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24A7" w:rsidRDefault="004F6CD0" w:rsidP="004F6CD0">
      <w:pPr>
        <w:spacing w:after="200" w:line="360" w:lineRule="auto"/>
        <w:jc w:val="center"/>
        <w:rPr>
          <w:rFonts w:ascii="Book Antiqua" w:hAnsi="Book Antiqua"/>
          <w:b/>
          <w:sz w:val="30"/>
          <w:szCs w:val="30"/>
        </w:rPr>
        <w:sectPr w:rsidR="003924A7" w:rsidSect="00F66547">
          <w:type w:val="oddPage"/>
          <w:pgSz w:w="11906" w:h="16838" w:code="9"/>
          <w:pgMar w:top="0" w:right="1134" w:bottom="1134" w:left="1418" w:header="113" w:footer="113" w:gutter="0"/>
          <w:pgNumType w:fmt="upperRoman" w:start="1"/>
          <w:cols w:space="708"/>
          <w:vAlign w:val="center"/>
          <w:docGrid w:linePitch="360"/>
        </w:sectPr>
      </w:pPr>
      <w:r>
        <w:rPr>
          <w:rFonts w:ascii="Book Antiqua" w:hAnsi="Book Antiqua"/>
          <w:b/>
          <w:noProof/>
          <w:sz w:val="30"/>
          <w:szCs w:val="30"/>
        </w:rPr>
        <w:drawing>
          <wp:anchor distT="0" distB="0" distL="114300" distR="114300" simplePos="0" relativeHeight="251735040" behindDoc="0" locked="0" layoutInCell="1" allowOverlap="1">
            <wp:simplePos x="0" y="0"/>
            <wp:positionH relativeFrom="column">
              <wp:posOffset>1850390</wp:posOffset>
            </wp:positionH>
            <wp:positionV relativeFrom="paragraph">
              <wp:posOffset>578485</wp:posOffset>
            </wp:positionV>
            <wp:extent cx="1908175" cy="1908175"/>
            <wp:effectExtent l="76200" t="76200" r="92075" b="968375"/>
            <wp:wrapSquare wrapText="bothSides"/>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3-12-18-13-28-5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08175" cy="190817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A1629E">
        <w:rPr>
          <w:rFonts w:ascii="Book Antiqua" w:hAnsi="Book Antiqua"/>
          <w:b/>
          <w:noProof/>
          <w:sz w:val="30"/>
          <w:szCs w:val="30"/>
        </w:rPr>
        <w:drawing>
          <wp:anchor distT="0" distB="0" distL="114300" distR="114300" simplePos="0" relativeHeight="251734016" behindDoc="1" locked="0" layoutInCell="1" allowOverlap="1">
            <wp:simplePos x="0" y="0"/>
            <wp:positionH relativeFrom="column">
              <wp:posOffset>-97348</wp:posOffset>
            </wp:positionH>
            <wp:positionV relativeFrom="paragraph">
              <wp:posOffset>580445</wp:posOffset>
            </wp:positionV>
            <wp:extent cx="5939790" cy="5939790"/>
            <wp:effectExtent l="76200" t="76200" r="80010" b="1737360"/>
            <wp:wrapNone/>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1219_090042_0000.png"/>
                    <pic:cNvPicPr/>
                  </pic:nvPicPr>
                  <pic:blipFill>
                    <a:blip r:embed="rId10">
                      <a:extLst>
                        <a:ext uri="{28A0092B-C50C-407E-A947-70E740481C1C}">
                          <a14:useLocalDpi xmlns:a14="http://schemas.microsoft.com/office/drawing/2010/main" val="0"/>
                        </a:ext>
                      </a:extLst>
                    </a:blip>
                    <a:stretch>
                      <a:fillRect/>
                    </a:stretch>
                  </pic:blipFill>
                  <pic:spPr>
                    <a:xfrm>
                      <a:off x="0" y="0"/>
                      <a:ext cx="5939790" cy="593979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8A08CB">
        <w:rPr>
          <w:rFonts w:ascii="Book Antiqua" w:hAnsi="Book Antiqua"/>
          <w:b/>
          <w:noProof/>
          <w:sz w:val="30"/>
          <w:szCs w:val="30"/>
        </w:rPr>
        <w:pict>
          <v:roundrect id="Yuvarlatılmış Dikdörtgen 16" o:spid="_x0000_s1026" style="position:absolute;left:0;text-align:left;margin-left:10.6pt;margin-top:537.35pt;width:304.45pt;height:1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" fillcolor="#4e67c8 [3204]" strokecolor="#f2f2f2 [3041]" strokeweight="3pt">
            <v:shadow on="t" color="#202f69 [1604]" opacity=".5" offset="1pt"/>
            <v:textbox>
              <w:txbxContent>
                <w:p w:rsidR="00896696" w:rsidRDefault="00896696" w:rsidP="0027496E">
                  <w:pPr>
                    <w:jc w:val="center"/>
                    <w:rPr>
                      <w:b/>
                      <w:sz w:val="40"/>
                      <w:szCs w:val="40"/>
                    </w:rPr>
                  </w:pPr>
                  <w:r>
                    <w:rPr>
                      <w:b/>
                      <w:sz w:val="40"/>
                      <w:szCs w:val="40"/>
                    </w:rPr>
                    <w:t xml:space="preserve">AYFER İSMAİL ŞAHBAZ ORTAOKULU         </w:t>
                  </w:r>
                </w:p>
                <w:p w:rsidR="00896696" w:rsidRDefault="00896696" w:rsidP="0027496E">
                  <w:pPr>
                    <w:jc w:val="center"/>
                    <w:rPr>
                      <w:b/>
                      <w:sz w:val="40"/>
                      <w:szCs w:val="40"/>
                    </w:rPr>
                  </w:pPr>
                  <w:r w:rsidRPr="003A46E0">
                    <w:rPr>
                      <w:b/>
                      <w:sz w:val="40"/>
                      <w:szCs w:val="40"/>
                    </w:rPr>
                    <w:t xml:space="preserve">2024-2028 </w:t>
                  </w:r>
                </w:p>
                <w:p w:rsidR="00896696" w:rsidRPr="003A46E0" w:rsidRDefault="00896696" w:rsidP="0027496E">
                  <w:pPr>
                    <w:jc w:val="center"/>
                    <w:rPr>
                      <w:b/>
                      <w:sz w:val="40"/>
                      <w:szCs w:val="40"/>
                    </w:rPr>
                  </w:pPr>
                  <w:r w:rsidRPr="003A46E0">
                    <w:rPr>
                      <w:b/>
                      <w:sz w:val="40"/>
                      <w:szCs w:val="40"/>
                    </w:rPr>
                    <w:t>STRATEJİK PLANI</w:t>
                  </w:r>
                </w:p>
              </w:txbxContent>
            </v:textbox>
          </v:roundrect>
        </w:pict>
      </w:r>
    </w:p>
    <w:tbl>
      <w:tblPr>
        <w:tblStyle w:val="TabloKlavuzu"/>
        <w:tblpPr w:leftFromText="141" w:rightFromText="141" w:vertAnchor="text" w:horzAnchor="margin" w:tblpXSpec="center" w:tblpY="-8399"/>
        <w:tblOverlap w:val="never"/>
        <w:tblW w:w="10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D78CA" w:themeFill="background2" w:themeFillShade="80"/>
        <w:tblCellMar>
          <w:top w:w="170" w:type="dxa"/>
          <w:bottom w:w="170" w:type="dxa"/>
        </w:tblCellMar>
        <w:tblLook w:val="04A0" w:firstRow="1" w:lastRow="0" w:firstColumn="1" w:lastColumn="0" w:noHBand="0" w:noVBand="1"/>
      </w:tblPr>
      <w:tblGrid>
        <w:gridCol w:w="10267"/>
      </w:tblGrid>
      <w:tr w:rsidR="00BB26C0" w:rsidRPr="00631477" w:rsidTr="00BB3D57">
        <w:trPr>
          <w:trHeight w:val="1494"/>
        </w:trPr>
        <w:tc>
          <w:tcPr>
            <w:tcW w:w="10267" w:type="dxa"/>
            <w:shd w:val="clear" w:color="auto" w:fill="0D78CA" w:themeFill="background2" w:themeFillShade="80"/>
          </w:tcPr>
          <w:p w:rsidR="00BB26C0" w:rsidRPr="00660F67" w:rsidRDefault="00BB26C0" w:rsidP="00112187">
            <w:pPr>
              <w:jc w:val="center"/>
              <w:rPr>
                <w:rFonts w:ascii="Book Antiqua" w:hAnsi="Book Antiqua"/>
                <w:b/>
                <w:sz w:val="48"/>
                <w:szCs w:val="48"/>
              </w:rPr>
            </w:pPr>
            <w:r w:rsidRPr="00660F67">
              <w:rPr>
                <w:rFonts w:ascii="Book Antiqua" w:hAnsi="Book Antiqua"/>
                <w:b/>
                <w:sz w:val="48"/>
                <w:szCs w:val="48"/>
              </w:rPr>
              <w:lastRenderedPageBreak/>
              <w:t>T.C.</w:t>
            </w:r>
          </w:p>
          <w:p w:rsidR="00BB26C0" w:rsidRPr="00660F67" w:rsidRDefault="008F34C8" w:rsidP="00FD05C3">
            <w:pPr>
              <w:jc w:val="center"/>
              <w:rPr>
                <w:rFonts w:ascii="Book Antiqua" w:hAnsi="Book Antiqua"/>
                <w:b/>
                <w:sz w:val="48"/>
                <w:szCs w:val="48"/>
              </w:rPr>
            </w:pPr>
            <w:r>
              <w:rPr>
                <w:rFonts w:ascii="Book Antiqua" w:hAnsi="Book Antiqua"/>
                <w:b/>
                <w:sz w:val="48"/>
                <w:szCs w:val="48"/>
              </w:rPr>
              <w:t>İNCESU</w:t>
            </w:r>
            <w:r w:rsidR="00441856">
              <w:rPr>
                <w:rFonts w:ascii="Book Antiqua" w:hAnsi="Book Antiqua"/>
                <w:b/>
                <w:sz w:val="48"/>
                <w:szCs w:val="48"/>
              </w:rPr>
              <w:t xml:space="preserve"> KAYMAKAMLIĞI</w:t>
            </w:r>
          </w:p>
          <w:p w:rsidR="00BB26C0" w:rsidRDefault="00FE20C9" w:rsidP="00FD05C3">
            <w:pPr>
              <w:jc w:val="center"/>
              <w:rPr>
                <w:rFonts w:ascii="Book Antiqua" w:hAnsi="Book Antiqua"/>
                <w:b/>
                <w:sz w:val="48"/>
                <w:szCs w:val="48"/>
              </w:rPr>
            </w:pPr>
            <w:r>
              <w:rPr>
                <w:rFonts w:ascii="Book Antiqua" w:hAnsi="Book Antiqua"/>
                <w:b/>
                <w:sz w:val="48"/>
                <w:szCs w:val="48"/>
              </w:rPr>
              <w:t>Ayfer İsmail Şahbaz Ortaokulu Müdürlüğü</w:t>
            </w:r>
          </w:p>
          <w:p w:rsidR="000B5F8B" w:rsidRDefault="000B5F8B" w:rsidP="00FD05C3">
            <w:pPr>
              <w:jc w:val="center"/>
              <w:rPr>
                <w:rFonts w:ascii="Book Antiqua" w:hAnsi="Book Antiqua"/>
                <w:b/>
                <w:sz w:val="48"/>
                <w:szCs w:val="48"/>
              </w:rPr>
            </w:pPr>
          </w:p>
          <w:p w:rsidR="000B5F8B" w:rsidRDefault="000B5F8B" w:rsidP="00FD05C3">
            <w:pPr>
              <w:jc w:val="center"/>
              <w:rPr>
                <w:rFonts w:ascii="Book Antiqua" w:hAnsi="Book Antiqua"/>
                <w:b/>
                <w:sz w:val="48"/>
                <w:szCs w:val="48"/>
              </w:rPr>
            </w:pPr>
          </w:p>
          <w:p w:rsidR="000B5F8B" w:rsidRDefault="000B5F8B" w:rsidP="00FD05C3">
            <w:pPr>
              <w:jc w:val="center"/>
              <w:rPr>
                <w:rFonts w:ascii="Book Antiqua" w:hAnsi="Book Antiqua"/>
                <w:b/>
                <w:sz w:val="48"/>
                <w:szCs w:val="48"/>
              </w:rPr>
            </w:pPr>
          </w:p>
          <w:p w:rsidR="000B5F8B" w:rsidRDefault="000B5F8B" w:rsidP="00FD05C3">
            <w:pPr>
              <w:jc w:val="center"/>
              <w:rPr>
                <w:rFonts w:ascii="Book Antiqua" w:hAnsi="Book Antiqua"/>
                <w:b/>
                <w:sz w:val="48"/>
                <w:szCs w:val="48"/>
              </w:rPr>
            </w:pPr>
          </w:p>
          <w:p w:rsidR="00BB26C0" w:rsidRDefault="00BB26C0" w:rsidP="000B5F8B">
            <w:pPr>
              <w:ind w:left="601"/>
              <w:rPr>
                <w:rFonts w:ascii="Book Antiqua" w:hAnsi="Book Antiqua"/>
                <w:b/>
                <w:sz w:val="56"/>
                <w:szCs w:val="56"/>
              </w:rPr>
            </w:pPr>
          </w:p>
          <w:p w:rsidR="00BB26C0" w:rsidRDefault="00BB26C0" w:rsidP="00BB26C0">
            <w:pPr>
              <w:rPr>
                <w:rFonts w:ascii="Book Antiqua" w:hAnsi="Book Antiqua"/>
                <w:b/>
                <w:sz w:val="56"/>
                <w:szCs w:val="56"/>
              </w:rPr>
            </w:pPr>
          </w:p>
          <w:p w:rsidR="00BB26C0" w:rsidRDefault="00BB26C0" w:rsidP="00BB26C0">
            <w:pPr>
              <w:rPr>
                <w:rFonts w:ascii="Book Antiqua" w:hAnsi="Book Antiqua"/>
                <w:b/>
                <w:sz w:val="56"/>
                <w:szCs w:val="56"/>
              </w:rPr>
            </w:pPr>
          </w:p>
          <w:p w:rsidR="000B5F8B" w:rsidRDefault="000B5F8B" w:rsidP="00BB26C0">
            <w:pPr>
              <w:jc w:val="center"/>
              <w:rPr>
                <w:rFonts w:ascii="Book Antiqua" w:hAnsi="Book Antiqua"/>
                <w:b/>
                <w:sz w:val="56"/>
                <w:szCs w:val="56"/>
              </w:rPr>
            </w:pPr>
          </w:p>
          <w:p w:rsidR="00BB26C0" w:rsidRPr="00660F67" w:rsidRDefault="000B122F" w:rsidP="00BB26C0">
            <w:pPr>
              <w:jc w:val="center"/>
              <w:rPr>
                <w:rFonts w:ascii="Book Antiqua" w:hAnsi="Book Antiqua"/>
                <w:b/>
                <w:sz w:val="56"/>
                <w:szCs w:val="56"/>
              </w:rPr>
            </w:pPr>
            <w:r>
              <w:rPr>
                <w:rFonts w:ascii="Book Antiqua" w:hAnsi="Book Antiqua"/>
                <w:b/>
                <w:sz w:val="56"/>
                <w:szCs w:val="56"/>
              </w:rPr>
              <w:t>2024-2028</w:t>
            </w:r>
          </w:p>
          <w:p w:rsidR="00BB26C0" w:rsidRDefault="00BB26C0" w:rsidP="00BB26C0">
            <w:pPr>
              <w:jc w:val="center"/>
              <w:rPr>
                <w:rFonts w:ascii="Book Antiqua" w:hAnsi="Book Antiqua"/>
                <w:b/>
                <w:sz w:val="56"/>
                <w:szCs w:val="56"/>
              </w:rPr>
            </w:pPr>
            <w:r w:rsidRPr="00660F67">
              <w:rPr>
                <w:rFonts w:ascii="Book Antiqua" w:hAnsi="Book Antiqua"/>
                <w:b/>
                <w:sz w:val="56"/>
                <w:szCs w:val="56"/>
              </w:rPr>
              <w:t>Stratejik Plan</w:t>
            </w:r>
          </w:p>
          <w:p w:rsidR="00BB26C0" w:rsidRDefault="00BB26C0" w:rsidP="00BB26C0">
            <w:pPr>
              <w:jc w:val="center"/>
              <w:rPr>
                <w:rFonts w:ascii="Book Antiqua" w:hAnsi="Book Antiqua"/>
                <w:b/>
                <w:sz w:val="56"/>
                <w:szCs w:val="56"/>
              </w:rPr>
            </w:pPr>
          </w:p>
          <w:p w:rsidR="00BB26C0" w:rsidRDefault="00BB26C0" w:rsidP="00BB26C0">
            <w:pPr>
              <w:jc w:val="center"/>
              <w:rPr>
                <w:rFonts w:ascii="Book Antiqua" w:hAnsi="Book Antiqua"/>
                <w:b/>
                <w:sz w:val="56"/>
                <w:szCs w:val="56"/>
              </w:rPr>
            </w:pPr>
          </w:p>
          <w:p w:rsidR="00BB26C0" w:rsidRDefault="00BB26C0" w:rsidP="00BB26C0">
            <w:pPr>
              <w:jc w:val="center"/>
              <w:rPr>
                <w:rFonts w:ascii="Book Antiqua" w:hAnsi="Book Antiqua"/>
                <w:b/>
                <w:sz w:val="56"/>
                <w:szCs w:val="56"/>
              </w:rPr>
            </w:pPr>
          </w:p>
          <w:p w:rsidR="00BB26C0" w:rsidRDefault="00BB26C0" w:rsidP="00BB26C0">
            <w:pPr>
              <w:jc w:val="center"/>
              <w:rPr>
                <w:rFonts w:ascii="Book Antiqua" w:hAnsi="Book Antiqua"/>
                <w:b/>
                <w:sz w:val="56"/>
                <w:szCs w:val="56"/>
              </w:rPr>
            </w:pPr>
          </w:p>
          <w:p w:rsidR="00BB26C0" w:rsidRPr="00F92AA6" w:rsidRDefault="00FE20C9" w:rsidP="00BB26C0">
            <w:pPr>
              <w:jc w:val="right"/>
              <w:rPr>
                <w:rFonts w:ascii="Book Antiqua" w:hAnsi="Book Antiqua"/>
                <w:b/>
                <w:color w:val="80D219" w:themeColor="accent3" w:themeShade="BF"/>
                <w:sz w:val="48"/>
                <w:szCs w:val="48"/>
              </w:rPr>
            </w:pPr>
            <w:r>
              <w:rPr>
                <w:rFonts w:ascii="Book Antiqua" w:hAnsi="Book Antiqua"/>
                <w:b/>
                <w:color w:val="80D219" w:themeColor="accent3" w:themeShade="BF"/>
                <w:sz w:val="48"/>
                <w:szCs w:val="48"/>
              </w:rPr>
              <w:t>Strateji Geliştirme Ekibi</w:t>
            </w:r>
          </w:p>
          <w:p w:rsidR="00BB26C0" w:rsidRPr="00631477" w:rsidRDefault="00BB26C0" w:rsidP="00BB26C0">
            <w:pPr>
              <w:jc w:val="right"/>
              <w:rPr>
                <w:rFonts w:ascii="Cambria" w:hAnsi="Cambria"/>
                <w:b/>
                <w:sz w:val="48"/>
                <w:szCs w:val="48"/>
              </w:rPr>
            </w:pPr>
            <w:r w:rsidRPr="00F92AA6">
              <w:rPr>
                <w:rFonts w:ascii="Book Antiqua" w:hAnsi="Book Antiqua"/>
                <w:sz w:val="48"/>
                <w:szCs w:val="48"/>
              </w:rPr>
              <w:t xml:space="preserve"> KAYSERİ</w:t>
            </w:r>
            <w:r w:rsidR="00957E28">
              <w:rPr>
                <w:rFonts w:ascii="Book Antiqua" w:hAnsi="Book Antiqua"/>
                <w:sz w:val="48"/>
                <w:szCs w:val="48"/>
              </w:rPr>
              <w:t>/</w:t>
            </w:r>
            <w:r w:rsidR="008F34C8">
              <w:rPr>
                <w:rFonts w:ascii="Book Antiqua" w:hAnsi="Book Antiqua"/>
                <w:sz w:val="48"/>
                <w:szCs w:val="48"/>
              </w:rPr>
              <w:t>İNCESU</w:t>
            </w:r>
          </w:p>
        </w:tc>
      </w:tr>
      <w:tr w:rsidR="00112187" w:rsidRPr="00631477" w:rsidTr="00BB3D57">
        <w:trPr>
          <w:trHeight w:val="1494"/>
        </w:trPr>
        <w:tc>
          <w:tcPr>
            <w:tcW w:w="10267" w:type="dxa"/>
            <w:shd w:val="clear" w:color="auto" w:fill="0D78CA" w:themeFill="background2" w:themeFillShade="80"/>
          </w:tcPr>
          <w:p w:rsidR="00112187" w:rsidRPr="00660F67" w:rsidRDefault="0084771C" w:rsidP="005525B7">
            <w:pPr>
              <w:jc w:val="center"/>
              <w:rPr>
                <w:rFonts w:ascii="Book Antiqua" w:hAnsi="Book Antiqua"/>
                <w:b/>
                <w:sz w:val="48"/>
                <w:szCs w:val="48"/>
              </w:rPr>
            </w:pPr>
            <w:r w:rsidRPr="00660F67">
              <w:rPr>
                <w:rFonts w:ascii="Book Antiqua" w:hAnsi="Book Antiqua"/>
                <w:b/>
                <w:noProof/>
                <w:sz w:val="30"/>
                <w:szCs w:val="30"/>
              </w:rPr>
              <w:lastRenderedPageBreak/>
              <w:drawing>
                <wp:anchor distT="0" distB="0" distL="114300" distR="114300" simplePos="0" relativeHeight="251671552" behindDoc="0" locked="0" layoutInCell="1" allowOverlap="1">
                  <wp:simplePos x="0" y="0"/>
                  <wp:positionH relativeFrom="column">
                    <wp:posOffset>2345055</wp:posOffset>
                  </wp:positionH>
                  <wp:positionV relativeFrom="paragraph">
                    <wp:posOffset>7031355</wp:posOffset>
                  </wp:positionV>
                  <wp:extent cx="1863090" cy="607695"/>
                  <wp:effectExtent l="0" t="0" r="3810" b="1905"/>
                  <wp:wrapTopAndBottom/>
                  <wp:docPr id="10" name="Resim 60"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msgsl.com/wp-content/uploads/2011/12/Atat%C3%BCrk-imza.jpg"/>
                          <pic:cNvPicPr>
                            <a:picLocks noChangeAspect="1" noChangeArrowheads="1"/>
                          </pic:cNvPicPr>
                        </pic:nvPicPr>
                        <pic:blipFill>
                          <a:blip r:embed="rId11" cstate="print">
                            <a:clrChange>
                              <a:clrFrom>
                                <a:srgbClr val="FFFFFF"/>
                              </a:clrFrom>
                              <a:clrTo>
                                <a:srgbClr val="FFFFFF">
                                  <a:alpha val="0"/>
                                </a:srgbClr>
                              </a:clrTo>
                            </a:clrChange>
                            <a:biLevel thresh="50000"/>
                            <a:extLst>
                              <a:ext uri="{28A0092B-C50C-407E-A947-70E740481C1C}">
                                <a14:useLocalDpi xmlns:a14="http://schemas.microsoft.com/office/drawing/2010/main" val="0"/>
                              </a:ext>
                            </a:extLst>
                          </a:blip>
                          <a:srcRect/>
                          <a:stretch>
                            <a:fillRect/>
                          </a:stretch>
                        </pic:blipFill>
                        <pic:spPr bwMode="auto">
                          <a:xfrm>
                            <a:off x="0" y="0"/>
                            <a:ext cx="1863090" cy="607695"/>
                          </a:xfrm>
                          <a:prstGeom prst="rect">
                            <a:avLst/>
                          </a:prstGeom>
                          <a:noFill/>
                          <a:ln w="9525">
                            <a:noFill/>
                            <a:miter lim="800000"/>
                            <a:headEnd/>
                            <a:tailEnd/>
                          </a:ln>
                        </pic:spPr>
                      </pic:pic>
                    </a:graphicData>
                  </a:graphic>
                </wp:anchor>
              </w:drawing>
            </w:r>
            <w:r w:rsidR="008A08CB">
              <w:rPr>
                <w:noProof/>
              </w:rPr>
              <w:pict>
                <v:roundrect id="Dikdörtgen: Köşeleri Yuvarlatılmış 5" o:spid="_x0000_s1027" style="position:absolute;left:0;text-align:left;margin-left:92.65pt;margin-top:234.25pt;width:308.85pt;height:463.85pt;rotation:90;z-index:25167052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" o:allowincell="f" filled="f" stroked="f">
                  <v:textbox>
                    <w:txbxContent>
                      <w:p w:rsidR="00896696" w:rsidRPr="009D204D" w:rsidRDefault="00896696" w:rsidP="0084771C">
                        <w:pPr>
                          <w:jc w:val="center"/>
                          <w:rPr>
                            <w:bCs/>
                            <w:i/>
                            <w:iCs/>
                            <w:color w:val="FFFF00"/>
                            <w:sz w:val="48"/>
                            <w:szCs w:val="48"/>
                          </w:rPr>
                        </w:pPr>
                        <w:r w:rsidRPr="009D204D">
                          <w:rPr>
                            <w:bCs/>
                            <w:i/>
                            <w:iCs/>
                            <w:color w:val="FFFF00"/>
                            <w:sz w:val="48"/>
                            <w:szCs w:val="48"/>
                          </w:rPr>
                          <w:t>“Bir millet, savaş meydanlarında ne kadar parlak zaferler elde ederse etsin, o zaferlerin yaşayacak sonuçlar vermesi ancak irfan ordusuyla kaimdir.”</w:t>
                        </w:r>
                      </w:p>
                      <w:p w:rsidR="00896696" w:rsidRPr="009D204D" w:rsidRDefault="00896696" w:rsidP="0084771C">
                        <w:pPr>
                          <w:jc w:val="center"/>
                          <w:rPr>
                            <w:rFonts w:asciiTheme="majorHAnsi" w:eastAsiaTheme="majorEastAsia" w:hAnsiTheme="majorHAnsi" w:cstheme="majorBidi"/>
                            <w:i/>
                            <w:iCs/>
                            <w:color w:val="FF0000"/>
                            <w:sz w:val="28"/>
                            <w:szCs w:val="28"/>
                          </w:rPr>
                        </w:pPr>
                        <w:r w:rsidRPr="009D204D">
                          <w:rPr>
                            <w:bCs/>
                            <w:i/>
                            <w:iCs/>
                            <w:color w:val="FFFF00"/>
                            <w:sz w:val="48"/>
                            <w:szCs w:val="48"/>
                          </w:rPr>
                          <w:t>Mustafa Kemal ATATÜRK</w:t>
                        </w:r>
                      </w:p>
                    </w:txbxContent>
                  </v:textbox>
                  <w10:wrap type="square" anchorx="margin" anchory="margin"/>
                </v:roundrect>
              </w:pict>
            </w:r>
            <w:r w:rsidR="005525B7">
              <w:rPr>
                <w:rFonts w:ascii="Book Antiqua" w:hAnsi="Book Antiqua"/>
                <w:b/>
                <w:noProof/>
                <w:sz w:val="48"/>
                <w:szCs w:val="48"/>
              </w:rPr>
              <w:drawing>
                <wp:inline distT="0" distB="0" distL="0" distR="0">
                  <wp:extent cx="2133600" cy="678561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3600" cy="6785610"/>
                          </a:xfrm>
                          <a:prstGeom prst="rect">
                            <a:avLst/>
                          </a:prstGeom>
                          <a:noFill/>
                        </pic:spPr>
                      </pic:pic>
                    </a:graphicData>
                  </a:graphic>
                </wp:inline>
              </w:drawing>
            </w:r>
          </w:p>
        </w:tc>
      </w:tr>
    </w:tbl>
    <w:p w:rsidR="00C05809" w:rsidRDefault="00C05809" w:rsidP="00FD05C3">
      <w:pPr>
        <w:spacing w:after="200" w:line="360" w:lineRule="auto"/>
        <w:sectPr w:rsidR="00C05809" w:rsidSect="00F66547">
          <w:headerReference w:type="default" r:id="rId13"/>
          <w:footerReference w:type="default" r:id="rId14"/>
          <w:pgSz w:w="11906" w:h="16838" w:code="9"/>
          <w:pgMar w:top="1134" w:right="1134" w:bottom="1134" w:left="1418" w:header="113" w:footer="113" w:gutter="0"/>
          <w:pgNumType w:fmt="upperRoman" w:start="1"/>
          <w:cols w:space="708"/>
          <w:vAlign w:val="center"/>
          <w:docGrid w:linePitch="360"/>
        </w:sectPr>
      </w:pPr>
    </w:p>
    <w:p w:rsidR="002704FB" w:rsidRDefault="00441856" w:rsidP="002230D4">
      <w:pPr>
        <w:pStyle w:val="Balk1"/>
        <w:numPr>
          <w:ilvl w:val="0"/>
          <w:numId w:val="0"/>
        </w:numPr>
        <w:spacing w:before="0" w:after="0"/>
        <w:ind w:left="720"/>
        <w:jc w:val="left"/>
      </w:pPr>
      <w:bookmarkStart w:id="0" w:name="_Toc531853174"/>
      <w:bookmarkStart w:id="1" w:name="_Toc532075668"/>
      <w:bookmarkStart w:id="2" w:name="_Toc532075981"/>
      <w:bookmarkStart w:id="3" w:name="_Toc532154546"/>
      <w:bookmarkStart w:id="4" w:name="_Toc536179225"/>
      <w:bookmarkStart w:id="5" w:name="_Toc11922007"/>
      <w:bookmarkStart w:id="6" w:name="_Hlk532074794"/>
      <w:bookmarkStart w:id="7" w:name="_Hlk148600810"/>
      <w:r>
        <w:lastRenderedPageBreak/>
        <w:t xml:space="preserve">Kaymakam </w:t>
      </w:r>
      <w:r w:rsidR="002704FB" w:rsidRPr="004100E7">
        <w:t>Sunuşu</w:t>
      </w:r>
      <w:bookmarkEnd w:id="0"/>
      <w:bookmarkEnd w:id="1"/>
      <w:bookmarkEnd w:id="2"/>
      <w:bookmarkEnd w:id="3"/>
      <w:bookmarkEnd w:id="4"/>
      <w:bookmarkEnd w:id="5"/>
    </w:p>
    <w:p w:rsidR="008815BC" w:rsidRPr="008815BC" w:rsidRDefault="008815BC" w:rsidP="008815BC">
      <w:pPr>
        <w:spacing w:after="0" w:line="240" w:lineRule="auto"/>
        <w:jc w:val="left"/>
      </w:pPr>
      <w:bookmarkStart w:id="8" w:name="_Toc531853175"/>
      <w:bookmarkStart w:id="9" w:name="_Toc532075669"/>
      <w:bookmarkStart w:id="10" w:name="_Toc532075982"/>
      <w:bookmarkStart w:id="11" w:name="_Toc532154547"/>
      <w:bookmarkStart w:id="12" w:name="_Toc11922008"/>
      <w:bookmarkEnd w:id="6"/>
      <w:bookmarkEnd w:id="7"/>
    </w:p>
    <w:p w:rsidR="008815BC" w:rsidRPr="008815BC" w:rsidRDefault="008815BC" w:rsidP="008815BC">
      <w:pPr>
        <w:spacing w:line="240" w:lineRule="auto"/>
      </w:pPr>
      <w:r w:rsidRPr="008815BC">
        <w:rPr>
          <w:i/>
          <w:iCs/>
          <w:color w:val="000000"/>
        </w:rPr>
        <w:t> </w:t>
      </w:r>
      <w:r w:rsidRPr="008815BC">
        <w:rPr>
          <w:noProof/>
          <w:bdr w:val="none" w:sz="0" w:space="0" w:color="auto" w:frame="1"/>
        </w:rPr>
        <w:drawing>
          <wp:inline distT="0" distB="0" distL="0" distR="0" wp14:anchorId="75596CD8" wp14:editId="02B1979A">
            <wp:extent cx="3061335" cy="2131060"/>
            <wp:effectExtent l="0" t="0" r="5715" b="2540"/>
            <wp:docPr id="15" name="Resim 15" descr="https://lh7-us.googleusercontent.com/x1zvd_DREZm0ywuyn7n8ZmphbMthNKpmWDjhCRq-P4pJsfMoLGbmaQBG5klYkbk5mUaVMHepxaqvpAfptErItSHC0kNdznc3PQNfcH45OdK9hpkj_-dlBvY6FQ_QGDOi2HV3kPCSBo5NFYarRAei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us.googleusercontent.com/x1zvd_DREZm0ywuyn7n8ZmphbMthNKpmWDjhCRq-P4pJsfMoLGbmaQBG5klYkbk5mUaVMHepxaqvpAfptErItSHC0kNdznc3PQNfcH45OdK9hpkj_-dlBvY6FQ_QGDOi2HV3kPCSBo5NFYarRAei0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1335" cy="2131060"/>
                    </a:xfrm>
                    <a:prstGeom prst="rect">
                      <a:avLst/>
                    </a:prstGeom>
                    <a:noFill/>
                    <a:ln>
                      <a:noFill/>
                    </a:ln>
                  </pic:spPr>
                </pic:pic>
              </a:graphicData>
            </a:graphic>
          </wp:inline>
        </w:drawing>
      </w:r>
      <w:r w:rsidRPr="008815BC">
        <w:rPr>
          <w:color w:val="000000"/>
        </w:rPr>
        <w:t>İnsanoğlunun varoluşundan bugüne değin davranışlarını, düşüncelerini, tutumlarını, inançlarını ve daha birçok durumu önemli ölçüde etkileyen ve değiştiren olgu eğitimdir. Yeni kuşakların toplum yaşamında yerlerini almaları için gerekli bilgi, beceri ve kişiliklerini geliştirmelerini sağlayarak bu kazanımların edinilmesine yardım sağlayan ise eğitim kurumlarıdır. </w:t>
      </w:r>
    </w:p>
    <w:p w:rsidR="008815BC" w:rsidRPr="008815BC" w:rsidRDefault="008815BC" w:rsidP="008815BC">
      <w:pPr>
        <w:spacing w:line="240" w:lineRule="auto"/>
      </w:pPr>
      <w:r w:rsidRPr="008815BC">
        <w:rPr>
          <w:color w:val="000000"/>
        </w:rPr>
        <w:t>Toplumun geleceğini şekillendirecek olan bu eğitim kurumlarının kendilerinden beklenen işlevleri yerine getirebilmeleri, iyi bir planlamaya ve bu planın etkin bir şekilde uygulanmasına bağlıdır. Bu bağlamda eğitim kurumlarının gelişmeleri, yenilik yapmaları, açık ve dışa dönük stratejiler geliştirmeleri, çevreye uyum sağlamaları ve çevreyi değişime hazırlayabilmeleri için stratejik plan yapılması ve bu plan doğrultusunda ilerlenmesi önemlidir.</w:t>
      </w:r>
    </w:p>
    <w:p w:rsidR="008815BC" w:rsidRPr="008815BC" w:rsidRDefault="008815BC" w:rsidP="008815BC">
      <w:pPr>
        <w:spacing w:line="240" w:lineRule="auto"/>
      </w:pPr>
      <w:r w:rsidRPr="008815BC">
        <w:rPr>
          <w:color w:val="000000"/>
        </w:rPr>
        <w:t xml:space="preserve">Çevresel değişimler doğrultusunda geleceğe yönelik </w:t>
      </w:r>
      <w:proofErr w:type="gramStart"/>
      <w:r w:rsidRPr="008815BC">
        <w:rPr>
          <w:color w:val="000000"/>
        </w:rPr>
        <w:t>misyon</w:t>
      </w:r>
      <w:proofErr w:type="gramEnd"/>
      <w:r w:rsidRPr="008815BC">
        <w:rPr>
          <w:color w:val="000000"/>
        </w:rPr>
        <w:t>, amaç ve stratejilerin geliştirilmesine dayalı olarak hazırlanacak stratejik planlama, eğitim kurumlarının etkili ve verimli bir şekilde yönetilmeleri için oldukça işlevsel bir modeldir. Stratejik planlama ile oluşturulan bu modelle birlikte eğitim kurumları, geleceği doğru tahmin ederek karşılaşılabileceği sorunlara daha hızlı ve kolay çözüm üretebilecektir. </w:t>
      </w:r>
    </w:p>
    <w:p w:rsidR="008815BC" w:rsidRPr="008815BC" w:rsidRDefault="008815BC" w:rsidP="008815BC">
      <w:pPr>
        <w:spacing w:line="240" w:lineRule="auto"/>
      </w:pPr>
      <w:r w:rsidRPr="008815BC">
        <w:rPr>
          <w:color w:val="000000"/>
        </w:rPr>
        <w:t>Bu anlamda hazırlanan stratejik planın; idarecisinden öğretmenine, öğretmeninden öğrencisine, öğrencisinden velisine, hizmetlisinden memuruna eğitimin bir ekosistem halinde bütün bileşenlerini eş zamanlı tasarlamayı hedefleyen bir gerçekliğe dönüşmüş ve ayrıca çağın ve geleceğin becerileriyle donanmış; nitelikli, bilime sevdalı, kültüre meraklı, sanatın ve sporun ince ayarından geçmiş insanlar yetiştirmeye vesile olmasını diliyorum.</w:t>
      </w:r>
    </w:p>
    <w:p w:rsidR="008815BC" w:rsidRPr="008815BC" w:rsidRDefault="008815BC" w:rsidP="008815BC">
      <w:pPr>
        <w:spacing w:line="240" w:lineRule="auto"/>
        <w:jc w:val="center"/>
      </w:pPr>
      <w:r w:rsidRPr="008815BC">
        <w:rPr>
          <w:rFonts w:ascii="Book Antiqua" w:hAnsi="Book Antiqua"/>
          <w:b/>
          <w:bCs/>
          <w:i/>
          <w:iCs/>
          <w:color w:val="000000"/>
        </w:rPr>
        <w:t>                                                                                                                     Mustafa ÇOLAK</w:t>
      </w:r>
    </w:p>
    <w:p w:rsidR="008815BC" w:rsidRPr="008815BC" w:rsidRDefault="008815BC" w:rsidP="008815BC">
      <w:pPr>
        <w:spacing w:line="240" w:lineRule="auto"/>
        <w:ind w:left="6371" w:firstLine="709"/>
        <w:jc w:val="center"/>
      </w:pPr>
      <w:r w:rsidRPr="008815BC">
        <w:rPr>
          <w:rFonts w:ascii="Book Antiqua" w:hAnsi="Book Antiqua"/>
          <w:b/>
          <w:bCs/>
          <w:i/>
          <w:iCs/>
          <w:color w:val="000000"/>
        </w:rPr>
        <w:t>İncesu Kaymakam V.</w:t>
      </w:r>
    </w:p>
    <w:p w:rsidR="00761977" w:rsidRDefault="00761977" w:rsidP="00F168BB">
      <w:pPr>
        <w:pStyle w:val="Balk1"/>
        <w:numPr>
          <w:ilvl w:val="0"/>
          <w:numId w:val="0"/>
        </w:numPr>
        <w:ind w:left="720"/>
        <w:rPr>
          <w:sz w:val="32"/>
        </w:rPr>
      </w:pPr>
    </w:p>
    <w:p w:rsidR="008E1422" w:rsidRDefault="008E1422" w:rsidP="008E1422">
      <w:pPr>
        <w:rPr>
          <w:lang w:eastAsia="en-US"/>
        </w:rPr>
      </w:pPr>
    </w:p>
    <w:p w:rsidR="008E1422" w:rsidRDefault="008E1422" w:rsidP="008E1422">
      <w:pPr>
        <w:rPr>
          <w:lang w:eastAsia="en-US"/>
        </w:rPr>
      </w:pPr>
    </w:p>
    <w:p w:rsidR="008E1422" w:rsidRDefault="008E1422" w:rsidP="008E1422">
      <w:pPr>
        <w:rPr>
          <w:lang w:eastAsia="en-US"/>
        </w:rPr>
      </w:pPr>
    </w:p>
    <w:p w:rsidR="008E1422" w:rsidRDefault="008E1422" w:rsidP="008E1422">
      <w:pPr>
        <w:rPr>
          <w:lang w:eastAsia="en-US"/>
        </w:rPr>
      </w:pPr>
    </w:p>
    <w:p w:rsidR="008E1422" w:rsidRDefault="008E1422" w:rsidP="008E1422">
      <w:pPr>
        <w:rPr>
          <w:lang w:eastAsia="en-US"/>
        </w:rPr>
      </w:pPr>
    </w:p>
    <w:p w:rsidR="008E1422" w:rsidRDefault="008E1422" w:rsidP="008E1422">
      <w:pPr>
        <w:rPr>
          <w:lang w:eastAsia="en-US"/>
        </w:rPr>
      </w:pPr>
    </w:p>
    <w:p w:rsidR="008E1422" w:rsidRDefault="008E1422" w:rsidP="008E1422">
      <w:pPr>
        <w:rPr>
          <w:lang w:eastAsia="en-US"/>
        </w:rPr>
      </w:pPr>
    </w:p>
    <w:p w:rsidR="00FE20C9" w:rsidRDefault="00FE20C9" w:rsidP="008E1422">
      <w:pPr>
        <w:rPr>
          <w:lang w:eastAsia="en-US"/>
        </w:rPr>
      </w:pPr>
    </w:p>
    <w:p w:rsidR="00B36932" w:rsidRPr="00D55AF1" w:rsidRDefault="00B36932" w:rsidP="00B36932">
      <w:pPr>
        <w:pStyle w:val="Balk1"/>
        <w:numPr>
          <w:ilvl w:val="0"/>
          <w:numId w:val="0"/>
        </w:numPr>
        <w:ind w:left="720"/>
        <w:rPr>
          <w:sz w:val="32"/>
        </w:rPr>
      </w:pPr>
      <w:r w:rsidRPr="00D55AF1">
        <w:rPr>
          <w:sz w:val="32"/>
        </w:rPr>
        <w:lastRenderedPageBreak/>
        <w:t xml:space="preserve">İlçe </w:t>
      </w:r>
      <w:r>
        <w:rPr>
          <w:sz w:val="32"/>
        </w:rPr>
        <w:t>Millî</w:t>
      </w:r>
      <w:r w:rsidRPr="00D55AF1">
        <w:rPr>
          <w:sz w:val="32"/>
        </w:rPr>
        <w:t xml:space="preserve"> Eğitim Müdürü Sunuşu</w:t>
      </w:r>
    </w:p>
    <w:p w:rsidR="00B36932" w:rsidRDefault="00B36932" w:rsidP="00B36932">
      <w:pPr>
        <w:ind w:firstLine="708"/>
        <w:rPr>
          <w:bCs/>
          <w:i/>
          <w:sz w:val="22"/>
          <w:szCs w:val="22"/>
        </w:rPr>
      </w:pPr>
      <w:r>
        <w:rPr>
          <w:rFonts w:asciiTheme="minorHAnsi" w:hAnsiTheme="minorHAnsi" w:cstheme="minorBidi"/>
          <w:noProof/>
          <w:sz w:val="22"/>
          <w:szCs w:val="22"/>
        </w:rPr>
        <w:drawing>
          <wp:anchor distT="0" distB="0" distL="114300" distR="114300" simplePos="0" relativeHeight="251731968" behindDoc="0" locked="0" layoutInCell="1" allowOverlap="1" wp14:anchorId="26391383" wp14:editId="76AE3DC9">
            <wp:simplePos x="0" y="0"/>
            <wp:positionH relativeFrom="column">
              <wp:posOffset>2744470</wp:posOffset>
            </wp:positionH>
            <wp:positionV relativeFrom="paragraph">
              <wp:posOffset>-26670</wp:posOffset>
            </wp:positionV>
            <wp:extent cx="3035935" cy="2243455"/>
            <wp:effectExtent l="76200" t="76200" r="126365" b="80645"/>
            <wp:wrapSquare wrapText="bothSides"/>
            <wp:docPr id="14" name="Resim 11" descr="iç mekan, takım elbise, duvar, metin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2" name="Resim 1" descr="iç mekan, takım elbise, duvar, metin içeren bir resim&#10;&#10;Açıklama otomatik olarak oluşturuldu"/>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57500" cy="2066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bCs/>
          <w:i/>
        </w:rPr>
        <w:t>Çok hızlı gelişen ve değişen dünyanın hızla ilerleyen teknolojik gelişimleri karşısında İlçe Milli Eğitim Müdürlüğü olarak planlı ve programlı bir eğitim hedefi oluşturma yolunda kendimize hedefler çizmiş bulunmaktayız.</w:t>
      </w:r>
    </w:p>
    <w:p w:rsidR="00B36932" w:rsidRDefault="00B36932" w:rsidP="00B36932">
      <w:pPr>
        <w:ind w:firstLine="708"/>
        <w:rPr>
          <w:bCs/>
          <w:i/>
        </w:rPr>
      </w:pPr>
      <w:proofErr w:type="gramStart"/>
      <w:r>
        <w:rPr>
          <w:bCs/>
          <w:i/>
        </w:rPr>
        <w:t>Çağın gereksinimlerine uygun teknolojik ilerlemelere ve gelişmelere açık bireysel hedefler yanında,  ülkemizin eğitim sistemindeki temel amaç ve hedefler doğrultusunda öğretmenlerimizin alan yeterlilik bilgilerinin tam ve donanımlı bir şekilde olmasına, öğrencilerimizin gelişen ve değişen dünyaya ayak uydurabilecek kişisel gelişimlerini daha iyiye daha güzele götürebilecek hedefler çizmek için ortaya koymuş olduğumuz bu stratejik plan;  tamamen odağına öğrenciyi almayı ve öğrencinin gelişimi noktasında küçük hedeflerle büyük sonuçlar çıkarmayı amaçlamaktadır.</w:t>
      </w:r>
      <w:proofErr w:type="gramEnd"/>
    </w:p>
    <w:p w:rsidR="00B36932" w:rsidRDefault="00B36932" w:rsidP="00B36932">
      <w:pPr>
        <w:ind w:firstLine="708"/>
        <w:rPr>
          <w:bCs/>
          <w:i/>
        </w:rPr>
      </w:pPr>
      <w:r>
        <w:rPr>
          <w:bCs/>
          <w:i/>
        </w:rPr>
        <w:t>İçinde bulunduğumuz koşullarda güçlü yönlerimizin farkına vararak zayıf yönlerimizi de geliştirerek geleceğe doğru hedeflerle ilerlemeyi amaçlamaktayız. Bütün bunlarla birlikte geçmişiyle barışık, yaşanmışlıklardan ders çıkaran, anı en iyi şekilde değerlendiren, geleceğe de bu doğrultuda hedefler koyan öğrenciler yetiştirmek İlçe Milli Eğitim Müdürlüğü olarak hedeflerimiz arasındadır.</w:t>
      </w:r>
    </w:p>
    <w:p w:rsidR="00B36932" w:rsidRDefault="00B36932" w:rsidP="00B36932">
      <w:pPr>
        <w:ind w:firstLine="708"/>
        <w:rPr>
          <w:bCs/>
          <w:i/>
        </w:rPr>
      </w:pPr>
      <w:proofErr w:type="gramStart"/>
      <w:r>
        <w:rPr>
          <w:bCs/>
          <w:i/>
        </w:rPr>
        <w:t>Kaynakların verimli kullanılmasını, yapılan harcamaların doğru ve amaçlara uygun bir şekilde yapılıyor olmasını ve eğitim için ortaya konulan süreçlerde eğitime yardımcı materyallerle birlikte çağın gereksinimlerini göz ardı etmeden okullarımızın teknolojik donanımlarına sahip olmasını, öğrencilerimizin bu teknolojik donanımlarla birlikte ülkenin temel hedeflerine ve geçmişten aldığı güçle geleceğe yön vermelerini temel ilke olarak benimsemiş bulunmaktayız.</w:t>
      </w:r>
      <w:proofErr w:type="gramEnd"/>
    </w:p>
    <w:p w:rsidR="00B36932" w:rsidRDefault="00B36932" w:rsidP="00B36932">
      <w:pPr>
        <w:ind w:firstLine="708"/>
        <w:rPr>
          <w:bCs/>
          <w:i/>
        </w:rPr>
      </w:pPr>
      <w:r>
        <w:rPr>
          <w:bCs/>
          <w:i/>
        </w:rPr>
        <w:t>2024-2028 yıllarını kapsayan bu stratejik plan, İlçe Milli Eğitim Müdürlüğünün ortaya koymuş olduğu bu temel hedefler doğrultusunda daha ilkeli, kapsayıcı ve tutarlı bir şekilde ilerlemesinde çok büyük önem arz etmektedir. Bu stratejik plan 5018 sayılı Kamu Mali Yönetim Kanunu gereği kamu kurumlarında stratejik planlamanın yapılması gerekliliği yasasına dayanarak hazırlanmıştır. Ayrıca bu stratejik plan; çalışmaları, kurumun sahip olduğu stratejik yönetim anlayışının bir sonucu olarak karşımıza çıkarken, doğal olarak bir süreç şeklinde ele alınması gereken, uzun soluklu çaba ve gayret gerektiren çalışmalar olarak düşünülmelidir. Bu doğrultuda tüm kurumlarımızla birlikte temel ilkeleri benimsemiş, bu ilkeler doğrultusunda hareketlerini ortaya koymuş, süreci kendi içerisindeki tutarlılıkla beraber yürütmek okullarımızın ve kurumlarımızın temel hedefi olmalıdır.</w:t>
      </w:r>
    </w:p>
    <w:p w:rsidR="00B36932" w:rsidRDefault="00B36932" w:rsidP="00B36932">
      <w:pPr>
        <w:rPr>
          <w:bCs/>
          <w:i/>
        </w:rPr>
      </w:pPr>
      <w:r>
        <w:rPr>
          <w:bCs/>
          <w:i/>
        </w:rPr>
        <w:t>Hazırlama aşamasında her türlü özveriyi gösteren ve sürecin tamamlanmasına katkıda bulunan idarecilerimize, stratejik planlama ekibimize ve bu planın başarıyla uygulanması için çalışan tüm personelimize teşekkür ediyor, başarılar diliyorum.</w:t>
      </w:r>
    </w:p>
    <w:p w:rsidR="00B36932" w:rsidRDefault="00B36932" w:rsidP="00B36932">
      <w:pPr>
        <w:pStyle w:val="AralkYok"/>
        <w:jc w:val="center"/>
        <w:rPr>
          <w:b/>
          <w:i/>
          <w:sz w:val="20"/>
          <w:szCs w:val="20"/>
        </w:rPr>
      </w:pPr>
      <w:r>
        <w:rPr>
          <w:b/>
          <w:i/>
          <w:sz w:val="20"/>
          <w:szCs w:val="20"/>
        </w:rPr>
        <w:t xml:space="preserve">                                                                                                                                 Osman Malkoçoğlu</w:t>
      </w:r>
    </w:p>
    <w:p w:rsidR="00B36932" w:rsidRPr="00B36932" w:rsidRDefault="00B36932" w:rsidP="00B36932">
      <w:pPr>
        <w:pStyle w:val="AralkYok"/>
        <w:jc w:val="right"/>
        <w:rPr>
          <w:b/>
          <w:i/>
          <w:sz w:val="20"/>
          <w:szCs w:val="20"/>
        </w:rPr>
      </w:pPr>
      <w:r>
        <w:rPr>
          <w:b/>
          <w:i/>
          <w:sz w:val="20"/>
          <w:szCs w:val="20"/>
        </w:rPr>
        <w:t>İncesu İlçe Milli Eğitim Müdürü</w:t>
      </w:r>
    </w:p>
    <w:p w:rsidR="00B36932" w:rsidRDefault="00B36932" w:rsidP="00FE20C9">
      <w:pPr>
        <w:autoSpaceDE w:val="0"/>
        <w:autoSpaceDN w:val="0"/>
        <w:adjustRightInd w:val="0"/>
        <w:spacing w:line="240" w:lineRule="auto"/>
        <w:ind w:left="4956" w:firstLine="709"/>
        <w:rPr>
          <w:rFonts w:ascii="Book Antiqua" w:hAnsi="Book Antiqua"/>
          <w:i/>
        </w:rPr>
      </w:pPr>
    </w:p>
    <w:p w:rsidR="00B36932" w:rsidRPr="004F6CD0" w:rsidRDefault="000752A6" w:rsidP="00FE20C9">
      <w:pPr>
        <w:autoSpaceDE w:val="0"/>
        <w:autoSpaceDN w:val="0"/>
        <w:adjustRightInd w:val="0"/>
        <w:spacing w:line="240" w:lineRule="auto"/>
        <w:ind w:left="4956" w:firstLine="709"/>
        <w:rPr>
          <w:rFonts w:ascii="Book Antiqua" w:hAnsi="Book Antiqua"/>
          <w:b/>
          <w:i/>
          <w:color w:val="D75C00" w:themeColor="accent5" w:themeShade="BF"/>
          <w:sz w:val="32"/>
          <w:szCs w:val="32"/>
        </w:rPr>
      </w:pPr>
      <w:r>
        <w:rPr>
          <w:rFonts w:ascii="Book Antiqua" w:hAnsi="Book Antiqua"/>
          <w:i/>
          <w:noProof/>
        </w:rPr>
        <w:lastRenderedPageBreak/>
        <w:drawing>
          <wp:anchor distT="0" distB="0" distL="114300" distR="114300" simplePos="0" relativeHeight="251736064" behindDoc="0" locked="0" layoutInCell="1" allowOverlap="1" wp14:anchorId="158546E0" wp14:editId="34FCC6C8">
            <wp:simplePos x="0" y="0"/>
            <wp:positionH relativeFrom="column">
              <wp:posOffset>125095</wp:posOffset>
            </wp:positionH>
            <wp:positionV relativeFrom="paragraph">
              <wp:posOffset>170180</wp:posOffset>
            </wp:positionV>
            <wp:extent cx="2628900" cy="2472690"/>
            <wp:effectExtent l="76200" t="76200" r="133350" b="137160"/>
            <wp:wrapSquare wrapText="bothSides"/>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296877410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28900" cy="24726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4F6CD0" w:rsidRPr="004F6CD0">
        <w:rPr>
          <w:rFonts w:ascii="Book Antiqua" w:hAnsi="Book Antiqua"/>
          <w:b/>
          <w:i/>
          <w:color w:val="D75C00" w:themeColor="accent5" w:themeShade="BF"/>
          <w:sz w:val="32"/>
          <w:szCs w:val="32"/>
        </w:rPr>
        <w:t>Okul Müdür Sunuşu</w:t>
      </w:r>
    </w:p>
    <w:p w:rsidR="00FE20C9" w:rsidRDefault="00FE20C9" w:rsidP="00FE20C9">
      <w:pPr>
        <w:autoSpaceDE w:val="0"/>
        <w:autoSpaceDN w:val="0"/>
        <w:adjustRightInd w:val="0"/>
        <w:spacing w:line="240" w:lineRule="auto"/>
        <w:ind w:left="4956" w:firstLine="709"/>
        <w:rPr>
          <w:rFonts w:ascii="Book Antiqua" w:hAnsi="Book Antiqua"/>
          <w:i/>
        </w:rPr>
      </w:pPr>
      <w:r w:rsidRPr="00C86A3B">
        <w:rPr>
          <w:rFonts w:ascii="Book Antiqua" w:hAnsi="Book Antiqua"/>
          <w:i/>
        </w:rPr>
        <w:t>Eğitim, hayatın her döneminde toplumları şekillendiren bir öze ve öneme sahip olmuştur.  Yaşadığımız yüzyılda, hayatımızda var olan her şey çok yönlü ve çeşitli olarak hızlı bir şekilde gelişmektedir. Klasik eğitim anlayışı ve yöntemleri artık yerini, daha kolay, ulaşılabilir ve yayılabilir bilgi teknolojilerine bırakmıştır. Günümüzde toplumsal, kültürel, ekonomik ve teknolojik gelişmelere uyum sağlamak; yenilikçi değişimlerin öncüsü olmak ve sürdürülebilir bir gelişme s</w:t>
      </w:r>
      <w:r>
        <w:rPr>
          <w:rFonts w:ascii="Book Antiqua" w:hAnsi="Book Antiqua"/>
          <w:i/>
        </w:rPr>
        <w:t xml:space="preserve">ağlamak, güçlü temeller üzerine </w:t>
      </w:r>
      <w:r w:rsidRPr="00C86A3B">
        <w:rPr>
          <w:rFonts w:ascii="Book Antiqua" w:hAnsi="Book Antiqua"/>
          <w:i/>
        </w:rPr>
        <w:t xml:space="preserve">kurulan bir eğitim vizyonuyla mümkün olmaktadır. </w:t>
      </w:r>
    </w:p>
    <w:p w:rsidR="00FE20C9" w:rsidRPr="00C86A3B" w:rsidRDefault="00FE20C9" w:rsidP="00FE20C9">
      <w:pPr>
        <w:autoSpaceDE w:val="0"/>
        <w:autoSpaceDN w:val="0"/>
        <w:adjustRightInd w:val="0"/>
        <w:spacing w:line="240" w:lineRule="auto"/>
        <w:ind w:firstLine="708"/>
        <w:rPr>
          <w:rFonts w:ascii="Book Antiqua" w:hAnsi="Book Antiqua"/>
          <w:i/>
        </w:rPr>
      </w:pPr>
      <w:r w:rsidRPr="00C86A3B">
        <w:rPr>
          <w:rFonts w:ascii="Book Antiqua" w:hAnsi="Book Antiqua"/>
          <w:i/>
        </w:rPr>
        <w:t xml:space="preserve">Kurum ve kuruluşların başarılarının sürekliliği, hızlı değişmeler karşısında stratejik yaklaşımlarla sorunlara çözüm sunabilmekten geçmektedir. </w:t>
      </w:r>
    </w:p>
    <w:p w:rsidR="00FE20C9" w:rsidRPr="00C86A3B" w:rsidRDefault="00FE20C9" w:rsidP="00FE20C9">
      <w:pPr>
        <w:autoSpaceDE w:val="0"/>
        <w:autoSpaceDN w:val="0"/>
        <w:adjustRightInd w:val="0"/>
        <w:spacing w:line="240" w:lineRule="auto"/>
        <w:ind w:firstLine="709"/>
        <w:rPr>
          <w:rFonts w:ascii="Book Antiqua" w:eastAsiaTheme="minorHAnsi" w:hAnsi="Book Antiqua"/>
          <w:i/>
          <w:color w:val="000000"/>
          <w:lang w:eastAsia="en-US"/>
        </w:rPr>
      </w:pPr>
      <w:r w:rsidRPr="00C86A3B">
        <w:rPr>
          <w:rFonts w:ascii="Book Antiqua" w:eastAsiaTheme="minorHAnsi" w:hAnsi="Book Antiqua"/>
          <w:i/>
          <w:color w:val="000000"/>
          <w:lang w:eastAsia="en-US"/>
        </w:rPr>
        <w:t xml:space="preserve">Stratejik Planlama yapmak her kurumun olduğu gibi geleceğimize şekil verecek insanımızı yetiştirme hedefiyle hareket eden </w:t>
      </w:r>
      <w:r>
        <w:rPr>
          <w:rFonts w:ascii="Book Antiqua" w:eastAsiaTheme="minorHAnsi" w:hAnsi="Book Antiqua"/>
          <w:i/>
          <w:color w:val="000000"/>
          <w:lang w:eastAsia="en-US"/>
        </w:rPr>
        <w:t>Ayfer İsmail Şahbaz Ortaokulunun da</w:t>
      </w:r>
      <w:r w:rsidRPr="00C86A3B">
        <w:rPr>
          <w:rFonts w:ascii="Book Antiqua" w:eastAsiaTheme="minorHAnsi" w:hAnsi="Book Antiqua"/>
          <w:i/>
          <w:color w:val="000000"/>
          <w:lang w:eastAsia="en-US"/>
        </w:rPr>
        <w:t xml:space="preserve"> olmazlarındandır. Stratejik planlama kurumlarımızın içinden ve dışından bizi etkileyen ve bizden etkilenen paydaşlarımızın şimdiki durumlarını, beklentilerini ve gelecekle ilgili fikirlerini öğrenerek elimizdekilerle daha iyi noktalara ulaşma gayretinin önemli bir parçasıdır. </w:t>
      </w:r>
    </w:p>
    <w:p w:rsidR="00FE20C9" w:rsidRPr="00C86A3B" w:rsidRDefault="00FE20C9" w:rsidP="00FE20C9">
      <w:pPr>
        <w:spacing w:line="240" w:lineRule="auto"/>
        <w:ind w:firstLine="709"/>
        <w:rPr>
          <w:rFonts w:ascii="Book Antiqua" w:hAnsi="Book Antiqua"/>
          <w:i/>
        </w:rPr>
      </w:pPr>
      <w:r>
        <w:rPr>
          <w:rFonts w:ascii="Book Antiqua" w:eastAsiaTheme="minorHAnsi" w:hAnsi="Book Antiqua"/>
          <w:i/>
          <w:color w:val="000000"/>
          <w:lang w:eastAsia="en-US"/>
        </w:rPr>
        <w:t>Okulumuz</w:t>
      </w:r>
      <w:r w:rsidRPr="00C86A3B">
        <w:rPr>
          <w:rFonts w:ascii="Book Antiqua" w:eastAsiaTheme="minorHAnsi" w:hAnsi="Book Antiqua"/>
          <w:i/>
          <w:color w:val="000000"/>
          <w:lang w:eastAsia="en-US"/>
        </w:rPr>
        <w:t xml:space="preserve"> stratejik yönetim sürecinde diğer kurumların da görüşüne önem veren bir yaklaşım benimsemiş, ürünlerin hizmetlerin ve kurum kültürünün geliştirilmesinde, ildeki diğer kurumlarla karşılıklı etkileşim ve gelişimin temellerini atmıştır.</w:t>
      </w:r>
    </w:p>
    <w:p w:rsidR="00FE20C9" w:rsidRPr="00CB6398" w:rsidRDefault="00FE20C9" w:rsidP="00FE20C9">
      <w:pPr>
        <w:spacing w:line="240" w:lineRule="auto"/>
        <w:ind w:firstLine="709"/>
        <w:rPr>
          <w:rFonts w:ascii="Book Antiqua" w:hAnsi="Book Antiqua"/>
          <w:b/>
          <w:i/>
        </w:rPr>
      </w:pPr>
      <w:r w:rsidRPr="00C86A3B">
        <w:rPr>
          <w:rFonts w:ascii="Book Antiqua" w:hAnsi="Book Antiqua"/>
          <w:i/>
        </w:rPr>
        <w:t xml:space="preserve">Bu minvalde </w:t>
      </w:r>
      <w:r>
        <w:rPr>
          <w:rFonts w:ascii="Book Antiqua" w:eastAsiaTheme="minorHAnsi" w:hAnsi="Book Antiqua"/>
          <w:i/>
          <w:color w:val="000000"/>
          <w:lang w:eastAsia="en-US"/>
        </w:rPr>
        <w:t xml:space="preserve">Ayfer İsmail Şahbaz Ortaokulu </w:t>
      </w:r>
      <w:r w:rsidRPr="00C86A3B">
        <w:rPr>
          <w:rFonts w:ascii="Book Antiqua" w:hAnsi="Book Antiqua"/>
          <w:i/>
        </w:rPr>
        <w:t xml:space="preserve">olarak </w:t>
      </w:r>
      <w:r w:rsidRPr="00CB6398">
        <w:rPr>
          <w:rFonts w:ascii="Book Antiqua" w:hAnsi="Book Antiqua"/>
          <w:b/>
          <w:i/>
        </w:rPr>
        <w:t xml:space="preserve">Milli kültür öğelerini içselleştirmiş, eğitim - öğretim, kurum kültürü ve kalitesi ile yenilikçi ve </w:t>
      </w:r>
      <w:r>
        <w:rPr>
          <w:rFonts w:ascii="Book Antiqua" w:hAnsi="Book Antiqua"/>
          <w:b/>
          <w:i/>
        </w:rPr>
        <w:t xml:space="preserve">girişimci bir kurum olmak </w:t>
      </w:r>
      <w:r w:rsidRPr="00C86A3B">
        <w:rPr>
          <w:rFonts w:ascii="Book Antiqua" w:hAnsi="Book Antiqua"/>
          <w:b/>
          <w:i/>
        </w:rPr>
        <w:t>vizyonuyla</w:t>
      </w:r>
      <w:r w:rsidRPr="00C86A3B">
        <w:rPr>
          <w:rFonts w:ascii="Book Antiqua" w:hAnsi="Book Antiqua"/>
          <w:i/>
        </w:rPr>
        <w:t xml:space="preserve"> yolumuza devam ediyoruz. </w:t>
      </w:r>
    </w:p>
    <w:p w:rsidR="00FE20C9" w:rsidRPr="00C86A3B" w:rsidRDefault="00FE20C9" w:rsidP="00FE20C9">
      <w:pPr>
        <w:spacing w:line="240" w:lineRule="auto"/>
        <w:ind w:firstLine="709"/>
        <w:rPr>
          <w:rFonts w:ascii="Book Antiqua" w:hAnsi="Book Antiqua"/>
          <w:i/>
        </w:rPr>
      </w:pPr>
      <w:r w:rsidRPr="00C86A3B">
        <w:rPr>
          <w:rFonts w:ascii="Book Antiqua" w:hAnsi="Book Antiqua"/>
          <w:i/>
        </w:rPr>
        <w:t xml:space="preserve">Başarılabilir bir gelecek için planımızın hazırlanmasında emeği geçen stratejik plan hazırlama ekibine, destek veren birim amirleri ile çalışanlarına ve diğer paydaşlarımıza teşekkür ediyor; tüm paydaşlarımızı planlama aşamasında olduğu gibi, uygulama aşamasına da aktif olarak katılmaya ve destek vermeye davet ediyorum. </w:t>
      </w:r>
    </w:p>
    <w:p w:rsidR="00FE20C9" w:rsidRPr="00C86A3B" w:rsidRDefault="00FE20C9" w:rsidP="00FE20C9">
      <w:pPr>
        <w:spacing w:line="240" w:lineRule="auto"/>
        <w:ind w:firstLine="709"/>
        <w:rPr>
          <w:rFonts w:ascii="Book Antiqua" w:hAnsi="Book Antiqua"/>
          <w:i/>
        </w:rPr>
      </w:pPr>
      <w:r w:rsidRPr="00C86A3B">
        <w:rPr>
          <w:rFonts w:ascii="Book Antiqua" w:hAnsi="Book Antiqua"/>
          <w:i/>
        </w:rPr>
        <w:t xml:space="preserve">Saygılarımla, </w:t>
      </w:r>
    </w:p>
    <w:p w:rsidR="00FE20C9" w:rsidRPr="00C86A3B" w:rsidRDefault="00B42ACB" w:rsidP="008815BC">
      <w:pPr>
        <w:ind w:firstLine="709"/>
        <w:jc w:val="right"/>
        <w:rPr>
          <w:rFonts w:ascii="Book Antiqua" w:hAnsi="Book Antiqua"/>
          <w:b/>
          <w:i/>
        </w:rPr>
      </w:pPr>
      <w:r>
        <w:rPr>
          <w:rFonts w:ascii="Book Antiqua" w:hAnsi="Book Antiqua"/>
          <w:b/>
          <w:i/>
        </w:rPr>
        <w:t>Nevzat MANAY</w:t>
      </w:r>
      <w:r w:rsidR="008815BC">
        <w:rPr>
          <w:rFonts w:ascii="Book Antiqua" w:hAnsi="Book Antiqua"/>
          <w:b/>
          <w:i/>
        </w:rPr>
        <w:t xml:space="preserve">           </w:t>
      </w:r>
      <w:r w:rsidR="008815BC">
        <w:rPr>
          <w:rFonts w:ascii="Book Antiqua" w:hAnsi="Book Antiqua"/>
          <w:b/>
          <w:i/>
        </w:rPr>
        <w:tab/>
        <w:t xml:space="preserve">         </w:t>
      </w:r>
    </w:p>
    <w:p w:rsidR="00FE20C9" w:rsidRDefault="008815BC" w:rsidP="008815BC">
      <w:pPr>
        <w:jc w:val="right"/>
        <w:rPr>
          <w:lang w:eastAsia="en-US"/>
        </w:rPr>
      </w:pPr>
      <w:r>
        <w:rPr>
          <w:rFonts w:ascii="Book Antiqua" w:hAnsi="Book Antiqua"/>
          <w:b/>
          <w:i/>
        </w:rPr>
        <w:t xml:space="preserve">        </w:t>
      </w:r>
      <w:r w:rsidR="00B42ACB">
        <w:rPr>
          <w:rFonts w:ascii="Book Antiqua" w:hAnsi="Book Antiqua"/>
          <w:b/>
          <w:i/>
        </w:rPr>
        <w:t xml:space="preserve"> Ayfer İsmail Şahbaz Ortaokulu</w:t>
      </w:r>
      <w:r w:rsidR="00FE20C9">
        <w:rPr>
          <w:rFonts w:ascii="Book Antiqua" w:hAnsi="Book Antiqua"/>
          <w:b/>
          <w:i/>
        </w:rPr>
        <w:t xml:space="preserve"> Müdürü</w:t>
      </w:r>
    </w:p>
    <w:p w:rsidR="008E1422" w:rsidRDefault="008E1422" w:rsidP="008E1422">
      <w:pPr>
        <w:rPr>
          <w:lang w:eastAsia="en-US"/>
        </w:rPr>
      </w:pPr>
    </w:p>
    <w:p w:rsidR="008E1422" w:rsidRDefault="008E1422" w:rsidP="008E1422">
      <w:pPr>
        <w:rPr>
          <w:lang w:eastAsia="en-US"/>
        </w:rPr>
      </w:pPr>
    </w:p>
    <w:p w:rsidR="008E1422" w:rsidRDefault="008E1422" w:rsidP="008E1422">
      <w:pPr>
        <w:rPr>
          <w:lang w:eastAsia="en-US"/>
        </w:rPr>
      </w:pPr>
    </w:p>
    <w:p w:rsidR="008E1422" w:rsidRDefault="008E1422" w:rsidP="008E1422">
      <w:pPr>
        <w:rPr>
          <w:lang w:eastAsia="en-US"/>
        </w:rPr>
      </w:pPr>
    </w:p>
    <w:p w:rsidR="00761977" w:rsidRDefault="00761977" w:rsidP="00761977">
      <w:pPr>
        <w:rPr>
          <w:lang w:eastAsia="en-US"/>
        </w:rPr>
      </w:pPr>
    </w:p>
    <w:p w:rsidR="00463AFF" w:rsidRDefault="00463AFF" w:rsidP="00463AFF">
      <w:pPr>
        <w:pStyle w:val="AralkYok"/>
        <w:jc w:val="right"/>
        <w:rPr>
          <w:b/>
          <w:i/>
          <w:sz w:val="20"/>
          <w:szCs w:val="20"/>
        </w:rPr>
      </w:pPr>
      <w:bookmarkStart w:id="13" w:name="_Toc531853176"/>
      <w:bookmarkStart w:id="14" w:name="_Toc532075670"/>
      <w:bookmarkStart w:id="15" w:name="_Toc532075983"/>
      <w:bookmarkStart w:id="16" w:name="_Toc532154548"/>
      <w:bookmarkStart w:id="17" w:name="_Toc11922009"/>
      <w:bookmarkEnd w:id="8"/>
      <w:bookmarkEnd w:id="9"/>
      <w:bookmarkEnd w:id="10"/>
      <w:bookmarkEnd w:id="11"/>
      <w:bookmarkEnd w:id="12"/>
    </w:p>
    <w:p w:rsidR="00C05809" w:rsidRPr="00C05809" w:rsidRDefault="00C05809" w:rsidP="001622F3">
      <w:pPr>
        <w:pStyle w:val="Balk1"/>
        <w:numPr>
          <w:ilvl w:val="0"/>
          <w:numId w:val="0"/>
        </w:numPr>
        <w:ind w:left="720"/>
        <w:jc w:val="center"/>
      </w:pPr>
      <w:r w:rsidRPr="00C05809">
        <w:lastRenderedPageBreak/>
        <w:t>İçindekiler</w:t>
      </w:r>
      <w:bookmarkEnd w:id="13"/>
      <w:bookmarkEnd w:id="14"/>
      <w:bookmarkEnd w:id="15"/>
      <w:bookmarkEnd w:id="16"/>
      <w:bookmarkEnd w:id="17"/>
    </w:p>
    <w:p w:rsidR="003A2BC4" w:rsidRDefault="00E90A30">
      <w:pPr>
        <w:pStyle w:val="T1"/>
        <w:tabs>
          <w:tab w:val="right" w:leader="dot" w:pos="9344"/>
        </w:tabs>
        <w:rPr>
          <w:noProof/>
        </w:rPr>
      </w:pPr>
      <w:r w:rsidRPr="00EE73CE">
        <w:rPr>
          <w:rFonts w:ascii="Book Antiqua" w:hAnsi="Book Antiqua"/>
        </w:rPr>
        <w:fldChar w:fldCharType="begin"/>
      </w:r>
      <w:r w:rsidR="00C05809" w:rsidRPr="00EE73CE">
        <w:rPr>
          <w:rFonts w:ascii="Book Antiqua" w:hAnsi="Book Antiqua"/>
        </w:rPr>
        <w:instrText xml:space="preserve"> TOC \o "1-3" \h \z \u </w:instrText>
      </w:r>
      <w:r w:rsidRPr="00EE73CE">
        <w:rPr>
          <w:rFonts w:ascii="Book Antiqua" w:hAnsi="Book Antiqua"/>
        </w:rPr>
        <w:fldChar w:fldCharType="separate"/>
      </w:r>
      <w:hyperlink w:anchor="_Toc11922008" w:history="1">
        <w:r w:rsidR="00F55F10">
          <w:rPr>
            <w:rStyle w:val="Kpr"/>
            <w:noProof/>
          </w:rPr>
          <w:t>Kaymakamlık</w:t>
        </w:r>
        <w:r w:rsidR="003A2BC4" w:rsidRPr="005B793B">
          <w:rPr>
            <w:rStyle w:val="Kpr"/>
            <w:noProof/>
          </w:rPr>
          <w:t xml:space="preserve"> Sunuşu</w:t>
        </w:r>
        <w:r w:rsidR="003A2BC4">
          <w:rPr>
            <w:noProof/>
            <w:webHidden/>
          </w:rPr>
          <w:tab/>
        </w:r>
        <w:r>
          <w:rPr>
            <w:noProof/>
            <w:webHidden/>
          </w:rPr>
          <w:fldChar w:fldCharType="begin"/>
        </w:r>
        <w:r w:rsidR="003A2BC4">
          <w:rPr>
            <w:noProof/>
            <w:webHidden/>
          </w:rPr>
          <w:instrText xml:space="preserve"> PAGEREF _Toc11922008 \h </w:instrText>
        </w:r>
        <w:r>
          <w:rPr>
            <w:noProof/>
            <w:webHidden/>
          </w:rPr>
        </w:r>
        <w:r>
          <w:rPr>
            <w:noProof/>
            <w:webHidden/>
          </w:rPr>
          <w:fldChar w:fldCharType="separate"/>
        </w:r>
        <w:r w:rsidR="00776566">
          <w:rPr>
            <w:noProof/>
            <w:webHidden/>
          </w:rPr>
          <w:t>III</w:t>
        </w:r>
        <w:r>
          <w:rPr>
            <w:noProof/>
            <w:webHidden/>
          </w:rPr>
          <w:fldChar w:fldCharType="end"/>
        </w:r>
      </w:hyperlink>
    </w:p>
    <w:p w:rsidR="00295833" w:rsidRDefault="008A08CB" w:rsidP="00295833">
      <w:pPr>
        <w:pStyle w:val="T1"/>
        <w:tabs>
          <w:tab w:val="right" w:leader="dot" w:pos="9344"/>
        </w:tabs>
        <w:rPr>
          <w:noProof/>
        </w:rPr>
      </w:pPr>
      <w:hyperlink w:anchor="_Toc11922008" w:history="1">
        <w:r w:rsidR="00295833">
          <w:rPr>
            <w:rStyle w:val="Kpr"/>
            <w:noProof/>
          </w:rPr>
          <w:t>Millî</w:t>
        </w:r>
        <w:r w:rsidR="00295833" w:rsidRPr="005B793B">
          <w:rPr>
            <w:rStyle w:val="Kpr"/>
            <w:noProof/>
          </w:rPr>
          <w:t xml:space="preserve"> Eğitim Müdürü Sunuşu</w:t>
        </w:r>
        <w:r w:rsidR="00295833">
          <w:rPr>
            <w:noProof/>
            <w:webHidden/>
          </w:rPr>
          <w:tab/>
        </w:r>
        <w:r w:rsidR="004F6CD0">
          <w:rPr>
            <w:noProof/>
            <w:webHidden/>
          </w:rPr>
          <w:t>IV</w:t>
        </w:r>
      </w:hyperlink>
    </w:p>
    <w:p w:rsidR="004F6CD0" w:rsidRPr="004F6CD0" w:rsidRDefault="004F6CD0" w:rsidP="004F6CD0">
      <w:pPr>
        <w:pStyle w:val="T1"/>
        <w:tabs>
          <w:tab w:val="right" w:leader="dot" w:pos="9344"/>
        </w:tabs>
        <w:rPr>
          <w:noProof/>
        </w:rPr>
      </w:pPr>
      <w:r>
        <w:t>Okul Müdürü Sunuşu……………………………………………………………………………..</w:t>
      </w:r>
      <w:r>
        <w:rPr>
          <w:noProof/>
        </w:rPr>
        <w:t>V</w:t>
      </w:r>
    </w:p>
    <w:p w:rsidR="003A2BC4" w:rsidRDefault="008A08CB">
      <w:pPr>
        <w:pStyle w:val="T1"/>
        <w:tabs>
          <w:tab w:val="right" w:leader="dot" w:pos="9344"/>
        </w:tabs>
        <w:rPr>
          <w:rFonts w:asciiTheme="minorHAnsi" w:eastAsiaTheme="minorEastAsia" w:hAnsiTheme="minorHAnsi" w:cstheme="minorBidi"/>
          <w:noProof/>
          <w:sz w:val="22"/>
          <w:szCs w:val="22"/>
        </w:rPr>
      </w:pPr>
      <w:hyperlink w:anchor="_Toc11922009" w:history="1">
        <w:r w:rsidR="003A2BC4" w:rsidRPr="005B793B">
          <w:rPr>
            <w:rStyle w:val="Kpr"/>
            <w:noProof/>
          </w:rPr>
          <w:t>İçindekiler</w:t>
        </w:r>
        <w:r w:rsidR="003A2BC4">
          <w:rPr>
            <w:noProof/>
            <w:webHidden/>
          </w:rPr>
          <w:tab/>
        </w:r>
        <w:r w:rsidR="00E90A30">
          <w:rPr>
            <w:noProof/>
            <w:webHidden/>
          </w:rPr>
          <w:fldChar w:fldCharType="begin"/>
        </w:r>
        <w:r w:rsidR="003A2BC4">
          <w:rPr>
            <w:noProof/>
            <w:webHidden/>
          </w:rPr>
          <w:instrText xml:space="preserve"> PAGEREF _Toc11922009 \h </w:instrText>
        </w:r>
        <w:r w:rsidR="00E90A30">
          <w:rPr>
            <w:noProof/>
            <w:webHidden/>
          </w:rPr>
        </w:r>
        <w:r w:rsidR="00E90A30">
          <w:rPr>
            <w:noProof/>
            <w:webHidden/>
          </w:rPr>
          <w:fldChar w:fldCharType="separate"/>
        </w:r>
        <w:r w:rsidR="00776566">
          <w:rPr>
            <w:noProof/>
            <w:webHidden/>
          </w:rPr>
          <w:t>VI</w:t>
        </w:r>
        <w:r w:rsidR="00E90A30">
          <w:rPr>
            <w:noProof/>
            <w:webHidden/>
          </w:rPr>
          <w:fldChar w:fldCharType="end"/>
        </w:r>
      </w:hyperlink>
    </w:p>
    <w:p w:rsidR="003A2BC4" w:rsidRDefault="008A08CB">
      <w:pPr>
        <w:pStyle w:val="T1"/>
        <w:tabs>
          <w:tab w:val="right" w:leader="dot" w:pos="9344"/>
        </w:tabs>
        <w:rPr>
          <w:rFonts w:asciiTheme="minorHAnsi" w:eastAsiaTheme="minorEastAsia" w:hAnsiTheme="minorHAnsi" w:cstheme="minorBidi"/>
          <w:noProof/>
          <w:sz w:val="22"/>
          <w:szCs w:val="22"/>
        </w:rPr>
      </w:pPr>
      <w:hyperlink w:anchor="_Toc11922010" w:history="1">
        <w:r w:rsidR="003A2BC4" w:rsidRPr="005B793B">
          <w:rPr>
            <w:rStyle w:val="Kpr"/>
            <w:noProof/>
          </w:rPr>
          <w:t>Tablolar</w:t>
        </w:r>
        <w:r w:rsidR="003A2BC4">
          <w:rPr>
            <w:noProof/>
            <w:webHidden/>
          </w:rPr>
          <w:tab/>
        </w:r>
        <w:r w:rsidR="00E90A30">
          <w:rPr>
            <w:noProof/>
            <w:webHidden/>
          </w:rPr>
          <w:fldChar w:fldCharType="begin"/>
        </w:r>
        <w:r w:rsidR="003A2BC4">
          <w:rPr>
            <w:noProof/>
            <w:webHidden/>
          </w:rPr>
          <w:instrText xml:space="preserve"> PAGEREF _Toc11922010 \h </w:instrText>
        </w:r>
        <w:r w:rsidR="00E90A30">
          <w:rPr>
            <w:noProof/>
            <w:webHidden/>
          </w:rPr>
        </w:r>
        <w:r w:rsidR="00E90A30">
          <w:rPr>
            <w:noProof/>
            <w:webHidden/>
          </w:rPr>
          <w:fldChar w:fldCharType="separate"/>
        </w:r>
        <w:r w:rsidR="00776566">
          <w:rPr>
            <w:noProof/>
            <w:webHidden/>
          </w:rPr>
          <w:t>VII</w:t>
        </w:r>
        <w:r w:rsidR="00E90A30">
          <w:rPr>
            <w:noProof/>
            <w:webHidden/>
          </w:rPr>
          <w:fldChar w:fldCharType="end"/>
        </w:r>
      </w:hyperlink>
    </w:p>
    <w:p w:rsidR="003A2BC4" w:rsidRDefault="008A08CB">
      <w:pPr>
        <w:pStyle w:val="T1"/>
        <w:tabs>
          <w:tab w:val="right" w:leader="dot" w:pos="9344"/>
        </w:tabs>
        <w:rPr>
          <w:rFonts w:asciiTheme="minorHAnsi" w:eastAsiaTheme="minorEastAsia" w:hAnsiTheme="minorHAnsi" w:cstheme="minorBidi"/>
          <w:noProof/>
          <w:sz w:val="22"/>
          <w:szCs w:val="22"/>
        </w:rPr>
      </w:pPr>
      <w:hyperlink w:anchor="_Toc11922011" w:history="1">
        <w:r w:rsidR="003A2BC4" w:rsidRPr="005B793B">
          <w:rPr>
            <w:rStyle w:val="Kpr"/>
            <w:noProof/>
          </w:rPr>
          <w:t>Şekiller</w:t>
        </w:r>
        <w:r w:rsidR="003A2BC4">
          <w:rPr>
            <w:noProof/>
            <w:webHidden/>
          </w:rPr>
          <w:tab/>
        </w:r>
        <w:r w:rsidR="00E90A30">
          <w:rPr>
            <w:noProof/>
            <w:webHidden/>
          </w:rPr>
          <w:fldChar w:fldCharType="begin"/>
        </w:r>
        <w:r w:rsidR="003A2BC4">
          <w:rPr>
            <w:noProof/>
            <w:webHidden/>
          </w:rPr>
          <w:instrText xml:space="preserve"> PAGEREF _Toc11922011 \h </w:instrText>
        </w:r>
        <w:r w:rsidR="00E90A30">
          <w:rPr>
            <w:noProof/>
            <w:webHidden/>
          </w:rPr>
        </w:r>
        <w:r w:rsidR="00E90A30">
          <w:rPr>
            <w:noProof/>
            <w:webHidden/>
          </w:rPr>
          <w:fldChar w:fldCharType="separate"/>
        </w:r>
        <w:r w:rsidR="00776566">
          <w:rPr>
            <w:noProof/>
            <w:webHidden/>
          </w:rPr>
          <w:t>VII</w:t>
        </w:r>
        <w:r w:rsidR="00E90A30">
          <w:rPr>
            <w:noProof/>
            <w:webHidden/>
          </w:rPr>
          <w:fldChar w:fldCharType="end"/>
        </w:r>
      </w:hyperlink>
    </w:p>
    <w:p w:rsidR="003A2BC4" w:rsidRDefault="008A08CB">
      <w:pPr>
        <w:pStyle w:val="T1"/>
        <w:tabs>
          <w:tab w:val="right" w:leader="dot" w:pos="9344"/>
        </w:tabs>
        <w:rPr>
          <w:rFonts w:asciiTheme="minorHAnsi" w:eastAsiaTheme="minorEastAsia" w:hAnsiTheme="minorHAnsi" w:cstheme="minorBidi"/>
          <w:noProof/>
          <w:sz w:val="22"/>
          <w:szCs w:val="22"/>
        </w:rPr>
      </w:pPr>
      <w:hyperlink w:anchor="_Toc11922013" w:history="1">
        <w:r w:rsidR="003A2BC4" w:rsidRPr="005B793B">
          <w:rPr>
            <w:rStyle w:val="Kpr"/>
            <w:noProof/>
          </w:rPr>
          <w:t>Kısaltmalar</w:t>
        </w:r>
        <w:r w:rsidR="003A2BC4">
          <w:rPr>
            <w:noProof/>
            <w:webHidden/>
          </w:rPr>
          <w:tab/>
        </w:r>
        <w:r w:rsidR="00E90A30">
          <w:rPr>
            <w:noProof/>
            <w:webHidden/>
          </w:rPr>
          <w:fldChar w:fldCharType="begin"/>
        </w:r>
        <w:r w:rsidR="003A2BC4">
          <w:rPr>
            <w:noProof/>
            <w:webHidden/>
          </w:rPr>
          <w:instrText xml:space="preserve"> PAGEREF _Toc11922013 \h </w:instrText>
        </w:r>
        <w:r w:rsidR="00E90A30">
          <w:rPr>
            <w:noProof/>
            <w:webHidden/>
          </w:rPr>
        </w:r>
        <w:r w:rsidR="00E90A30">
          <w:rPr>
            <w:noProof/>
            <w:webHidden/>
          </w:rPr>
          <w:fldChar w:fldCharType="separate"/>
        </w:r>
        <w:r w:rsidR="00776566">
          <w:rPr>
            <w:noProof/>
            <w:webHidden/>
          </w:rPr>
          <w:t>IX</w:t>
        </w:r>
        <w:r w:rsidR="00E90A30">
          <w:rPr>
            <w:noProof/>
            <w:webHidden/>
          </w:rPr>
          <w:fldChar w:fldCharType="end"/>
        </w:r>
      </w:hyperlink>
    </w:p>
    <w:p w:rsidR="003A2BC4" w:rsidRDefault="008A08CB">
      <w:pPr>
        <w:pStyle w:val="T1"/>
        <w:tabs>
          <w:tab w:val="right" w:leader="dot" w:pos="9344"/>
        </w:tabs>
        <w:rPr>
          <w:rFonts w:asciiTheme="minorHAnsi" w:eastAsiaTheme="minorEastAsia" w:hAnsiTheme="minorHAnsi" w:cstheme="minorBidi"/>
          <w:noProof/>
          <w:sz w:val="22"/>
          <w:szCs w:val="22"/>
        </w:rPr>
      </w:pPr>
      <w:hyperlink w:anchor="_Toc11922014" w:history="1">
        <w:r w:rsidR="003A2BC4" w:rsidRPr="005B793B">
          <w:rPr>
            <w:rStyle w:val="Kpr"/>
            <w:noProof/>
          </w:rPr>
          <w:t>Müdürlük Hizmet Birimlerinin Kısaltılması</w:t>
        </w:r>
        <w:r w:rsidR="003A2BC4">
          <w:rPr>
            <w:noProof/>
            <w:webHidden/>
          </w:rPr>
          <w:tab/>
        </w:r>
        <w:r w:rsidR="00E90A30">
          <w:rPr>
            <w:noProof/>
            <w:webHidden/>
          </w:rPr>
          <w:fldChar w:fldCharType="begin"/>
        </w:r>
        <w:r w:rsidR="003A2BC4">
          <w:rPr>
            <w:noProof/>
            <w:webHidden/>
          </w:rPr>
          <w:instrText xml:space="preserve"> PAGEREF _Toc11922014 \h </w:instrText>
        </w:r>
        <w:r w:rsidR="00E90A30">
          <w:rPr>
            <w:noProof/>
            <w:webHidden/>
          </w:rPr>
        </w:r>
        <w:r w:rsidR="00E90A30">
          <w:rPr>
            <w:noProof/>
            <w:webHidden/>
          </w:rPr>
          <w:fldChar w:fldCharType="separate"/>
        </w:r>
        <w:r w:rsidR="00776566">
          <w:rPr>
            <w:noProof/>
            <w:webHidden/>
          </w:rPr>
          <w:t>XI</w:t>
        </w:r>
        <w:r w:rsidR="00E90A30">
          <w:rPr>
            <w:noProof/>
            <w:webHidden/>
          </w:rPr>
          <w:fldChar w:fldCharType="end"/>
        </w:r>
      </w:hyperlink>
      <w:r w:rsidR="00710F71">
        <w:rPr>
          <w:noProof/>
        </w:rPr>
        <w:t>I</w:t>
      </w:r>
    </w:p>
    <w:p w:rsidR="003A2BC4" w:rsidRDefault="008A08CB">
      <w:pPr>
        <w:pStyle w:val="T1"/>
        <w:tabs>
          <w:tab w:val="right" w:leader="dot" w:pos="9344"/>
        </w:tabs>
        <w:rPr>
          <w:rFonts w:asciiTheme="minorHAnsi" w:eastAsiaTheme="minorEastAsia" w:hAnsiTheme="minorHAnsi" w:cstheme="minorBidi"/>
          <w:noProof/>
          <w:sz w:val="22"/>
          <w:szCs w:val="22"/>
        </w:rPr>
      </w:pPr>
      <w:hyperlink w:anchor="_Toc11922015" w:history="1">
        <w:r w:rsidR="003A2BC4" w:rsidRPr="005B793B">
          <w:rPr>
            <w:rStyle w:val="Kpr"/>
            <w:noProof/>
          </w:rPr>
          <w:t>Tanımlar</w:t>
        </w:r>
        <w:r w:rsidR="003A2BC4">
          <w:rPr>
            <w:noProof/>
            <w:webHidden/>
          </w:rPr>
          <w:tab/>
        </w:r>
        <w:r w:rsidR="00E90A30">
          <w:rPr>
            <w:noProof/>
            <w:webHidden/>
          </w:rPr>
          <w:fldChar w:fldCharType="begin"/>
        </w:r>
        <w:r w:rsidR="003A2BC4">
          <w:rPr>
            <w:noProof/>
            <w:webHidden/>
          </w:rPr>
          <w:instrText xml:space="preserve"> PAGEREF _Toc11922015 \h </w:instrText>
        </w:r>
        <w:r w:rsidR="00E90A30">
          <w:rPr>
            <w:noProof/>
            <w:webHidden/>
          </w:rPr>
        </w:r>
        <w:r w:rsidR="00E90A30">
          <w:rPr>
            <w:noProof/>
            <w:webHidden/>
          </w:rPr>
          <w:fldChar w:fldCharType="separate"/>
        </w:r>
        <w:r w:rsidR="00776566">
          <w:rPr>
            <w:noProof/>
            <w:webHidden/>
          </w:rPr>
          <w:t>XI</w:t>
        </w:r>
        <w:r w:rsidR="00E90A30">
          <w:rPr>
            <w:noProof/>
            <w:webHidden/>
          </w:rPr>
          <w:fldChar w:fldCharType="end"/>
        </w:r>
      </w:hyperlink>
      <w:r w:rsidR="00E00C50">
        <w:rPr>
          <w:noProof/>
        </w:rPr>
        <w:t>I</w:t>
      </w:r>
    </w:p>
    <w:p w:rsidR="003A2BC4" w:rsidRDefault="008A08CB">
      <w:pPr>
        <w:pStyle w:val="T1"/>
        <w:tabs>
          <w:tab w:val="right" w:leader="dot" w:pos="9344"/>
        </w:tabs>
        <w:rPr>
          <w:rFonts w:asciiTheme="minorHAnsi" w:eastAsiaTheme="minorEastAsia" w:hAnsiTheme="minorHAnsi" w:cstheme="minorBidi"/>
          <w:noProof/>
          <w:sz w:val="22"/>
          <w:szCs w:val="22"/>
        </w:rPr>
      </w:pPr>
      <w:hyperlink w:anchor="_Toc11922016" w:history="1">
        <w:r w:rsidR="003A2BC4" w:rsidRPr="005B793B">
          <w:rPr>
            <w:rStyle w:val="Kpr"/>
            <w:noProof/>
          </w:rPr>
          <w:t>Giriş</w:t>
        </w:r>
        <w:r w:rsidR="003A2BC4">
          <w:rPr>
            <w:noProof/>
            <w:webHidden/>
          </w:rPr>
          <w:tab/>
        </w:r>
        <w:r w:rsidR="00E90A30">
          <w:rPr>
            <w:noProof/>
            <w:webHidden/>
          </w:rPr>
          <w:fldChar w:fldCharType="begin"/>
        </w:r>
        <w:r w:rsidR="003A2BC4">
          <w:rPr>
            <w:noProof/>
            <w:webHidden/>
          </w:rPr>
          <w:instrText xml:space="preserve"> PAGEREF _Toc11922016 \h </w:instrText>
        </w:r>
        <w:r w:rsidR="00E90A30">
          <w:rPr>
            <w:noProof/>
            <w:webHidden/>
          </w:rPr>
        </w:r>
        <w:r w:rsidR="00E90A30">
          <w:rPr>
            <w:noProof/>
            <w:webHidden/>
          </w:rPr>
          <w:fldChar w:fldCharType="separate"/>
        </w:r>
        <w:r w:rsidR="00776566">
          <w:rPr>
            <w:noProof/>
            <w:webHidden/>
          </w:rPr>
          <w:t>1</w:t>
        </w:r>
        <w:r w:rsidR="00E90A30">
          <w:rPr>
            <w:noProof/>
            <w:webHidden/>
          </w:rPr>
          <w:fldChar w:fldCharType="end"/>
        </w:r>
      </w:hyperlink>
    </w:p>
    <w:p w:rsidR="003A2BC4" w:rsidRDefault="008A08CB">
      <w:pPr>
        <w:pStyle w:val="T1"/>
        <w:tabs>
          <w:tab w:val="left" w:pos="440"/>
          <w:tab w:val="right" w:leader="dot" w:pos="9344"/>
        </w:tabs>
        <w:rPr>
          <w:rFonts w:asciiTheme="minorHAnsi" w:eastAsiaTheme="minorEastAsia" w:hAnsiTheme="minorHAnsi" w:cstheme="minorBidi"/>
          <w:noProof/>
          <w:sz w:val="22"/>
          <w:szCs w:val="22"/>
        </w:rPr>
      </w:pPr>
      <w:hyperlink w:anchor="_Toc11922017" w:history="1">
        <w:r w:rsidR="003A2BC4" w:rsidRPr="005B793B">
          <w:rPr>
            <w:rStyle w:val="Kpr"/>
            <w:noProof/>
          </w:rPr>
          <w:t>1.</w:t>
        </w:r>
        <w:r w:rsidR="003A2BC4">
          <w:rPr>
            <w:rFonts w:asciiTheme="minorHAnsi" w:eastAsiaTheme="minorEastAsia" w:hAnsiTheme="minorHAnsi" w:cstheme="minorBidi"/>
            <w:noProof/>
            <w:sz w:val="22"/>
            <w:szCs w:val="22"/>
          </w:rPr>
          <w:tab/>
        </w:r>
        <w:r w:rsidR="003A2BC4" w:rsidRPr="005B793B">
          <w:rPr>
            <w:rStyle w:val="Kpr"/>
            <w:noProof/>
          </w:rPr>
          <w:t>Stratejik Plan Hazırlık Süreci</w:t>
        </w:r>
        <w:r w:rsidR="003A2BC4">
          <w:rPr>
            <w:noProof/>
            <w:webHidden/>
          </w:rPr>
          <w:tab/>
        </w:r>
        <w:r w:rsidR="00E90A30">
          <w:rPr>
            <w:noProof/>
            <w:webHidden/>
          </w:rPr>
          <w:fldChar w:fldCharType="begin"/>
        </w:r>
        <w:r w:rsidR="003A2BC4">
          <w:rPr>
            <w:noProof/>
            <w:webHidden/>
          </w:rPr>
          <w:instrText xml:space="preserve"> PAGEREF _Toc11922017 \h </w:instrText>
        </w:r>
        <w:r w:rsidR="00E90A30">
          <w:rPr>
            <w:noProof/>
            <w:webHidden/>
          </w:rPr>
        </w:r>
        <w:r w:rsidR="00E90A30">
          <w:rPr>
            <w:noProof/>
            <w:webHidden/>
          </w:rPr>
          <w:fldChar w:fldCharType="separate"/>
        </w:r>
        <w:r w:rsidR="00776566">
          <w:rPr>
            <w:noProof/>
            <w:webHidden/>
          </w:rPr>
          <w:t>1</w:t>
        </w:r>
        <w:r w:rsidR="00E90A30">
          <w:rPr>
            <w:noProof/>
            <w:webHidden/>
          </w:rPr>
          <w:fldChar w:fldCharType="end"/>
        </w:r>
      </w:hyperlink>
    </w:p>
    <w:p w:rsidR="003A2BC4" w:rsidRDefault="008A08CB" w:rsidP="004D23D1">
      <w:pPr>
        <w:pStyle w:val="T2"/>
        <w:rPr>
          <w:rFonts w:cstheme="minorBidi"/>
        </w:rPr>
      </w:pPr>
      <w:hyperlink w:anchor="_Toc11922018" w:history="1">
        <w:r w:rsidR="003A2BC4" w:rsidRPr="005B793B">
          <w:rPr>
            <w:rStyle w:val="Kpr"/>
          </w:rPr>
          <w:t>A.</w:t>
        </w:r>
        <w:r w:rsidR="003A2BC4">
          <w:rPr>
            <w:rFonts w:cstheme="minorBidi"/>
          </w:rPr>
          <w:tab/>
        </w:r>
        <w:r w:rsidR="003A2BC4" w:rsidRPr="003A2BC4">
          <w:rPr>
            <w:rStyle w:val="Kpr"/>
          </w:rPr>
          <w:t>Genelge ve Hazırlık Programı</w:t>
        </w:r>
        <w:r w:rsidR="003A2BC4" w:rsidRPr="003A2BC4">
          <w:rPr>
            <w:webHidden/>
          </w:rPr>
          <w:tab/>
        </w:r>
        <w:r w:rsidR="00E90A30">
          <w:rPr>
            <w:webHidden/>
          </w:rPr>
          <w:fldChar w:fldCharType="begin"/>
        </w:r>
        <w:r w:rsidR="003A2BC4">
          <w:rPr>
            <w:webHidden/>
          </w:rPr>
          <w:instrText xml:space="preserve"> PAGEREF _Toc11922018 \h </w:instrText>
        </w:r>
        <w:r w:rsidR="00E90A30">
          <w:rPr>
            <w:webHidden/>
          </w:rPr>
        </w:r>
        <w:r w:rsidR="00E90A30">
          <w:rPr>
            <w:webHidden/>
          </w:rPr>
          <w:fldChar w:fldCharType="separate"/>
        </w:r>
        <w:r w:rsidR="00776566">
          <w:rPr>
            <w:webHidden/>
          </w:rPr>
          <w:t>4</w:t>
        </w:r>
        <w:r w:rsidR="00E90A30">
          <w:rPr>
            <w:webHidden/>
          </w:rPr>
          <w:fldChar w:fldCharType="end"/>
        </w:r>
      </w:hyperlink>
    </w:p>
    <w:p w:rsidR="003A2BC4" w:rsidRDefault="008A08CB" w:rsidP="004D23D1">
      <w:pPr>
        <w:pStyle w:val="T2"/>
        <w:rPr>
          <w:rFonts w:cstheme="minorBidi"/>
        </w:rPr>
      </w:pPr>
      <w:hyperlink w:anchor="_Toc11922019" w:history="1">
        <w:r w:rsidR="003A2BC4" w:rsidRPr="005B793B">
          <w:rPr>
            <w:rStyle w:val="Kpr"/>
          </w:rPr>
          <w:t>B.</w:t>
        </w:r>
        <w:r w:rsidR="003A2BC4">
          <w:rPr>
            <w:rFonts w:cstheme="minorBidi"/>
          </w:rPr>
          <w:tab/>
        </w:r>
        <w:r w:rsidR="003A2BC4" w:rsidRPr="003A2BC4">
          <w:rPr>
            <w:rStyle w:val="Kpr"/>
          </w:rPr>
          <w:t>Ekip ve Kurullar</w:t>
        </w:r>
        <w:r w:rsidR="003A2BC4">
          <w:rPr>
            <w:webHidden/>
          </w:rPr>
          <w:tab/>
        </w:r>
        <w:r w:rsidR="00E90A30">
          <w:rPr>
            <w:webHidden/>
          </w:rPr>
          <w:fldChar w:fldCharType="begin"/>
        </w:r>
        <w:r w:rsidR="003A2BC4">
          <w:rPr>
            <w:webHidden/>
          </w:rPr>
          <w:instrText xml:space="preserve"> PAGEREF _Toc11922019 \h </w:instrText>
        </w:r>
        <w:r w:rsidR="00E90A30">
          <w:rPr>
            <w:webHidden/>
          </w:rPr>
        </w:r>
        <w:r w:rsidR="00E90A30">
          <w:rPr>
            <w:webHidden/>
          </w:rPr>
          <w:fldChar w:fldCharType="separate"/>
        </w:r>
        <w:r w:rsidR="00776566">
          <w:rPr>
            <w:webHidden/>
          </w:rPr>
          <w:t>5</w:t>
        </w:r>
        <w:r w:rsidR="00E90A30">
          <w:rPr>
            <w:webHidden/>
          </w:rPr>
          <w:fldChar w:fldCharType="end"/>
        </w:r>
      </w:hyperlink>
    </w:p>
    <w:p w:rsidR="003A2BC4" w:rsidRPr="003A2BC4" w:rsidRDefault="008A08CB" w:rsidP="004D23D1">
      <w:pPr>
        <w:pStyle w:val="T2"/>
      </w:pPr>
      <w:hyperlink w:anchor="_Toc11922020" w:history="1">
        <w:r w:rsidR="003A2BC4" w:rsidRPr="003A2BC4">
          <w:rPr>
            <w:rStyle w:val="Kpr"/>
          </w:rPr>
          <w:t>C.</w:t>
        </w:r>
        <w:r w:rsidR="003A2BC4" w:rsidRPr="003A2BC4">
          <w:tab/>
        </w:r>
        <w:r w:rsidR="003A2BC4" w:rsidRPr="003A2BC4">
          <w:rPr>
            <w:rStyle w:val="Kpr"/>
          </w:rPr>
          <w:t>Çalışma Takvimi</w:t>
        </w:r>
        <w:r w:rsidR="003A2BC4" w:rsidRPr="003A2BC4">
          <w:rPr>
            <w:webHidden/>
          </w:rPr>
          <w:tab/>
        </w:r>
        <w:r w:rsidR="00E90A30" w:rsidRPr="003A2BC4">
          <w:rPr>
            <w:webHidden/>
          </w:rPr>
          <w:fldChar w:fldCharType="begin"/>
        </w:r>
        <w:r w:rsidR="003A2BC4" w:rsidRPr="003A2BC4">
          <w:rPr>
            <w:webHidden/>
          </w:rPr>
          <w:instrText xml:space="preserve"> PAGEREF _Toc11922020 \h </w:instrText>
        </w:r>
        <w:r w:rsidR="00E90A30" w:rsidRPr="003A2BC4">
          <w:rPr>
            <w:webHidden/>
          </w:rPr>
        </w:r>
        <w:r w:rsidR="00E90A30" w:rsidRPr="003A2BC4">
          <w:rPr>
            <w:webHidden/>
          </w:rPr>
          <w:fldChar w:fldCharType="separate"/>
        </w:r>
        <w:r w:rsidR="00776566">
          <w:rPr>
            <w:webHidden/>
          </w:rPr>
          <w:t>6</w:t>
        </w:r>
        <w:r w:rsidR="00E90A30" w:rsidRPr="003A2BC4">
          <w:rPr>
            <w:webHidden/>
          </w:rPr>
          <w:fldChar w:fldCharType="end"/>
        </w:r>
      </w:hyperlink>
    </w:p>
    <w:p w:rsidR="003A2BC4" w:rsidRDefault="008A08CB">
      <w:pPr>
        <w:pStyle w:val="T1"/>
        <w:tabs>
          <w:tab w:val="left" w:pos="440"/>
          <w:tab w:val="right" w:leader="dot" w:pos="9344"/>
        </w:tabs>
        <w:rPr>
          <w:rFonts w:asciiTheme="minorHAnsi" w:eastAsiaTheme="minorEastAsia" w:hAnsiTheme="minorHAnsi" w:cstheme="minorBidi"/>
          <w:noProof/>
          <w:sz w:val="22"/>
          <w:szCs w:val="22"/>
        </w:rPr>
      </w:pPr>
      <w:hyperlink w:anchor="_Toc11922021" w:history="1">
        <w:r w:rsidR="003A2BC4" w:rsidRPr="005B793B">
          <w:rPr>
            <w:rStyle w:val="Kpr"/>
            <w:noProof/>
          </w:rPr>
          <w:t>2.</w:t>
        </w:r>
        <w:r w:rsidR="003A2BC4">
          <w:rPr>
            <w:rFonts w:asciiTheme="minorHAnsi" w:eastAsiaTheme="minorEastAsia" w:hAnsiTheme="minorHAnsi" w:cstheme="minorBidi"/>
            <w:noProof/>
            <w:sz w:val="22"/>
            <w:szCs w:val="22"/>
          </w:rPr>
          <w:tab/>
        </w:r>
        <w:r w:rsidR="003A2BC4" w:rsidRPr="005B793B">
          <w:rPr>
            <w:rStyle w:val="Kpr"/>
            <w:noProof/>
          </w:rPr>
          <w:t>Durum Analizi</w:t>
        </w:r>
        <w:r w:rsidR="003A2BC4">
          <w:rPr>
            <w:noProof/>
            <w:webHidden/>
          </w:rPr>
          <w:tab/>
        </w:r>
        <w:r w:rsidR="00E90A30">
          <w:rPr>
            <w:noProof/>
            <w:webHidden/>
          </w:rPr>
          <w:fldChar w:fldCharType="begin"/>
        </w:r>
        <w:r w:rsidR="003A2BC4">
          <w:rPr>
            <w:noProof/>
            <w:webHidden/>
          </w:rPr>
          <w:instrText xml:space="preserve"> PAGEREF _Toc11922021 \h </w:instrText>
        </w:r>
        <w:r w:rsidR="00E90A30">
          <w:rPr>
            <w:noProof/>
            <w:webHidden/>
          </w:rPr>
        </w:r>
        <w:r w:rsidR="00E90A30">
          <w:rPr>
            <w:noProof/>
            <w:webHidden/>
          </w:rPr>
          <w:fldChar w:fldCharType="separate"/>
        </w:r>
        <w:r w:rsidR="00776566">
          <w:rPr>
            <w:noProof/>
            <w:webHidden/>
          </w:rPr>
          <w:t>6</w:t>
        </w:r>
        <w:r w:rsidR="00E90A30">
          <w:rPr>
            <w:noProof/>
            <w:webHidden/>
          </w:rPr>
          <w:fldChar w:fldCharType="end"/>
        </w:r>
      </w:hyperlink>
    </w:p>
    <w:p w:rsidR="003A2BC4" w:rsidRDefault="008A08CB" w:rsidP="004D23D1">
      <w:pPr>
        <w:pStyle w:val="T2"/>
        <w:rPr>
          <w:rFonts w:cstheme="minorBidi"/>
        </w:rPr>
      </w:pPr>
      <w:hyperlink w:anchor="_Toc11922022" w:history="1">
        <w:r w:rsidR="003A2BC4" w:rsidRPr="005B793B">
          <w:rPr>
            <w:rStyle w:val="Kpr"/>
          </w:rPr>
          <w:t>A.</w:t>
        </w:r>
        <w:r w:rsidR="003A2BC4">
          <w:rPr>
            <w:rFonts w:cstheme="minorBidi"/>
          </w:rPr>
          <w:tab/>
        </w:r>
        <w:r w:rsidR="003A2BC4" w:rsidRPr="005B793B">
          <w:rPr>
            <w:rStyle w:val="Kpr"/>
          </w:rPr>
          <w:t>Kurumsal Tarihçe</w:t>
        </w:r>
        <w:r w:rsidR="003A2BC4">
          <w:rPr>
            <w:webHidden/>
          </w:rPr>
          <w:tab/>
        </w:r>
        <w:r w:rsidR="00E32E2F">
          <w:rPr>
            <w:webHidden/>
          </w:rPr>
          <w:t>6</w:t>
        </w:r>
      </w:hyperlink>
    </w:p>
    <w:p w:rsidR="003A2BC4" w:rsidRDefault="008A08CB" w:rsidP="004D23D1">
      <w:pPr>
        <w:pStyle w:val="T2"/>
        <w:rPr>
          <w:rFonts w:cstheme="minorBidi"/>
        </w:rPr>
      </w:pPr>
      <w:hyperlink w:anchor="_Toc11922023" w:history="1">
        <w:r w:rsidR="003A2BC4" w:rsidRPr="005B793B">
          <w:rPr>
            <w:rStyle w:val="Kpr"/>
          </w:rPr>
          <w:t>B.</w:t>
        </w:r>
        <w:r w:rsidR="003A2BC4">
          <w:rPr>
            <w:rFonts w:cstheme="minorBidi"/>
          </w:rPr>
          <w:tab/>
        </w:r>
        <w:r w:rsidR="003A2BC4" w:rsidRPr="005B793B">
          <w:rPr>
            <w:rStyle w:val="Kpr"/>
          </w:rPr>
          <w:t>Uygulanmakta Olan Planın Değerlendirilmesi</w:t>
        </w:r>
        <w:r w:rsidR="003A2BC4">
          <w:rPr>
            <w:webHidden/>
          </w:rPr>
          <w:tab/>
        </w:r>
        <w:r w:rsidR="00E90A30">
          <w:rPr>
            <w:webHidden/>
          </w:rPr>
          <w:fldChar w:fldCharType="begin"/>
        </w:r>
        <w:r w:rsidR="003A2BC4">
          <w:rPr>
            <w:webHidden/>
          </w:rPr>
          <w:instrText xml:space="preserve"> PAGEREF _Toc11922023 \h </w:instrText>
        </w:r>
        <w:r w:rsidR="00E90A30">
          <w:rPr>
            <w:webHidden/>
          </w:rPr>
        </w:r>
        <w:r w:rsidR="00E90A30">
          <w:rPr>
            <w:webHidden/>
          </w:rPr>
          <w:fldChar w:fldCharType="separate"/>
        </w:r>
        <w:r w:rsidR="00776566">
          <w:rPr>
            <w:webHidden/>
          </w:rPr>
          <w:t>7</w:t>
        </w:r>
        <w:r w:rsidR="00E90A30">
          <w:rPr>
            <w:webHidden/>
          </w:rPr>
          <w:fldChar w:fldCharType="end"/>
        </w:r>
      </w:hyperlink>
    </w:p>
    <w:p w:rsidR="003A2BC4" w:rsidRDefault="008A08CB" w:rsidP="004D23D1">
      <w:pPr>
        <w:pStyle w:val="T2"/>
        <w:rPr>
          <w:rFonts w:cstheme="minorBidi"/>
        </w:rPr>
      </w:pPr>
      <w:hyperlink w:anchor="_Toc11922024" w:history="1">
        <w:r w:rsidR="003A2BC4" w:rsidRPr="005B793B">
          <w:rPr>
            <w:rStyle w:val="Kpr"/>
          </w:rPr>
          <w:t>C.</w:t>
        </w:r>
        <w:r w:rsidR="003A2BC4">
          <w:rPr>
            <w:rFonts w:cstheme="minorBidi"/>
          </w:rPr>
          <w:tab/>
        </w:r>
        <w:r w:rsidR="003A2BC4" w:rsidRPr="005B793B">
          <w:rPr>
            <w:rStyle w:val="Kpr"/>
          </w:rPr>
          <w:t>Mevzuat Analizi</w:t>
        </w:r>
        <w:r w:rsidR="003A2BC4">
          <w:rPr>
            <w:webHidden/>
          </w:rPr>
          <w:tab/>
        </w:r>
        <w:r w:rsidR="00E90A30">
          <w:rPr>
            <w:webHidden/>
          </w:rPr>
          <w:fldChar w:fldCharType="begin"/>
        </w:r>
        <w:r w:rsidR="003A2BC4">
          <w:rPr>
            <w:webHidden/>
          </w:rPr>
          <w:instrText xml:space="preserve"> PAGEREF _Toc11922024 \h </w:instrText>
        </w:r>
        <w:r w:rsidR="00E90A30">
          <w:rPr>
            <w:webHidden/>
          </w:rPr>
        </w:r>
        <w:r w:rsidR="00E90A30">
          <w:rPr>
            <w:webHidden/>
          </w:rPr>
          <w:fldChar w:fldCharType="separate"/>
        </w:r>
        <w:r w:rsidR="00776566">
          <w:rPr>
            <w:webHidden/>
          </w:rPr>
          <w:t>7</w:t>
        </w:r>
        <w:r w:rsidR="00E90A30">
          <w:rPr>
            <w:webHidden/>
          </w:rPr>
          <w:fldChar w:fldCharType="end"/>
        </w:r>
      </w:hyperlink>
    </w:p>
    <w:p w:rsidR="003A2BC4" w:rsidRDefault="008A08CB" w:rsidP="004D23D1">
      <w:pPr>
        <w:pStyle w:val="T2"/>
        <w:rPr>
          <w:rFonts w:cstheme="minorBidi"/>
        </w:rPr>
      </w:pPr>
      <w:hyperlink w:anchor="_Toc11922025" w:history="1">
        <w:r w:rsidR="003A2BC4" w:rsidRPr="005B793B">
          <w:rPr>
            <w:rStyle w:val="Kpr"/>
          </w:rPr>
          <w:t>D.</w:t>
        </w:r>
        <w:r w:rsidR="003A2BC4">
          <w:rPr>
            <w:rFonts w:cstheme="minorBidi"/>
          </w:rPr>
          <w:tab/>
        </w:r>
        <w:r w:rsidR="003A2BC4" w:rsidRPr="005B793B">
          <w:rPr>
            <w:rStyle w:val="Kpr"/>
          </w:rPr>
          <w:t>Üst Politika Belgeleri Analizi</w:t>
        </w:r>
        <w:r w:rsidR="003A2BC4">
          <w:rPr>
            <w:webHidden/>
          </w:rPr>
          <w:tab/>
        </w:r>
        <w:r w:rsidR="00E90A30">
          <w:rPr>
            <w:webHidden/>
          </w:rPr>
          <w:fldChar w:fldCharType="begin"/>
        </w:r>
        <w:r w:rsidR="003A2BC4">
          <w:rPr>
            <w:webHidden/>
          </w:rPr>
          <w:instrText xml:space="preserve"> PAGEREF _Toc11922025 \h </w:instrText>
        </w:r>
        <w:r w:rsidR="00E90A30">
          <w:rPr>
            <w:webHidden/>
          </w:rPr>
        </w:r>
        <w:r w:rsidR="00E90A30">
          <w:rPr>
            <w:webHidden/>
          </w:rPr>
          <w:fldChar w:fldCharType="separate"/>
        </w:r>
        <w:r w:rsidR="00776566">
          <w:rPr>
            <w:webHidden/>
          </w:rPr>
          <w:t>8</w:t>
        </w:r>
        <w:r w:rsidR="00E90A30">
          <w:rPr>
            <w:webHidden/>
          </w:rPr>
          <w:fldChar w:fldCharType="end"/>
        </w:r>
      </w:hyperlink>
    </w:p>
    <w:p w:rsidR="003A2BC4" w:rsidRDefault="008A08CB" w:rsidP="004D23D1">
      <w:pPr>
        <w:pStyle w:val="T2"/>
        <w:rPr>
          <w:rFonts w:cstheme="minorBidi"/>
        </w:rPr>
      </w:pPr>
      <w:hyperlink w:anchor="_Toc11922026" w:history="1">
        <w:r w:rsidR="003A2BC4" w:rsidRPr="005B793B">
          <w:rPr>
            <w:rStyle w:val="Kpr"/>
          </w:rPr>
          <w:t>E.</w:t>
        </w:r>
        <w:r w:rsidR="003A2BC4">
          <w:rPr>
            <w:rFonts w:cstheme="minorBidi"/>
          </w:rPr>
          <w:tab/>
        </w:r>
        <w:r w:rsidR="003A2BC4" w:rsidRPr="005B793B">
          <w:rPr>
            <w:rStyle w:val="Kpr"/>
          </w:rPr>
          <w:t>Faaliyet Alanları İle Ürün ve Hizmetlerin Belirlenmesi</w:t>
        </w:r>
        <w:r w:rsidR="003A2BC4">
          <w:rPr>
            <w:webHidden/>
          </w:rPr>
          <w:tab/>
        </w:r>
        <w:r w:rsidR="004D23D1">
          <w:rPr>
            <w:webHidden/>
          </w:rPr>
          <w:t>8</w:t>
        </w:r>
      </w:hyperlink>
    </w:p>
    <w:p w:rsidR="003A2BC4" w:rsidRDefault="008A08CB" w:rsidP="004D23D1">
      <w:pPr>
        <w:pStyle w:val="T2"/>
        <w:rPr>
          <w:rFonts w:cstheme="minorBidi"/>
        </w:rPr>
      </w:pPr>
      <w:hyperlink w:anchor="_Toc11922027" w:history="1">
        <w:r w:rsidR="003A2BC4" w:rsidRPr="005B793B">
          <w:rPr>
            <w:rStyle w:val="Kpr"/>
          </w:rPr>
          <w:t>F.</w:t>
        </w:r>
        <w:r w:rsidR="003A2BC4">
          <w:rPr>
            <w:rFonts w:cstheme="minorBidi"/>
          </w:rPr>
          <w:tab/>
        </w:r>
        <w:r w:rsidR="003A2BC4" w:rsidRPr="005B793B">
          <w:rPr>
            <w:rStyle w:val="Kpr"/>
          </w:rPr>
          <w:t>Paydaş Analizi</w:t>
        </w:r>
        <w:r w:rsidR="003A2BC4">
          <w:rPr>
            <w:webHidden/>
          </w:rPr>
          <w:tab/>
        </w:r>
        <w:r w:rsidR="00E90A30">
          <w:rPr>
            <w:webHidden/>
          </w:rPr>
          <w:fldChar w:fldCharType="begin"/>
        </w:r>
        <w:r w:rsidR="003A2BC4">
          <w:rPr>
            <w:webHidden/>
          </w:rPr>
          <w:instrText xml:space="preserve"> PAGEREF _Toc11922027 \h </w:instrText>
        </w:r>
        <w:r w:rsidR="00E90A30">
          <w:rPr>
            <w:webHidden/>
          </w:rPr>
        </w:r>
        <w:r w:rsidR="00E90A30">
          <w:rPr>
            <w:webHidden/>
          </w:rPr>
          <w:fldChar w:fldCharType="separate"/>
        </w:r>
        <w:r w:rsidR="00776566">
          <w:rPr>
            <w:webHidden/>
          </w:rPr>
          <w:t>9</w:t>
        </w:r>
        <w:r w:rsidR="00E90A30">
          <w:rPr>
            <w:webHidden/>
          </w:rPr>
          <w:fldChar w:fldCharType="end"/>
        </w:r>
      </w:hyperlink>
    </w:p>
    <w:p w:rsidR="003A2BC4" w:rsidRDefault="008A08CB" w:rsidP="004D23D1">
      <w:pPr>
        <w:pStyle w:val="T2"/>
        <w:rPr>
          <w:rFonts w:cstheme="minorBidi"/>
        </w:rPr>
      </w:pPr>
      <w:hyperlink w:anchor="_Toc11922028" w:history="1">
        <w:r w:rsidR="003A2BC4" w:rsidRPr="005B793B">
          <w:rPr>
            <w:rStyle w:val="Kpr"/>
          </w:rPr>
          <w:t>G.</w:t>
        </w:r>
        <w:r w:rsidR="003A2BC4">
          <w:rPr>
            <w:rFonts w:cstheme="minorBidi"/>
          </w:rPr>
          <w:tab/>
        </w:r>
        <w:r w:rsidR="003A2BC4" w:rsidRPr="005B793B">
          <w:rPr>
            <w:rStyle w:val="Kpr"/>
          </w:rPr>
          <w:t>Kuruluş İçi Analiz</w:t>
        </w:r>
        <w:r w:rsidR="003A2BC4">
          <w:rPr>
            <w:webHidden/>
          </w:rPr>
          <w:tab/>
        </w:r>
        <w:r w:rsidR="00E90A30">
          <w:rPr>
            <w:webHidden/>
          </w:rPr>
          <w:fldChar w:fldCharType="begin"/>
        </w:r>
        <w:r w:rsidR="003A2BC4">
          <w:rPr>
            <w:webHidden/>
          </w:rPr>
          <w:instrText xml:space="preserve"> PAGEREF _Toc11922028 \h </w:instrText>
        </w:r>
        <w:r w:rsidR="00E90A30">
          <w:rPr>
            <w:webHidden/>
          </w:rPr>
        </w:r>
        <w:r w:rsidR="00E90A30">
          <w:rPr>
            <w:webHidden/>
          </w:rPr>
          <w:fldChar w:fldCharType="separate"/>
        </w:r>
        <w:r w:rsidR="00776566">
          <w:rPr>
            <w:webHidden/>
          </w:rPr>
          <w:t>23</w:t>
        </w:r>
        <w:r w:rsidR="00E90A30">
          <w:rPr>
            <w:webHidden/>
          </w:rPr>
          <w:fldChar w:fldCharType="end"/>
        </w:r>
      </w:hyperlink>
    </w:p>
    <w:p w:rsidR="003A2BC4" w:rsidRDefault="008A08CB" w:rsidP="004D23D1">
      <w:pPr>
        <w:pStyle w:val="T2"/>
        <w:rPr>
          <w:rFonts w:cstheme="minorBidi"/>
        </w:rPr>
      </w:pPr>
      <w:hyperlink w:anchor="_Toc11922029" w:history="1">
        <w:r w:rsidR="003A2BC4" w:rsidRPr="005B793B">
          <w:rPr>
            <w:rStyle w:val="Kpr"/>
          </w:rPr>
          <w:t>H.</w:t>
        </w:r>
        <w:r w:rsidR="003A2BC4">
          <w:rPr>
            <w:rFonts w:cstheme="minorBidi"/>
          </w:rPr>
          <w:tab/>
        </w:r>
        <w:r w:rsidR="003A2BC4" w:rsidRPr="005B793B">
          <w:rPr>
            <w:rStyle w:val="Kpr"/>
          </w:rPr>
          <w:t>PESTLE Analizi</w:t>
        </w:r>
        <w:r w:rsidR="003A2BC4">
          <w:rPr>
            <w:webHidden/>
          </w:rPr>
          <w:tab/>
        </w:r>
        <w:r w:rsidR="00E90A30">
          <w:rPr>
            <w:webHidden/>
          </w:rPr>
          <w:fldChar w:fldCharType="begin"/>
        </w:r>
        <w:r w:rsidR="003A2BC4">
          <w:rPr>
            <w:webHidden/>
          </w:rPr>
          <w:instrText xml:space="preserve"> PAGEREF _Toc11922029 \h </w:instrText>
        </w:r>
        <w:r w:rsidR="00E90A30">
          <w:rPr>
            <w:webHidden/>
          </w:rPr>
        </w:r>
        <w:r w:rsidR="00E90A30">
          <w:rPr>
            <w:webHidden/>
          </w:rPr>
          <w:fldChar w:fldCharType="separate"/>
        </w:r>
        <w:r w:rsidR="00776566">
          <w:rPr>
            <w:webHidden/>
          </w:rPr>
          <w:t>27</w:t>
        </w:r>
        <w:r w:rsidR="00E90A30">
          <w:rPr>
            <w:webHidden/>
          </w:rPr>
          <w:fldChar w:fldCharType="end"/>
        </w:r>
      </w:hyperlink>
    </w:p>
    <w:p w:rsidR="003A2BC4" w:rsidRDefault="008A08CB" w:rsidP="004D23D1">
      <w:pPr>
        <w:pStyle w:val="T2"/>
        <w:rPr>
          <w:rFonts w:cstheme="minorBidi"/>
        </w:rPr>
      </w:pPr>
      <w:hyperlink w:anchor="_Toc11922030" w:history="1">
        <w:r w:rsidR="003A2BC4" w:rsidRPr="005B793B">
          <w:rPr>
            <w:rStyle w:val="Kpr"/>
          </w:rPr>
          <w:t>İ.</w:t>
        </w:r>
        <w:r w:rsidR="003A2BC4">
          <w:rPr>
            <w:rFonts w:cstheme="minorBidi"/>
          </w:rPr>
          <w:tab/>
        </w:r>
        <w:r w:rsidR="003A2BC4" w:rsidRPr="005B793B">
          <w:rPr>
            <w:rStyle w:val="Kpr"/>
          </w:rPr>
          <w:t>GZFT Analizi</w:t>
        </w:r>
        <w:r w:rsidR="003A2BC4">
          <w:rPr>
            <w:webHidden/>
          </w:rPr>
          <w:tab/>
        </w:r>
        <w:r w:rsidR="004D23D1">
          <w:rPr>
            <w:webHidden/>
          </w:rPr>
          <w:t>29</w:t>
        </w:r>
      </w:hyperlink>
    </w:p>
    <w:p w:rsidR="003A2BC4" w:rsidRDefault="008A08CB" w:rsidP="004D23D1">
      <w:pPr>
        <w:pStyle w:val="T2"/>
        <w:rPr>
          <w:rFonts w:cstheme="minorBidi"/>
        </w:rPr>
      </w:pPr>
      <w:hyperlink w:anchor="_Toc11922031" w:history="1">
        <w:r w:rsidR="003A2BC4" w:rsidRPr="005B793B">
          <w:rPr>
            <w:rStyle w:val="Kpr"/>
          </w:rPr>
          <w:t>J.</w:t>
        </w:r>
        <w:r w:rsidR="003A2BC4">
          <w:rPr>
            <w:rFonts w:cstheme="minorBidi"/>
          </w:rPr>
          <w:tab/>
        </w:r>
        <w:r w:rsidR="003A2BC4" w:rsidRPr="005B793B">
          <w:rPr>
            <w:rStyle w:val="Kpr"/>
          </w:rPr>
          <w:t>Tespitler ve İhtiyaçların Belirlenmesi</w:t>
        </w:r>
        <w:r w:rsidR="003A2BC4">
          <w:rPr>
            <w:webHidden/>
          </w:rPr>
          <w:tab/>
        </w:r>
        <w:r w:rsidR="00E90A30">
          <w:rPr>
            <w:webHidden/>
          </w:rPr>
          <w:fldChar w:fldCharType="begin"/>
        </w:r>
        <w:r w:rsidR="003A2BC4">
          <w:rPr>
            <w:webHidden/>
          </w:rPr>
          <w:instrText xml:space="preserve"> PAGEREF _Toc11922031 \h </w:instrText>
        </w:r>
        <w:r w:rsidR="00E90A30">
          <w:rPr>
            <w:webHidden/>
          </w:rPr>
        </w:r>
        <w:r w:rsidR="00E90A30">
          <w:rPr>
            <w:webHidden/>
          </w:rPr>
          <w:fldChar w:fldCharType="separate"/>
        </w:r>
        <w:r w:rsidR="00776566">
          <w:rPr>
            <w:webHidden/>
          </w:rPr>
          <w:t>31</w:t>
        </w:r>
        <w:r w:rsidR="00E90A30">
          <w:rPr>
            <w:webHidden/>
          </w:rPr>
          <w:fldChar w:fldCharType="end"/>
        </w:r>
      </w:hyperlink>
    </w:p>
    <w:p w:rsidR="003A2BC4" w:rsidRDefault="008A08CB">
      <w:pPr>
        <w:pStyle w:val="T1"/>
        <w:tabs>
          <w:tab w:val="left" w:pos="440"/>
          <w:tab w:val="right" w:leader="dot" w:pos="9344"/>
        </w:tabs>
        <w:rPr>
          <w:rFonts w:asciiTheme="minorHAnsi" w:eastAsiaTheme="minorEastAsia" w:hAnsiTheme="minorHAnsi" w:cstheme="minorBidi"/>
          <w:noProof/>
          <w:sz w:val="22"/>
          <w:szCs w:val="22"/>
        </w:rPr>
      </w:pPr>
      <w:hyperlink w:anchor="_Toc11922032" w:history="1">
        <w:r w:rsidR="003A2BC4" w:rsidRPr="005B793B">
          <w:rPr>
            <w:rStyle w:val="Kpr"/>
            <w:noProof/>
          </w:rPr>
          <w:t>3.</w:t>
        </w:r>
        <w:r w:rsidR="003A2BC4">
          <w:rPr>
            <w:rFonts w:asciiTheme="minorHAnsi" w:eastAsiaTheme="minorEastAsia" w:hAnsiTheme="minorHAnsi" w:cstheme="minorBidi"/>
            <w:noProof/>
            <w:sz w:val="22"/>
            <w:szCs w:val="22"/>
          </w:rPr>
          <w:tab/>
        </w:r>
        <w:r w:rsidR="003A2BC4" w:rsidRPr="005B793B">
          <w:rPr>
            <w:rStyle w:val="Kpr"/>
            <w:noProof/>
          </w:rPr>
          <w:t>Geleceğe bakış</w:t>
        </w:r>
        <w:r w:rsidR="003A2BC4">
          <w:rPr>
            <w:noProof/>
            <w:webHidden/>
          </w:rPr>
          <w:tab/>
        </w:r>
        <w:r w:rsidR="00E90A30">
          <w:rPr>
            <w:noProof/>
            <w:webHidden/>
          </w:rPr>
          <w:fldChar w:fldCharType="begin"/>
        </w:r>
        <w:r w:rsidR="003A2BC4">
          <w:rPr>
            <w:noProof/>
            <w:webHidden/>
          </w:rPr>
          <w:instrText xml:space="preserve"> PAGEREF _Toc11922032 \h </w:instrText>
        </w:r>
        <w:r w:rsidR="00E90A30">
          <w:rPr>
            <w:noProof/>
            <w:webHidden/>
          </w:rPr>
        </w:r>
        <w:r w:rsidR="00E90A30">
          <w:rPr>
            <w:noProof/>
            <w:webHidden/>
          </w:rPr>
          <w:fldChar w:fldCharType="separate"/>
        </w:r>
        <w:r w:rsidR="00776566">
          <w:rPr>
            <w:noProof/>
            <w:webHidden/>
          </w:rPr>
          <w:t>32</w:t>
        </w:r>
        <w:r w:rsidR="00E90A30">
          <w:rPr>
            <w:noProof/>
            <w:webHidden/>
          </w:rPr>
          <w:fldChar w:fldCharType="end"/>
        </w:r>
      </w:hyperlink>
    </w:p>
    <w:p w:rsidR="003A2BC4" w:rsidRDefault="008A08CB" w:rsidP="004D23D1">
      <w:pPr>
        <w:pStyle w:val="T2"/>
        <w:rPr>
          <w:rFonts w:cstheme="minorBidi"/>
        </w:rPr>
      </w:pPr>
      <w:hyperlink w:anchor="_Toc11922033" w:history="1">
        <w:r w:rsidR="003A2BC4" w:rsidRPr="005B793B">
          <w:rPr>
            <w:rStyle w:val="Kpr"/>
          </w:rPr>
          <w:t>Misyon, Vizyon ve Temel Değerler</w:t>
        </w:r>
        <w:r w:rsidR="003A2BC4">
          <w:rPr>
            <w:webHidden/>
          </w:rPr>
          <w:tab/>
        </w:r>
        <w:r w:rsidR="00E90A30">
          <w:rPr>
            <w:webHidden/>
          </w:rPr>
          <w:fldChar w:fldCharType="begin"/>
        </w:r>
        <w:r w:rsidR="003A2BC4">
          <w:rPr>
            <w:webHidden/>
          </w:rPr>
          <w:instrText xml:space="preserve"> PAGEREF _Toc11922033 \h </w:instrText>
        </w:r>
        <w:r w:rsidR="00E90A30">
          <w:rPr>
            <w:webHidden/>
          </w:rPr>
        </w:r>
        <w:r w:rsidR="00E90A30">
          <w:rPr>
            <w:webHidden/>
          </w:rPr>
          <w:fldChar w:fldCharType="separate"/>
        </w:r>
        <w:r w:rsidR="00776566">
          <w:rPr>
            <w:webHidden/>
          </w:rPr>
          <w:t>32</w:t>
        </w:r>
        <w:r w:rsidR="00E90A30">
          <w:rPr>
            <w:webHidden/>
          </w:rPr>
          <w:fldChar w:fldCharType="end"/>
        </w:r>
      </w:hyperlink>
    </w:p>
    <w:p w:rsidR="003A2BC4" w:rsidRDefault="008A08CB">
      <w:pPr>
        <w:pStyle w:val="T1"/>
        <w:tabs>
          <w:tab w:val="right" w:leader="dot" w:pos="9344"/>
        </w:tabs>
        <w:rPr>
          <w:rFonts w:asciiTheme="minorHAnsi" w:eastAsiaTheme="minorEastAsia" w:hAnsiTheme="minorHAnsi" w:cstheme="minorBidi"/>
          <w:noProof/>
          <w:sz w:val="22"/>
          <w:szCs w:val="22"/>
        </w:rPr>
      </w:pPr>
      <w:hyperlink w:anchor="_Toc11922034" w:history="1">
        <w:r w:rsidR="003A2BC4" w:rsidRPr="005B793B">
          <w:rPr>
            <w:rStyle w:val="Kpr"/>
            <w:iCs/>
            <w:noProof/>
          </w:rPr>
          <w:t>Misyonumuz:</w:t>
        </w:r>
        <w:r w:rsidR="003A2BC4">
          <w:rPr>
            <w:noProof/>
            <w:webHidden/>
          </w:rPr>
          <w:tab/>
        </w:r>
        <w:r w:rsidR="00E90A30">
          <w:rPr>
            <w:noProof/>
            <w:webHidden/>
          </w:rPr>
          <w:fldChar w:fldCharType="begin"/>
        </w:r>
        <w:r w:rsidR="003A2BC4">
          <w:rPr>
            <w:noProof/>
            <w:webHidden/>
          </w:rPr>
          <w:instrText xml:space="preserve"> PAGEREF _Toc11922034 \h </w:instrText>
        </w:r>
        <w:r w:rsidR="00E90A30">
          <w:rPr>
            <w:noProof/>
            <w:webHidden/>
          </w:rPr>
        </w:r>
        <w:r w:rsidR="00E90A30">
          <w:rPr>
            <w:noProof/>
            <w:webHidden/>
          </w:rPr>
          <w:fldChar w:fldCharType="separate"/>
        </w:r>
        <w:r w:rsidR="00776566">
          <w:rPr>
            <w:noProof/>
            <w:webHidden/>
          </w:rPr>
          <w:t>32</w:t>
        </w:r>
        <w:r w:rsidR="00E90A30">
          <w:rPr>
            <w:noProof/>
            <w:webHidden/>
          </w:rPr>
          <w:fldChar w:fldCharType="end"/>
        </w:r>
      </w:hyperlink>
    </w:p>
    <w:p w:rsidR="003A2BC4" w:rsidRDefault="008A08CB">
      <w:pPr>
        <w:pStyle w:val="T1"/>
        <w:tabs>
          <w:tab w:val="right" w:leader="dot" w:pos="9344"/>
        </w:tabs>
        <w:rPr>
          <w:rFonts w:asciiTheme="minorHAnsi" w:eastAsiaTheme="minorEastAsia" w:hAnsiTheme="minorHAnsi" w:cstheme="minorBidi"/>
          <w:noProof/>
          <w:sz w:val="22"/>
          <w:szCs w:val="22"/>
        </w:rPr>
      </w:pPr>
      <w:hyperlink w:anchor="_Toc11922035" w:history="1">
        <w:r w:rsidR="003A2BC4" w:rsidRPr="005B793B">
          <w:rPr>
            <w:rStyle w:val="Kpr"/>
            <w:iCs/>
            <w:noProof/>
          </w:rPr>
          <w:t>Vizyonumuz:</w:t>
        </w:r>
        <w:r w:rsidR="003A2BC4">
          <w:rPr>
            <w:noProof/>
            <w:webHidden/>
          </w:rPr>
          <w:tab/>
        </w:r>
        <w:r w:rsidR="00E90A30">
          <w:rPr>
            <w:noProof/>
            <w:webHidden/>
          </w:rPr>
          <w:fldChar w:fldCharType="begin"/>
        </w:r>
        <w:r w:rsidR="003A2BC4">
          <w:rPr>
            <w:noProof/>
            <w:webHidden/>
          </w:rPr>
          <w:instrText xml:space="preserve"> PAGEREF _Toc11922035 \h </w:instrText>
        </w:r>
        <w:r w:rsidR="00E90A30">
          <w:rPr>
            <w:noProof/>
            <w:webHidden/>
          </w:rPr>
        </w:r>
        <w:r w:rsidR="00E90A30">
          <w:rPr>
            <w:noProof/>
            <w:webHidden/>
          </w:rPr>
          <w:fldChar w:fldCharType="separate"/>
        </w:r>
        <w:r w:rsidR="00776566">
          <w:rPr>
            <w:noProof/>
            <w:webHidden/>
          </w:rPr>
          <w:t>33</w:t>
        </w:r>
        <w:r w:rsidR="00E90A30">
          <w:rPr>
            <w:noProof/>
            <w:webHidden/>
          </w:rPr>
          <w:fldChar w:fldCharType="end"/>
        </w:r>
      </w:hyperlink>
    </w:p>
    <w:p w:rsidR="003A2BC4" w:rsidRDefault="008A08CB">
      <w:pPr>
        <w:pStyle w:val="T1"/>
        <w:tabs>
          <w:tab w:val="right" w:leader="dot" w:pos="9344"/>
        </w:tabs>
        <w:rPr>
          <w:noProof/>
        </w:rPr>
      </w:pPr>
      <w:hyperlink w:anchor="_Toc11922036" w:history="1">
        <w:r w:rsidR="003A2BC4" w:rsidRPr="005B793B">
          <w:rPr>
            <w:rStyle w:val="Kpr"/>
            <w:iCs/>
            <w:noProof/>
          </w:rPr>
          <w:t>Temel Değerlerimiz:</w:t>
        </w:r>
        <w:r w:rsidR="003A2BC4">
          <w:rPr>
            <w:noProof/>
            <w:webHidden/>
          </w:rPr>
          <w:tab/>
        </w:r>
        <w:r w:rsidR="00E90A30">
          <w:rPr>
            <w:noProof/>
            <w:webHidden/>
          </w:rPr>
          <w:fldChar w:fldCharType="begin"/>
        </w:r>
        <w:r w:rsidR="003A2BC4">
          <w:rPr>
            <w:noProof/>
            <w:webHidden/>
          </w:rPr>
          <w:instrText xml:space="preserve"> PAGEREF _Toc11922036 \h </w:instrText>
        </w:r>
        <w:r w:rsidR="00E90A30">
          <w:rPr>
            <w:noProof/>
            <w:webHidden/>
          </w:rPr>
        </w:r>
        <w:r w:rsidR="00E90A30">
          <w:rPr>
            <w:noProof/>
            <w:webHidden/>
          </w:rPr>
          <w:fldChar w:fldCharType="separate"/>
        </w:r>
        <w:r w:rsidR="00776566">
          <w:rPr>
            <w:noProof/>
            <w:webHidden/>
          </w:rPr>
          <w:t>33</w:t>
        </w:r>
        <w:r w:rsidR="00E90A30">
          <w:rPr>
            <w:noProof/>
            <w:webHidden/>
          </w:rPr>
          <w:fldChar w:fldCharType="end"/>
        </w:r>
      </w:hyperlink>
    </w:p>
    <w:p w:rsidR="0084580A" w:rsidRDefault="0084580A" w:rsidP="0084580A">
      <w:pPr>
        <w:rPr>
          <w:rFonts w:eastAsiaTheme="minorEastAsia"/>
        </w:rPr>
      </w:pPr>
      <w:r w:rsidRPr="0084580A">
        <w:rPr>
          <w:rFonts w:eastAsiaTheme="minorEastAsia"/>
        </w:rPr>
        <w:t>Amaç ve Hedeflere İlişkin Mimari</w:t>
      </w:r>
      <w:r>
        <w:rPr>
          <w:rFonts w:eastAsiaTheme="minorEastAsia"/>
        </w:rPr>
        <w:t>………………………………………………………………34</w:t>
      </w:r>
    </w:p>
    <w:p w:rsidR="00BB19DD" w:rsidRDefault="00BB19DD" w:rsidP="0084580A">
      <w:pPr>
        <w:rPr>
          <w:rFonts w:eastAsiaTheme="minorEastAsia"/>
        </w:rPr>
      </w:pPr>
      <w:r>
        <w:rPr>
          <w:rFonts w:eastAsiaTheme="minorEastAsia"/>
        </w:rPr>
        <w:t xml:space="preserve">4.     </w:t>
      </w:r>
      <w:r w:rsidRPr="00BB19DD">
        <w:rPr>
          <w:rFonts w:eastAsiaTheme="minorEastAsia"/>
        </w:rPr>
        <w:t>Maliyetlendirme</w:t>
      </w:r>
      <w:r>
        <w:rPr>
          <w:rFonts w:eastAsiaTheme="minorEastAsia"/>
        </w:rPr>
        <w:t>……………………………………………………………………………</w:t>
      </w:r>
      <w:r w:rsidR="00B030E5">
        <w:rPr>
          <w:rFonts w:eastAsiaTheme="minorEastAsia"/>
        </w:rPr>
        <w:t>43</w:t>
      </w:r>
    </w:p>
    <w:p w:rsidR="00B030E5" w:rsidRDefault="00B030E5" w:rsidP="0084580A">
      <w:pPr>
        <w:rPr>
          <w:rFonts w:eastAsiaTheme="minorEastAsia"/>
        </w:rPr>
      </w:pPr>
      <w:r w:rsidRPr="00B030E5">
        <w:rPr>
          <w:rFonts w:eastAsiaTheme="minorEastAsia"/>
        </w:rPr>
        <w:t>5.</w:t>
      </w:r>
      <w:r>
        <w:rPr>
          <w:rFonts w:eastAsiaTheme="minorEastAsia"/>
        </w:rPr>
        <w:t xml:space="preserve">     </w:t>
      </w:r>
      <w:r w:rsidRPr="00B030E5">
        <w:rPr>
          <w:rFonts w:eastAsiaTheme="minorEastAsia"/>
        </w:rPr>
        <w:t>İzleme ve Değerlendirme</w:t>
      </w:r>
      <w:r>
        <w:rPr>
          <w:rFonts w:eastAsiaTheme="minorEastAsia"/>
        </w:rPr>
        <w:t>…………………………………………………………………..44</w:t>
      </w:r>
    </w:p>
    <w:p w:rsidR="001E0708" w:rsidRDefault="001E0708" w:rsidP="001E0708">
      <w:pPr>
        <w:rPr>
          <w:rFonts w:eastAsiaTheme="minorEastAsia"/>
          <w:bCs/>
        </w:rPr>
      </w:pPr>
      <w:r w:rsidRPr="001E0708">
        <w:rPr>
          <w:rFonts w:eastAsiaTheme="minorEastAsia"/>
          <w:bCs/>
        </w:rPr>
        <w:t>Ayfer İsmail Şahbaz Ortaokulu Müdürlüğü 2024-2028 Stratejik Planı İzleme ve Değerlendirme Modeli</w:t>
      </w:r>
      <w:r>
        <w:rPr>
          <w:rFonts w:eastAsiaTheme="minorEastAsia"/>
          <w:bCs/>
        </w:rPr>
        <w:t>……………………………………………………………………………………………44</w:t>
      </w:r>
    </w:p>
    <w:p w:rsidR="00111488" w:rsidRDefault="00111488" w:rsidP="001E0708">
      <w:pPr>
        <w:rPr>
          <w:rFonts w:eastAsiaTheme="minorEastAsia"/>
          <w:bCs/>
        </w:rPr>
      </w:pPr>
      <w:r w:rsidRPr="00111488">
        <w:rPr>
          <w:rFonts w:eastAsiaTheme="minorEastAsia"/>
          <w:bCs/>
        </w:rPr>
        <w:t>İzleme ve Değerlendirme Sürecinin İşleyişi</w:t>
      </w:r>
      <w:r>
        <w:rPr>
          <w:rFonts w:eastAsiaTheme="minorEastAsia"/>
          <w:bCs/>
        </w:rPr>
        <w:t>…………………………………………………</w:t>
      </w:r>
      <w:r w:rsidR="00084881">
        <w:rPr>
          <w:rFonts w:eastAsiaTheme="minorEastAsia"/>
          <w:bCs/>
        </w:rPr>
        <w:t>….</w:t>
      </w:r>
      <w:r>
        <w:rPr>
          <w:rFonts w:eastAsiaTheme="minorEastAsia"/>
          <w:bCs/>
        </w:rPr>
        <w:t>.45</w:t>
      </w:r>
    </w:p>
    <w:p w:rsidR="003353E8" w:rsidRPr="000D2B2A" w:rsidRDefault="00C471D9" w:rsidP="000D2B2A">
      <w:pPr>
        <w:rPr>
          <w:rFonts w:eastAsiaTheme="minorEastAsia"/>
          <w:bCs/>
        </w:rPr>
      </w:pPr>
      <w:r>
        <w:rPr>
          <w:rFonts w:eastAsiaTheme="minorEastAsia"/>
          <w:bCs/>
        </w:rPr>
        <w:lastRenderedPageBreak/>
        <w:t>Performans Göstergeleri……………………………………………………………………….46</w:t>
      </w:r>
    </w:p>
    <w:p w:rsidR="00C05809" w:rsidRPr="001622F3" w:rsidRDefault="00E90A30" w:rsidP="001622F3">
      <w:pPr>
        <w:spacing w:after="200" w:line="360" w:lineRule="auto"/>
        <w:jc w:val="center"/>
        <w:rPr>
          <w:b/>
          <w:bCs/>
          <w:color w:val="D67F00"/>
          <w:sz w:val="36"/>
          <w:szCs w:val="36"/>
        </w:rPr>
      </w:pPr>
      <w:r w:rsidRPr="00EE73CE">
        <w:rPr>
          <w:rFonts w:ascii="Book Antiqua" w:hAnsi="Book Antiqua"/>
        </w:rPr>
        <w:fldChar w:fldCharType="end"/>
      </w:r>
      <w:bookmarkStart w:id="18" w:name="_Toc11922010"/>
      <w:r w:rsidR="00C05809" w:rsidRPr="001622F3">
        <w:rPr>
          <w:b/>
          <w:bCs/>
          <w:color w:val="D67F00"/>
          <w:sz w:val="36"/>
          <w:szCs w:val="36"/>
        </w:rPr>
        <w:t>Tablolar</w:t>
      </w:r>
      <w:bookmarkEnd w:id="18"/>
    </w:p>
    <w:p w:rsidR="00705C24" w:rsidRPr="006372B8" w:rsidRDefault="00705C24" w:rsidP="001F180D">
      <w:pPr>
        <w:rPr>
          <w:rFonts w:ascii="Book Antiqua" w:hAnsi="Book Antiqua"/>
          <w:noProof/>
        </w:rPr>
      </w:pPr>
      <w:r w:rsidRPr="006372B8">
        <w:rPr>
          <w:rFonts w:ascii="Book Antiqua" w:hAnsi="Book Antiqua"/>
          <w:noProof/>
        </w:rPr>
        <w:t>Tablo 1: Stratejik Planlama Üst Kurulu</w:t>
      </w:r>
      <w:r w:rsidRPr="006372B8">
        <w:rPr>
          <w:rFonts w:ascii="Book Antiqua" w:hAnsi="Book Antiqua"/>
          <w:noProof/>
        </w:rPr>
        <w:tab/>
      </w:r>
      <w:r>
        <w:rPr>
          <w:rFonts w:ascii="Book Antiqua" w:hAnsi="Book Antiqua"/>
          <w:noProof/>
        </w:rPr>
        <w:t>…………………………………………………</w:t>
      </w:r>
      <w:r w:rsidR="0052064A">
        <w:rPr>
          <w:rFonts w:ascii="Book Antiqua" w:hAnsi="Book Antiqua"/>
          <w:noProof/>
        </w:rPr>
        <w:t>...</w:t>
      </w:r>
      <w:r>
        <w:rPr>
          <w:rFonts w:ascii="Book Antiqua" w:hAnsi="Book Antiqua"/>
          <w:noProof/>
        </w:rPr>
        <w:t>…</w:t>
      </w:r>
      <w:r w:rsidR="002D340A">
        <w:rPr>
          <w:rFonts w:ascii="Book Antiqua" w:hAnsi="Book Antiqua"/>
          <w:noProof/>
        </w:rPr>
        <w:t>5</w:t>
      </w:r>
    </w:p>
    <w:p w:rsidR="00705C24" w:rsidRPr="006372B8" w:rsidRDefault="009A5B7D" w:rsidP="009A5B7D">
      <w:pPr>
        <w:jc w:val="left"/>
        <w:rPr>
          <w:rFonts w:ascii="Book Antiqua" w:hAnsi="Book Antiqua"/>
          <w:noProof/>
        </w:rPr>
      </w:pPr>
      <w:r>
        <w:rPr>
          <w:rFonts w:ascii="Book Antiqua" w:hAnsi="Book Antiqua"/>
          <w:noProof/>
        </w:rPr>
        <w:t>Tablo 2: Ayfer İsmail Şahbaz Ortaokulu Müdürlüğü</w:t>
      </w:r>
      <w:r w:rsidR="00705C24" w:rsidRPr="006372B8">
        <w:rPr>
          <w:rFonts w:ascii="Book Antiqua" w:hAnsi="Book Antiqua"/>
          <w:noProof/>
        </w:rPr>
        <w:t xml:space="preserve"> Stratejik Planlama Ekibi</w:t>
      </w:r>
      <w:r>
        <w:rPr>
          <w:rFonts w:ascii="Book Antiqua" w:hAnsi="Book Antiqua"/>
          <w:noProof/>
        </w:rPr>
        <w:t>…..</w:t>
      </w:r>
      <w:r w:rsidR="00705C24">
        <w:rPr>
          <w:rFonts w:ascii="Book Antiqua" w:hAnsi="Book Antiqua"/>
          <w:noProof/>
        </w:rPr>
        <w:t>…</w:t>
      </w:r>
      <w:r w:rsidR="0052064A">
        <w:rPr>
          <w:rFonts w:ascii="Book Antiqua" w:hAnsi="Book Antiqua"/>
          <w:noProof/>
        </w:rPr>
        <w:t>..</w:t>
      </w:r>
      <w:r w:rsidR="00E60102">
        <w:rPr>
          <w:rFonts w:ascii="Book Antiqua" w:hAnsi="Book Antiqua"/>
          <w:noProof/>
        </w:rPr>
        <w:t>.</w:t>
      </w:r>
      <w:r w:rsidR="00200AE6">
        <w:rPr>
          <w:rFonts w:ascii="Book Antiqua" w:hAnsi="Book Antiqua"/>
          <w:noProof/>
        </w:rPr>
        <w:t>.</w:t>
      </w:r>
      <w:r w:rsidR="00705C24">
        <w:rPr>
          <w:rFonts w:ascii="Book Antiqua" w:hAnsi="Book Antiqua"/>
          <w:noProof/>
        </w:rPr>
        <w:t>…6</w:t>
      </w:r>
    </w:p>
    <w:p w:rsidR="00705C24" w:rsidRPr="006372B8" w:rsidRDefault="00705C24" w:rsidP="001F180D">
      <w:pPr>
        <w:rPr>
          <w:rFonts w:ascii="Book Antiqua" w:hAnsi="Book Antiqua"/>
          <w:noProof/>
        </w:rPr>
      </w:pPr>
      <w:r w:rsidRPr="006372B8">
        <w:rPr>
          <w:rFonts w:ascii="Book Antiqua" w:hAnsi="Book Antiqua"/>
          <w:noProof/>
        </w:rPr>
        <w:t>Tablo 3: Çalışma Takvimi</w:t>
      </w:r>
      <w:r w:rsidR="001F180D">
        <w:rPr>
          <w:rFonts w:ascii="Book Antiqua" w:hAnsi="Book Antiqua"/>
          <w:noProof/>
        </w:rPr>
        <w:t xml:space="preserve"> ………………………...</w:t>
      </w:r>
      <w:r>
        <w:rPr>
          <w:rFonts w:ascii="Book Antiqua" w:hAnsi="Book Antiqua"/>
          <w:noProof/>
        </w:rPr>
        <w:t>…………………………………………</w:t>
      </w:r>
      <w:r w:rsidR="00E60102">
        <w:rPr>
          <w:rFonts w:ascii="Book Antiqua" w:hAnsi="Book Antiqua"/>
          <w:noProof/>
        </w:rPr>
        <w:t>.</w:t>
      </w:r>
      <w:r w:rsidR="0052064A">
        <w:rPr>
          <w:rFonts w:ascii="Book Antiqua" w:hAnsi="Book Antiqua"/>
          <w:noProof/>
        </w:rPr>
        <w:t>..</w:t>
      </w:r>
      <w:r w:rsidR="002D340A">
        <w:rPr>
          <w:rFonts w:ascii="Book Antiqua" w:hAnsi="Book Antiqua"/>
          <w:noProof/>
        </w:rPr>
        <w:t>.6</w:t>
      </w:r>
    </w:p>
    <w:p w:rsidR="00705C24" w:rsidRPr="006372B8" w:rsidRDefault="00705C24" w:rsidP="001F180D">
      <w:pPr>
        <w:rPr>
          <w:rFonts w:ascii="Book Antiqua" w:hAnsi="Book Antiqua"/>
          <w:noProof/>
        </w:rPr>
      </w:pPr>
      <w:r w:rsidRPr="006372B8">
        <w:rPr>
          <w:rFonts w:ascii="Book Antiqua" w:hAnsi="Book Antiqua"/>
          <w:noProof/>
        </w:rPr>
        <w:t>Tablo 4: Üst Politika Belgeleri</w:t>
      </w:r>
      <w:r w:rsidR="001F180D">
        <w:rPr>
          <w:rFonts w:ascii="Book Antiqua" w:hAnsi="Book Antiqua"/>
          <w:noProof/>
        </w:rPr>
        <w:t xml:space="preserve"> ……………………………...</w:t>
      </w:r>
      <w:r>
        <w:rPr>
          <w:rFonts w:ascii="Book Antiqua" w:hAnsi="Book Antiqua"/>
          <w:noProof/>
        </w:rPr>
        <w:t>………………………………</w:t>
      </w:r>
      <w:r w:rsidR="00200AE6">
        <w:rPr>
          <w:rFonts w:ascii="Book Antiqua" w:hAnsi="Book Antiqua"/>
          <w:noProof/>
        </w:rPr>
        <w:t>.</w:t>
      </w:r>
      <w:r w:rsidR="0052064A">
        <w:rPr>
          <w:rFonts w:ascii="Book Antiqua" w:hAnsi="Book Antiqua"/>
          <w:noProof/>
        </w:rPr>
        <w:t>..</w:t>
      </w:r>
      <w:r>
        <w:rPr>
          <w:rFonts w:ascii="Book Antiqua" w:hAnsi="Book Antiqua"/>
          <w:noProof/>
        </w:rPr>
        <w:t>.</w:t>
      </w:r>
      <w:r w:rsidR="002D340A">
        <w:rPr>
          <w:rFonts w:ascii="Book Antiqua" w:hAnsi="Book Antiqua"/>
          <w:noProof/>
        </w:rPr>
        <w:t>8</w:t>
      </w:r>
    </w:p>
    <w:p w:rsidR="00705C24" w:rsidRPr="006372B8" w:rsidRDefault="00705C24" w:rsidP="001F180D">
      <w:pPr>
        <w:rPr>
          <w:rFonts w:ascii="Book Antiqua" w:hAnsi="Book Antiqua"/>
          <w:noProof/>
        </w:rPr>
      </w:pPr>
      <w:r w:rsidRPr="006372B8">
        <w:rPr>
          <w:rFonts w:ascii="Book Antiqua" w:hAnsi="Book Antiqua"/>
          <w:noProof/>
        </w:rPr>
        <w:t xml:space="preserve">Tablo 5: </w:t>
      </w:r>
      <w:r w:rsidR="00BD2A4B">
        <w:rPr>
          <w:rFonts w:ascii="Book Antiqua" w:hAnsi="Book Antiqua"/>
          <w:noProof/>
        </w:rPr>
        <w:t>Ayfer İsmail Şahbaz Ortaokulu</w:t>
      </w:r>
      <w:r w:rsidRPr="006372B8">
        <w:rPr>
          <w:rFonts w:ascii="Book Antiqua" w:hAnsi="Book Antiqua"/>
          <w:noProof/>
        </w:rPr>
        <w:t xml:space="preserve"> Müdürlüğü Personel Yapısı</w:t>
      </w:r>
      <w:r w:rsidR="00BD2A4B">
        <w:rPr>
          <w:rFonts w:ascii="Book Antiqua" w:hAnsi="Book Antiqua"/>
          <w:noProof/>
        </w:rPr>
        <w:t xml:space="preserve"> …</w:t>
      </w:r>
      <w:r w:rsidR="001F180D">
        <w:rPr>
          <w:rFonts w:ascii="Book Antiqua" w:hAnsi="Book Antiqua"/>
          <w:noProof/>
        </w:rPr>
        <w:t>………….</w:t>
      </w:r>
      <w:r w:rsidR="00E60102">
        <w:rPr>
          <w:rFonts w:ascii="Book Antiqua" w:hAnsi="Book Antiqua"/>
          <w:noProof/>
        </w:rPr>
        <w:t>…</w:t>
      </w:r>
      <w:r w:rsidR="00DD40A7">
        <w:rPr>
          <w:rFonts w:ascii="Book Antiqua" w:hAnsi="Book Antiqua"/>
          <w:noProof/>
        </w:rPr>
        <w:t>..</w:t>
      </w:r>
      <w:r w:rsidR="00200AE6">
        <w:rPr>
          <w:rFonts w:ascii="Book Antiqua" w:hAnsi="Book Antiqua"/>
          <w:noProof/>
        </w:rPr>
        <w:t>.</w:t>
      </w:r>
      <w:r w:rsidR="0052064A">
        <w:rPr>
          <w:rFonts w:ascii="Book Antiqua" w:hAnsi="Book Antiqua"/>
          <w:noProof/>
        </w:rPr>
        <w:t>..</w:t>
      </w:r>
      <w:r w:rsidR="002D340A">
        <w:rPr>
          <w:rFonts w:ascii="Book Antiqua" w:hAnsi="Book Antiqua"/>
          <w:noProof/>
        </w:rPr>
        <w:t>25</w:t>
      </w:r>
    </w:p>
    <w:p w:rsidR="00705C24" w:rsidRPr="0052064A" w:rsidRDefault="00705C24" w:rsidP="001F180D">
      <w:pPr>
        <w:rPr>
          <w:rFonts w:ascii="Book Antiqua" w:hAnsi="Book Antiqua"/>
          <w:noProof/>
          <w:sz w:val="22"/>
          <w:szCs w:val="22"/>
        </w:rPr>
      </w:pPr>
      <w:r w:rsidRPr="006372B8">
        <w:rPr>
          <w:rFonts w:ascii="Book Antiqua" w:hAnsi="Book Antiqua"/>
          <w:noProof/>
        </w:rPr>
        <w:t xml:space="preserve">Tablo </w:t>
      </w:r>
      <w:r w:rsidR="0052064A">
        <w:rPr>
          <w:rFonts w:ascii="Book Antiqua" w:hAnsi="Book Antiqua"/>
          <w:noProof/>
        </w:rPr>
        <w:t>6</w:t>
      </w:r>
      <w:r w:rsidRPr="006372B8">
        <w:rPr>
          <w:rFonts w:ascii="Book Antiqua" w:hAnsi="Book Antiqua"/>
          <w:noProof/>
        </w:rPr>
        <w:t xml:space="preserve">: </w:t>
      </w:r>
      <w:r w:rsidR="002D340A">
        <w:rPr>
          <w:rFonts w:ascii="Book Antiqua" w:hAnsi="Book Antiqua"/>
          <w:noProof/>
          <w:sz w:val="22"/>
          <w:szCs w:val="22"/>
        </w:rPr>
        <w:t>Fatih Projesi Akıllı Tahta ve Projeksiyon ve Yazıcı Sayıları……………………….</w:t>
      </w:r>
      <w:r w:rsidR="00200AE6">
        <w:rPr>
          <w:rFonts w:ascii="Book Antiqua" w:hAnsi="Book Antiqua"/>
          <w:noProof/>
          <w:sz w:val="22"/>
          <w:szCs w:val="22"/>
        </w:rPr>
        <w:t>.</w:t>
      </w:r>
      <w:r w:rsidR="0052064A">
        <w:rPr>
          <w:rFonts w:ascii="Book Antiqua" w:hAnsi="Book Antiqua"/>
          <w:noProof/>
          <w:sz w:val="22"/>
          <w:szCs w:val="22"/>
        </w:rPr>
        <w:t>….</w:t>
      </w:r>
      <w:r w:rsidR="002D340A">
        <w:rPr>
          <w:rFonts w:ascii="Book Antiqua" w:hAnsi="Book Antiqua"/>
          <w:noProof/>
          <w:sz w:val="22"/>
          <w:szCs w:val="22"/>
        </w:rPr>
        <w:t xml:space="preserve"> 26</w:t>
      </w:r>
    </w:p>
    <w:p w:rsidR="00705C24" w:rsidRDefault="00705C24" w:rsidP="00705C24">
      <w:pPr>
        <w:rPr>
          <w:rFonts w:ascii="Book Antiqua" w:hAnsi="Book Antiqua"/>
          <w:noProof/>
        </w:rPr>
      </w:pPr>
      <w:r w:rsidRPr="006372B8">
        <w:rPr>
          <w:rFonts w:ascii="Book Antiqua" w:hAnsi="Book Antiqua"/>
          <w:noProof/>
        </w:rPr>
        <w:t xml:space="preserve">Tablo </w:t>
      </w:r>
      <w:r w:rsidR="004C52D9">
        <w:rPr>
          <w:rFonts w:ascii="Book Antiqua" w:hAnsi="Book Antiqua"/>
          <w:noProof/>
        </w:rPr>
        <w:t>7</w:t>
      </w:r>
      <w:r w:rsidRPr="006372B8">
        <w:rPr>
          <w:rFonts w:ascii="Book Antiqua" w:hAnsi="Book Antiqua"/>
          <w:noProof/>
        </w:rPr>
        <w:t>:</w:t>
      </w:r>
      <w:r w:rsidR="002D340A">
        <w:rPr>
          <w:rFonts w:ascii="Book Antiqua" w:hAnsi="Book Antiqua"/>
          <w:noProof/>
        </w:rPr>
        <w:t>Teknolojik Kaynaklar…………………………………………………..</w:t>
      </w:r>
      <w:r w:rsidR="001F180D">
        <w:rPr>
          <w:rFonts w:ascii="Book Antiqua" w:hAnsi="Book Antiqua"/>
          <w:noProof/>
        </w:rPr>
        <w:t xml:space="preserve"> ……</w:t>
      </w:r>
      <w:r w:rsidR="00E60102">
        <w:rPr>
          <w:rFonts w:ascii="Book Antiqua" w:hAnsi="Book Antiqua"/>
          <w:noProof/>
        </w:rPr>
        <w:t>...</w:t>
      </w:r>
      <w:r w:rsidR="003354BE">
        <w:rPr>
          <w:rFonts w:ascii="Book Antiqua" w:hAnsi="Book Antiqua"/>
          <w:noProof/>
        </w:rPr>
        <w:t>…</w:t>
      </w:r>
      <w:r w:rsidR="00DD40A7">
        <w:rPr>
          <w:rFonts w:ascii="Book Antiqua" w:hAnsi="Book Antiqua"/>
          <w:noProof/>
        </w:rPr>
        <w:t>….</w:t>
      </w:r>
      <w:r w:rsidR="002D340A">
        <w:rPr>
          <w:rFonts w:ascii="Book Antiqua" w:hAnsi="Book Antiqua"/>
          <w:noProof/>
        </w:rPr>
        <w:t>26</w:t>
      </w:r>
    </w:p>
    <w:p w:rsidR="002A2794" w:rsidRDefault="00EC6AA8" w:rsidP="00705C24">
      <w:pPr>
        <w:rPr>
          <w:rFonts w:ascii="Book Antiqua" w:hAnsi="Book Antiqua"/>
          <w:noProof/>
        </w:rPr>
      </w:pPr>
      <w:r w:rsidRPr="00EC6AA8">
        <w:rPr>
          <w:rFonts w:ascii="Book Antiqua" w:hAnsi="Book Antiqua"/>
          <w:noProof/>
        </w:rPr>
        <w:t xml:space="preserve">Tablo 8: </w:t>
      </w:r>
      <w:r>
        <w:rPr>
          <w:rFonts w:ascii="Book Antiqua" w:hAnsi="Book Antiqua"/>
          <w:noProof/>
        </w:rPr>
        <w:t xml:space="preserve">Ayfer İsmail Şahbaz Ortaokulu Müdürlüğü Fiziki Kaynakları </w:t>
      </w:r>
    </w:p>
    <w:p w:rsidR="00EC6AA8" w:rsidRPr="006372B8" w:rsidRDefault="00EC6AA8" w:rsidP="00705C24">
      <w:pPr>
        <w:rPr>
          <w:rFonts w:ascii="Book Antiqua" w:hAnsi="Book Antiqua"/>
          <w:noProof/>
        </w:rPr>
      </w:pPr>
      <w:r>
        <w:rPr>
          <w:rFonts w:ascii="Book Antiqua" w:hAnsi="Book Antiqua"/>
          <w:noProof/>
        </w:rPr>
        <w:t>Arasında Yer Alan Bina Sayısı………………………………..</w:t>
      </w:r>
      <w:r w:rsidR="002A2794">
        <w:rPr>
          <w:rFonts w:ascii="Book Antiqua" w:hAnsi="Book Antiqua"/>
          <w:noProof/>
        </w:rPr>
        <w:t xml:space="preserve"> ……………...………..…...</w:t>
      </w:r>
      <w:r w:rsidR="00200AE6">
        <w:rPr>
          <w:rFonts w:ascii="Book Antiqua" w:hAnsi="Book Antiqua"/>
          <w:noProof/>
        </w:rPr>
        <w:t>.</w:t>
      </w:r>
      <w:r w:rsidR="002A2794">
        <w:rPr>
          <w:rFonts w:ascii="Book Antiqua" w:hAnsi="Book Antiqua"/>
          <w:noProof/>
        </w:rPr>
        <w:t>.26</w:t>
      </w:r>
    </w:p>
    <w:p w:rsidR="006B1129" w:rsidRDefault="00705C24" w:rsidP="00705C24">
      <w:pPr>
        <w:rPr>
          <w:rFonts w:ascii="Book Antiqua" w:hAnsi="Book Antiqua"/>
          <w:noProof/>
        </w:rPr>
      </w:pPr>
      <w:r w:rsidRPr="006372B8">
        <w:rPr>
          <w:rFonts w:ascii="Book Antiqua" w:hAnsi="Book Antiqua"/>
          <w:noProof/>
        </w:rPr>
        <w:t xml:space="preserve">Tablo </w:t>
      </w:r>
      <w:r w:rsidR="002A2794">
        <w:rPr>
          <w:rFonts w:ascii="Book Antiqua" w:hAnsi="Book Antiqua"/>
          <w:noProof/>
        </w:rPr>
        <w:t>9</w:t>
      </w:r>
      <w:r w:rsidRPr="006372B8">
        <w:rPr>
          <w:rFonts w:ascii="Book Antiqua" w:hAnsi="Book Antiqua"/>
          <w:noProof/>
        </w:rPr>
        <w:t xml:space="preserve">: </w:t>
      </w:r>
      <w:r w:rsidR="002A2794">
        <w:rPr>
          <w:rFonts w:ascii="Book Antiqua" w:hAnsi="Book Antiqua"/>
          <w:noProof/>
        </w:rPr>
        <w:t>Ayfer İsmail Şahbaz Ortaokulu Müdürlüğü</w:t>
      </w:r>
      <w:r w:rsidRPr="006372B8">
        <w:rPr>
          <w:rFonts w:ascii="Book Antiqua" w:hAnsi="Book Antiqua"/>
          <w:noProof/>
        </w:rPr>
        <w:t xml:space="preserve"> Bütçesi </w:t>
      </w:r>
    </w:p>
    <w:p w:rsidR="00705C24" w:rsidRDefault="00705C24" w:rsidP="00705C24">
      <w:pPr>
        <w:rPr>
          <w:rFonts w:ascii="Book Antiqua" w:hAnsi="Book Antiqua"/>
          <w:noProof/>
        </w:rPr>
      </w:pPr>
      <w:r w:rsidRPr="006372B8">
        <w:rPr>
          <w:rFonts w:ascii="Book Antiqua" w:hAnsi="Book Antiqua"/>
          <w:noProof/>
        </w:rPr>
        <w:t>(Ekonomik Sınıflandırma)</w:t>
      </w:r>
      <w:r w:rsidR="001F180D">
        <w:rPr>
          <w:rFonts w:ascii="Book Antiqua" w:hAnsi="Book Antiqua"/>
          <w:noProof/>
        </w:rPr>
        <w:t xml:space="preserve"> ……………...</w:t>
      </w:r>
      <w:r w:rsidR="003354BE">
        <w:rPr>
          <w:rFonts w:ascii="Book Antiqua" w:hAnsi="Book Antiqua"/>
          <w:noProof/>
        </w:rPr>
        <w:t>…</w:t>
      </w:r>
      <w:r w:rsidR="006B1129">
        <w:rPr>
          <w:rFonts w:ascii="Book Antiqua" w:hAnsi="Book Antiqua"/>
          <w:noProof/>
        </w:rPr>
        <w:t>………………………………….</w:t>
      </w:r>
      <w:r w:rsidR="003354BE">
        <w:rPr>
          <w:rFonts w:ascii="Book Antiqua" w:hAnsi="Book Antiqua"/>
          <w:noProof/>
        </w:rPr>
        <w:t>……</w:t>
      </w:r>
      <w:r w:rsidR="00E60102">
        <w:rPr>
          <w:rFonts w:ascii="Book Antiqua" w:hAnsi="Book Antiqua"/>
          <w:noProof/>
        </w:rPr>
        <w:t>..</w:t>
      </w:r>
      <w:r w:rsidR="003354BE">
        <w:rPr>
          <w:rFonts w:ascii="Book Antiqua" w:hAnsi="Book Antiqua"/>
          <w:noProof/>
        </w:rPr>
        <w:t>…</w:t>
      </w:r>
      <w:r w:rsidR="00200AE6">
        <w:rPr>
          <w:rFonts w:ascii="Book Antiqua" w:hAnsi="Book Antiqua"/>
          <w:noProof/>
        </w:rPr>
        <w:t>..</w:t>
      </w:r>
      <w:r w:rsidR="00E60102">
        <w:rPr>
          <w:rFonts w:ascii="Book Antiqua" w:hAnsi="Book Antiqua"/>
          <w:noProof/>
        </w:rPr>
        <w:t>..</w:t>
      </w:r>
      <w:r w:rsidR="003354BE">
        <w:rPr>
          <w:rFonts w:ascii="Book Antiqua" w:hAnsi="Book Antiqua"/>
          <w:noProof/>
        </w:rPr>
        <w:t>..</w:t>
      </w:r>
      <w:r w:rsidR="000D2B2A">
        <w:rPr>
          <w:rFonts w:ascii="Book Antiqua" w:hAnsi="Book Antiqua"/>
          <w:noProof/>
        </w:rPr>
        <w:t>...</w:t>
      </w:r>
      <w:r w:rsidR="006B1129">
        <w:rPr>
          <w:rFonts w:ascii="Book Antiqua" w:hAnsi="Book Antiqua"/>
          <w:noProof/>
        </w:rPr>
        <w:t>27</w:t>
      </w:r>
    </w:p>
    <w:p w:rsidR="000D2B2A" w:rsidRDefault="000D2B2A" w:rsidP="00705C24">
      <w:pPr>
        <w:rPr>
          <w:rFonts w:ascii="Book Antiqua" w:hAnsi="Book Antiqua"/>
          <w:noProof/>
        </w:rPr>
      </w:pPr>
      <w:r>
        <w:rPr>
          <w:rFonts w:ascii="Book Antiqua" w:hAnsi="Book Antiqua"/>
          <w:noProof/>
        </w:rPr>
        <w:t>Tablo 10: Hedef ve Strateji Sorumlulukları………………………………………………….49</w:t>
      </w:r>
    </w:p>
    <w:p w:rsidR="000D2B2A" w:rsidRPr="006372B8" w:rsidRDefault="000D2B2A" w:rsidP="00705C24">
      <w:pPr>
        <w:rPr>
          <w:rFonts w:ascii="Book Antiqua" w:hAnsi="Book Antiqua"/>
          <w:noProof/>
        </w:rPr>
      </w:pPr>
      <w:r>
        <w:rPr>
          <w:rFonts w:ascii="Book Antiqua" w:hAnsi="Book Antiqua"/>
          <w:noProof/>
        </w:rPr>
        <w:t>Tablo 11: Amaç ve Hedeflerine İlişkin Performans Göstergeleri…………………………51</w:t>
      </w:r>
    </w:p>
    <w:p w:rsidR="001622F3" w:rsidRDefault="00705C24" w:rsidP="001622F3">
      <w:pPr>
        <w:rPr>
          <w:rFonts w:ascii="Book Antiqua" w:hAnsi="Book Antiqua"/>
          <w:noProof/>
        </w:rPr>
      </w:pPr>
      <w:r w:rsidRPr="006372B8">
        <w:rPr>
          <w:rFonts w:ascii="Book Antiqua" w:hAnsi="Book Antiqua"/>
          <w:noProof/>
        </w:rPr>
        <w:tab/>
      </w:r>
      <w:bookmarkStart w:id="19" w:name="_Toc532154550"/>
      <w:bookmarkStart w:id="20" w:name="_Toc11922011"/>
    </w:p>
    <w:p w:rsidR="00C05809" w:rsidRDefault="00C05809" w:rsidP="001622F3">
      <w:pPr>
        <w:jc w:val="center"/>
      </w:pPr>
      <w:r w:rsidRPr="001622F3">
        <w:rPr>
          <w:b/>
          <w:bCs/>
          <w:color w:val="D67F00"/>
          <w:sz w:val="36"/>
          <w:szCs w:val="36"/>
        </w:rPr>
        <w:t>Şekiller</w:t>
      </w:r>
      <w:bookmarkEnd w:id="19"/>
      <w:bookmarkEnd w:id="20"/>
    </w:p>
    <w:p w:rsidR="00FC1010" w:rsidRDefault="00FC1010" w:rsidP="00605F13">
      <w:pPr>
        <w:rPr>
          <w:lang w:eastAsia="en-US"/>
        </w:rPr>
      </w:pPr>
      <w:r>
        <w:rPr>
          <w:lang w:eastAsia="en-US"/>
        </w:rPr>
        <w:t>Şekil 1: Stratejik Plan Oluşum Şeması</w:t>
      </w:r>
      <w:r w:rsidR="00605F13">
        <w:rPr>
          <w:rFonts w:ascii="Book Antiqua" w:hAnsi="Book Antiqua"/>
          <w:noProof/>
        </w:rPr>
        <w:t>………………………………………………</w:t>
      </w:r>
      <w:r w:rsidR="00E60102">
        <w:rPr>
          <w:rFonts w:ascii="Book Antiqua" w:hAnsi="Book Antiqua"/>
          <w:noProof/>
        </w:rPr>
        <w:t>….……</w:t>
      </w:r>
      <w:r w:rsidR="00605F13">
        <w:rPr>
          <w:rFonts w:ascii="Book Antiqua" w:hAnsi="Book Antiqua"/>
          <w:noProof/>
        </w:rPr>
        <w:t>...</w:t>
      </w:r>
      <w:r w:rsidR="00E02D36">
        <w:rPr>
          <w:rFonts w:ascii="Book Antiqua" w:hAnsi="Book Antiqua"/>
          <w:noProof/>
        </w:rPr>
        <w:t>…2</w:t>
      </w:r>
    </w:p>
    <w:p w:rsidR="00FC1010" w:rsidRDefault="00FC1010" w:rsidP="00605F13">
      <w:pPr>
        <w:rPr>
          <w:lang w:eastAsia="en-US"/>
        </w:rPr>
      </w:pPr>
      <w:r>
        <w:rPr>
          <w:lang w:eastAsia="en-US"/>
        </w:rPr>
        <w:t xml:space="preserve">Şekil 2: </w:t>
      </w:r>
      <w:r w:rsidR="00AF0624" w:rsidRPr="00AF0624">
        <w:rPr>
          <w:lang w:eastAsia="en-US"/>
        </w:rPr>
        <w:t xml:space="preserve">Ayfer İsmail Şahbaz Ortaokulu Müdürlüğü </w:t>
      </w:r>
      <w:r>
        <w:rPr>
          <w:lang w:eastAsia="en-US"/>
        </w:rPr>
        <w:t>Stratejik Planlama M</w:t>
      </w:r>
      <w:r w:rsidR="00E02D36">
        <w:rPr>
          <w:lang w:eastAsia="en-US"/>
        </w:rPr>
        <w:t>odeli</w:t>
      </w:r>
      <w:r w:rsidR="00AF0624">
        <w:rPr>
          <w:rFonts w:ascii="Book Antiqua" w:hAnsi="Book Antiqua"/>
          <w:noProof/>
        </w:rPr>
        <w:t>………….…</w:t>
      </w:r>
      <w:r w:rsidR="00605F13">
        <w:rPr>
          <w:rFonts w:ascii="Book Antiqua" w:hAnsi="Book Antiqua"/>
          <w:noProof/>
        </w:rPr>
        <w:t>...</w:t>
      </w:r>
      <w:r w:rsidR="00E60102">
        <w:rPr>
          <w:rFonts w:ascii="Book Antiqua" w:hAnsi="Book Antiqua"/>
          <w:noProof/>
        </w:rPr>
        <w:t>…</w:t>
      </w:r>
      <w:r w:rsidR="00E02D36">
        <w:rPr>
          <w:rFonts w:ascii="Book Antiqua" w:hAnsi="Book Antiqua"/>
          <w:noProof/>
        </w:rPr>
        <w:t>3</w:t>
      </w:r>
    </w:p>
    <w:p w:rsidR="00FC1010" w:rsidRDefault="00FC1010" w:rsidP="00605F13">
      <w:pPr>
        <w:rPr>
          <w:rFonts w:ascii="Book Antiqua" w:eastAsia="Calibri" w:hAnsi="Book Antiqua"/>
          <w:lang w:eastAsia="en-US"/>
        </w:rPr>
      </w:pPr>
      <w:r>
        <w:rPr>
          <w:lang w:eastAsia="en-US"/>
        </w:rPr>
        <w:t xml:space="preserve">Şekil 3: </w:t>
      </w:r>
      <w:r w:rsidR="002D3A6C">
        <w:rPr>
          <w:rFonts w:ascii="Book Antiqua" w:eastAsia="Calibri" w:hAnsi="Book Antiqua"/>
          <w:lang w:eastAsia="en-US"/>
        </w:rPr>
        <w:t>İç Paydaş Öğretmenlerle Görüşebilme Anketi</w:t>
      </w:r>
      <w:r w:rsidR="00E60102">
        <w:rPr>
          <w:rFonts w:ascii="Book Antiqua" w:hAnsi="Book Antiqua"/>
          <w:noProof/>
        </w:rPr>
        <w:t>……………………………...</w:t>
      </w:r>
      <w:r w:rsidR="004C4151">
        <w:rPr>
          <w:rFonts w:ascii="Book Antiqua" w:hAnsi="Book Antiqua"/>
          <w:noProof/>
        </w:rPr>
        <w:t>..</w:t>
      </w:r>
      <w:r w:rsidR="00E60102">
        <w:rPr>
          <w:rFonts w:ascii="Book Antiqua" w:hAnsi="Book Antiqua"/>
          <w:noProof/>
        </w:rPr>
        <w:t>…</w:t>
      </w:r>
      <w:r w:rsidR="00E02D36">
        <w:rPr>
          <w:rFonts w:ascii="Book Antiqua" w:hAnsi="Book Antiqua"/>
          <w:noProof/>
        </w:rPr>
        <w:t>.</w:t>
      </w:r>
      <w:r w:rsidR="00E60102">
        <w:rPr>
          <w:rFonts w:ascii="Book Antiqua" w:hAnsi="Book Antiqua"/>
          <w:noProof/>
        </w:rPr>
        <w:t>…</w:t>
      </w:r>
      <w:r w:rsidR="00167FE7">
        <w:rPr>
          <w:rFonts w:ascii="Book Antiqua" w:hAnsi="Book Antiqua"/>
          <w:noProof/>
        </w:rPr>
        <w:t>10</w:t>
      </w:r>
    </w:p>
    <w:p w:rsidR="00E02D36" w:rsidRPr="001A442F" w:rsidRDefault="00E02D36" w:rsidP="00605F13">
      <w:pPr>
        <w:rPr>
          <w:rFonts w:ascii="Book Antiqua" w:eastAsia="Calibri" w:hAnsi="Book Antiqua"/>
          <w:lang w:eastAsia="en-US"/>
        </w:rPr>
      </w:pPr>
      <w:r w:rsidRPr="001A442F">
        <w:rPr>
          <w:rFonts w:ascii="Book Antiqua" w:eastAsia="Calibri" w:hAnsi="Book Antiqua"/>
          <w:lang w:eastAsia="en-US"/>
        </w:rPr>
        <w:t xml:space="preserve">Şekil </w:t>
      </w:r>
      <w:r>
        <w:rPr>
          <w:rFonts w:ascii="Book Antiqua" w:eastAsia="Calibri" w:hAnsi="Book Antiqua"/>
          <w:lang w:eastAsia="en-US"/>
        </w:rPr>
        <w:t>4</w:t>
      </w:r>
      <w:r w:rsidRPr="001A442F">
        <w:rPr>
          <w:rFonts w:ascii="Book Antiqua" w:eastAsia="Calibri" w:hAnsi="Book Antiqua"/>
          <w:lang w:eastAsia="en-US"/>
        </w:rPr>
        <w:t xml:space="preserve">: </w:t>
      </w:r>
      <w:r w:rsidR="002D3A6C">
        <w:rPr>
          <w:rFonts w:ascii="Book Antiqua" w:eastAsia="Calibri" w:hAnsi="Book Antiqua"/>
          <w:lang w:eastAsia="en-US"/>
        </w:rPr>
        <w:t>İç Paydaş Okul Müdürü İle Görüşebilme Anketi</w:t>
      </w:r>
      <w:r w:rsidR="00605F13">
        <w:rPr>
          <w:rFonts w:ascii="Book Antiqua" w:hAnsi="Book Antiqua"/>
          <w:noProof/>
        </w:rPr>
        <w:t>…………..……………</w:t>
      </w:r>
      <w:r>
        <w:rPr>
          <w:rFonts w:ascii="Book Antiqua" w:hAnsi="Book Antiqua"/>
          <w:noProof/>
        </w:rPr>
        <w:t>.…</w:t>
      </w:r>
      <w:r w:rsidR="004C4151">
        <w:rPr>
          <w:rFonts w:ascii="Book Antiqua" w:hAnsi="Book Antiqua"/>
          <w:noProof/>
        </w:rPr>
        <w:t>.</w:t>
      </w:r>
      <w:r>
        <w:rPr>
          <w:rFonts w:ascii="Book Antiqua" w:hAnsi="Book Antiqua"/>
          <w:noProof/>
        </w:rPr>
        <w:t>.</w:t>
      </w:r>
      <w:r w:rsidR="00605F13">
        <w:rPr>
          <w:rFonts w:ascii="Book Antiqua" w:hAnsi="Book Antiqua"/>
          <w:noProof/>
        </w:rPr>
        <w:t>.</w:t>
      </w:r>
      <w:r>
        <w:rPr>
          <w:rFonts w:ascii="Book Antiqua" w:hAnsi="Book Antiqua"/>
          <w:noProof/>
        </w:rPr>
        <w:t>…</w:t>
      </w:r>
      <w:r w:rsidR="00605F13">
        <w:rPr>
          <w:rFonts w:ascii="Book Antiqua" w:hAnsi="Book Antiqua"/>
          <w:noProof/>
        </w:rPr>
        <w:t>.</w:t>
      </w:r>
      <w:r w:rsidR="00167FE7">
        <w:rPr>
          <w:rFonts w:ascii="Book Antiqua" w:hAnsi="Book Antiqua"/>
          <w:noProof/>
        </w:rPr>
        <w:t>10</w:t>
      </w:r>
    </w:p>
    <w:p w:rsidR="001A442F" w:rsidRPr="001A442F" w:rsidRDefault="001A442F" w:rsidP="00605F13">
      <w:pPr>
        <w:rPr>
          <w:rFonts w:ascii="Book Antiqua" w:eastAsia="Calibri" w:hAnsi="Book Antiqua"/>
          <w:lang w:eastAsia="en-US"/>
        </w:rPr>
      </w:pPr>
      <w:r w:rsidRPr="001A442F">
        <w:rPr>
          <w:rFonts w:ascii="Book Antiqua" w:eastAsia="Calibri" w:hAnsi="Book Antiqua"/>
          <w:lang w:eastAsia="en-US"/>
        </w:rPr>
        <w:t xml:space="preserve">Şekil 5: </w:t>
      </w:r>
      <w:r w:rsidR="003D5A55">
        <w:rPr>
          <w:rFonts w:ascii="Book Antiqua" w:eastAsia="Calibri" w:hAnsi="Book Antiqua"/>
          <w:lang w:eastAsia="en-US"/>
        </w:rPr>
        <w:t>İç Paydaş Rehberlik Servisinden Yararlanma Anketi</w:t>
      </w:r>
      <w:r w:rsidR="003D5A55">
        <w:rPr>
          <w:rFonts w:ascii="Book Antiqua" w:hAnsi="Book Antiqua"/>
          <w:noProof/>
        </w:rPr>
        <w:t>……………………</w:t>
      </w:r>
      <w:r w:rsidR="00E60102">
        <w:rPr>
          <w:rFonts w:ascii="Book Antiqua" w:hAnsi="Book Antiqua"/>
          <w:noProof/>
        </w:rPr>
        <w:t>…</w:t>
      </w:r>
      <w:r w:rsidR="004C4151">
        <w:rPr>
          <w:rFonts w:ascii="Book Antiqua" w:hAnsi="Book Antiqua"/>
          <w:noProof/>
        </w:rPr>
        <w:t>..</w:t>
      </w:r>
      <w:r w:rsidR="00E02D36">
        <w:rPr>
          <w:rFonts w:ascii="Book Antiqua" w:hAnsi="Book Antiqua"/>
          <w:noProof/>
        </w:rPr>
        <w:t>.</w:t>
      </w:r>
      <w:r w:rsidR="00605F13">
        <w:rPr>
          <w:rFonts w:ascii="Book Antiqua" w:hAnsi="Book Antiqua"/>
          <w:noProof/>
        </w:rPr>
        <w:t>.</w:t>
      </w:r>
      <w:r w:rsidR="00E60102">
        <w:rPr>
          <w:rFonts w:ascii="Book Antiqua" w:hAnsi="Book Antiqua"/>
          <w:noProof/>
        </w:rPr>
        <w:t>…</w:t>
      </w:r>
      <w:r w:rsidR="00167FE7">
        <w:rPr>
          <w:rFonts w:ascii="Book Antiqua" w:hAnsi="Book Antiqua"/>
          <w:noProof/>
        </w:rPr>
        <w:t>11</w:t>
      </w:r>
    </w:p>
    <w:p w:rsidR="00167FE7" w:rsidRDefault="001A442F" w:rsidP="00605F13">
      <w:pPr>
        <w:spacing w:after="200" w:line="276" w:lineRule="auto"/>
        <w:rPr>
          <w:rFonts w:ascii="Book Antiqua" w:hAnsi="Book Antiqua"/>
          <w:noProof/>
        </w:rPr>
      </w:pPr>
      <w:r w:rsidRPr="001A442F">
        <w:rPr>
          <w:rFonts w:ascii="Book Antiqua" w:eastAsia="Calibri" w:hAnsi="Book Antiqua"/>
          <w:lang w:eastAsia="en-US"/>
        </w:rPr>
        <w:t xml:space="preserve">Şekil 6: </w:t>
      </w:r>
      <w:r w:rsidR="003D5A55">
        <w:rPr>
          <w:rFonts w:ascii="Book Antiqua" w:eastAsia="Calibri" w:hAnsi="Book Antiqua"/>
          <w:lang w:eastAsia="en-US"/>
        </w:rPr>
        <w:t>İç Paydaş Öneri ve İstek Anketi</w:t>
      </w:r>
      <w:proofErr w:type="gramStart"/>
      <w:r w:rsidR="003D5A55">
        <w:rPr>
          <w:rFonts w:ascii="Book Antiqua" w:eastAsia="Calibri" w:hAnsi="Book Antiqua"/>
          <w:lang w:eastAsia="en-US"/>
        </w:rPr>
        <w:t>……..</w:t>
      </w:r>
      <w:r w:rsidR="00E02D36">
        <w:rPr>
          <w:rFonts w:ascii="Book Antiqua" w:eastAsia="Calibri" w:hAnsi="Book Antiqua"/>
          <w:lang w:eastAsia="en-US"/>
        </w:rPr>
        <w:t>………………………</w:t>
      </w:r>
      <w:r w:rsidR="00605F13">
        <w:rPr>
          <w:rFonts w:ascii="Book Antiqua" w:hAnsi="Book Antiqua"/>
          <w:noProof/>
        </w:rPr>
        <w:t>…………</w:t>
      </w:r>
      <w:r w:rsidR="004C4151">
        <w:rPr>
          <w:rFonts w:ascii="Book Antiqua" w:hAnsi="Book Antiqua"/>
          <w:noProof/>
        </w:rPr>
        <w:t>…..</w:t>
      </w:r>
      <w:r w:rsidR="00605F13">
        <w:rPr>
          <w:rFonts w:ascii="Book Antiqua" w:hAnsi="Book Antiqua"/>
          <w:noProof/>
        </w:rPr>
        <w:t>..</w:t>
      </w:r>
      <w:r w:rsidR="00E60102">
        <w:rPr>
          <w:rFonts w:ascii="Book Antiqua" w:hAnsi="Book Antiqua"/>
          <w:noProof/>
        </w:rPr>
        <w:t>………</w:t>
      </w:r>
      <w:proofErr w:type="gramEnd"/>
      <w:r w:rsidR="00167FE7">
        <w:rPr>
          <w:rFonts w:ascii="Book Antiqua" w:hAnsi="Book Antiqua"/>
          <w:noProof/>
        </w:rPr>
        <w:t>11</w:t>
      </w:r>
    </w:p>
    <w:p w:rsidR="00E02D36" w:rsidRPr="001A442F" w:rsidRDefault="00E02D36" w:rsidP="00605F13">
      <w:pPr>
        <w:spacing w:after="200" w:line="276" w:lineRule="auto"/>
        <w:rPr>
          <w:rFonts w:ascii="Book Antiqua" w:eastAsia="Calibri" w:hAnsi="Book Antiqua"/>
          <w:lang w:eastAsia="en-US"/>
        </w:rPr>
      </w:pPr>
      <w:r w:rsidRPr="001A442F">
        <w:rPr>
          <w:rFonts w:ascii="Book Antiqua" w:eastAsia="Calibri" w:hAnsi="Book Antiqua"/>
          <w:lang w:eastAsia="en-US"/>
        </w:rPr>
        <w:t xml:space="preserve">Şekil </w:t>
      </w:r>
      <w:r>
        <w:rPr>
          <w:rFonts w:ascii="Book Antiqua" w:eastAsia="Calibri" w:hAnsi="Book Antiqua"/>
          <w:lang w:eastAsia="en-US"/>
        </w:rPr>
        <w:t>7</w:t>
      </w:r>
      <w:r w:rsidRPr="001A442F">
        <w:rPr>
          <w:rFonts w:ascii="Book Antiqua" w:eastAsia="Calibri" w:hAnsi="Book Antiqua"/>
          <w:lang w:eastAsia="en-US"/>
        </w:rPr>
        <w:t xml:space="preserve">: </w:t>
      </w:r>
      <w:r w:rsidR="003D5A55">
        <w:rPr>
          <w:rFonts w:ascii="Book Antiqua" w:eastAsia="Calibri" w:hAnsi="Book Antiqua"/>
          <w:lang w:eastAsia="en-US"/>
        </w:rPr>
        <w:t>İç Paydaş Okula Güven Anketi</w:t>
      </w:r>
      <w:proofErr w:type="gramStart"/>
      <w:r w:rsidR="003D5A55">
        <w:rPr>
          <w:rFonts w:ascii="Book Antiqua" w:eastAsia="Calibri" w:hAnsi="Book Antiqua"/>
          <w:lang w:eastAsia="en-US"/>
        </w:rPr>
        <w:t>……………………………</w:t>
      </w:r>
      <w:r w:rsidR="00167FE7">
        <w:rPr>
          <w:rFonts w:ascii="Book Antiqua" w:hAnsi="Book Antiqua"/>
          <w:noProof/>
        </w:rPr>
        <w:t>……………………</w:t>
      </w:r>
      <w:r w:rsidR="004C4151">
        <w:rPr>
          <w:rFonts w:ascii="Book Antiqua" w:hAnsi="Book Antiqua"/>
          <w:noProof/>
        </w:rPr>
        <w:t>…..</w:t>
      </w:r>
      <w:proofErr w:type="gramEnd"/>
      <w:r w:rsidR="00167FE7">
        <w:rPr>
          <w:rFonts w:ascii="Book Antiqua" w:hAnsi="Book Antiqua"/>
          <w:noProof/>
        </w:rPr>
        <w:t>12</w:t>
      </w:r>
    </w:p>
    <w:p w:rsidR="00E02D36" w:rsidRPr="001A442F" w:rsidRDefault="00E02D36" w:rsidP="00605F13">
      <w:pPr>
        <w:spacing w:after="200" w:line="276" w:lineRule="auto"/>
        <w:rPr>
          <w:rFonts w:ascii="Book Antiqua" w:eastAsia="Calibri" w:hAnsi="Book Antiqua"/>
          <w:lang w:eastAsia="en-US"/>
        </w:rPr>
      </w:pPr>
      <w:r w:rsidRPr="001A442F">
        <w:rPr>
          <w:rFonts w:ascii="Book Antiqua" w:eastAsia="Calibri" w:hAnsi="Book Antiqua"/>
          <w:lang w:eastAsia="en-US"/>
        </w:rPr>
        <w:t xml:space="preserve">Şekil </w:t>
      </w:r>
      <w:r>
        <w:rPr>
          <w:rFonts w:ascii="Book Antiqua" w:eastAsia="Calibri" w:hAnsi="Book Antiqua"/>
          <w:lang w:eastAsia="en-US"/>
        </w:rPr>
        <w:t>8</w:t>
      </w:r>
      <w:r w:rsidRPr="001A442F">
        <w:rPr>
          <w:rFonts w:ascii="Book Antiqua" w:eastAsia="Calibri" w:hAnsi="Book Antiqua"/>
          <w:lang w:eastAsia="en-US"/>
        </w:rPr>
        <w:t xml:space="preserve">: </w:t>
      </w:r>
      <w:r w:rsidR="003D5A55">
        <w:rPr>
          <w:rFonts w:ascii="Book Antiqua" w:eastAsia="Calibri" w:hAnsi="Book Antiqua"/>
          <w:lang w:eastAsia="en-US"/>
        </w:rPr>
        <w:t>İç Paydaş Karar Alma Sürecine Katılım Anketi</w:t>
      </w:r>
      <w:r w:rsidR="00605F13">
        <w:rPr>
          <w:rFonts w:ascii="Book Antiqua" w:hAnsi="Book Antiqua"/>
          <w:noProof/>
        </w:rPr>
        <w:t>……………………...</w:t>
      </w:r>
      <w:r w:rsidR="00167FE7">
        <w:rPr>
          <w:rFonts w:ascii="Book Antiqua" w:hAnsi="Book Antiqua"/>
          <w:noProof/>
        </w:rPr>
        <w:t>…………</w:t>
      </w:r>
      <w:r w:rsidR="004C4151">
        <w:rPr>
          <w:rFonts w:ascii="Book Antiqua" w:hAnsi="Book Antiqua"/>
          <w:noProof/>
        </w:rPr>
        <w:t>…</w:t>
      </w:r>
      <w:r w:rsidR="00167FE7">
        <w:rPr>
          <w:rFonts w:ascii="Book Antiqua" w:hAnsi="Book Antiqua"/>
          <w:noProof/>
        </w:rPr>
        <w:t>12</w:t>
      </w:r>
    </w:p>
    <w:p w:rsidR="003D5A55" w:rsidRDefault="00E02D36" w:rsidP="00605F13">
      <w:pPr>
        <w:spacing w:after="200" w:line="276" w:lineRule="auto"/>
        <w:rPr>
          <w:rFonts w:ascii="Book Antiqua" w:eastAsia="Calibri" w:hAnsi="Book Antiqua"/>
          <w:lang w:eastAsia="en-US"/>
        </w:rPr>
      </w:pPr>
      <w:r w:rsidRPr="001A442F">
        <w:rPr>
          <w:rFonts w:ascii="Book Antiqua" w:eastAsia="Calibri" w:hAnsi="Book Antiqua"/>
          <w:lang w:eastAsia="en-US"/>
        </w:rPr>
        <w:t xml:space="preserve">Şekil </w:t>
      </w:r>
      <w:r>
        <w:rPr>
          <w:rFonts w:ascii="Book Antiqua" w:eastAsia="Calibri" w:hAnsi="Book Antiqua"/>
          <w:lang w:eastAsia="en-US"/>
        </w:rPr>
        <w:t>9</w:t>
      </w:r>
      <w:r w:rsidRPr="001A442F">
        <w:rPr>
          <w:rFonts w:ascii="Book Antiqua" w:eastAsia="Calibri" w:hAnsi="Book Antiqua"/>
          <w:lang w:eastAsia="en-US"/>
        </w:rPr>
        <w:t xml:space="preserve">: </w:t>
      </w:r>
      <w:r w:rsidR="003D5A55">
        <w:rPr>
          <w:rFonts w:ascii="Book Antiqua" w:eastAsia="Calibri" w:hAnsi="Book Antiqua"/>
          <w:lang w:eastAsia="en-US"/>
        </w:rPr>
        <w:t xml:space="preserve">İç Paydaş Yenilikçi Ders İşleme Yöntemlerine İlişkin </w:t>
      </w:r>
    </w:p>
    <w:p w:rsidR="00E02D36" w:rsidRPr="001A442F" w:rsidRDefault="003D5A55" w:rsidP="00605F13">
      <w:pPr>
        <w:spacing w:after="200" w:line="276" w:lineRule="auto"/>
        <w:rPr>
          <w:rFonts w:ascii="Book Antiqua" w:eastAsia="Calibri" w:hAnsi="Book Antiqua"/>
          <w:lang w:eastAsia="en-US"/>
        </w:rPr>
      </w:pPr>
      <w:r>
        <w:rPr>
          <w:rFonts w:ascii="Book Antiqua" w:eastAsia="Calibri" w:hAnsi="Book Antiqua"/>
          <w:lang w:eastAsia="en-US"/>
        </w:rPr>
        <w:t>Görüş Anketi</w:t>
      </w:r>
      <w:proofErr w:type="gramStart"/>
      <w:r w:rsidR="00E02D36">
        <w:rPr>
          <w:rFonts w:ascii="Book Antiqua" w:eastAsia="Calibri" w:hAnsi="Book Antiqua"/>
          <w:lang w:eastAsia="en-US"/>
        </w:rPr>
        <w:t>…………………………………</w:t>
      </w:r>
      <w:r w:rsidR="00605F13">
        <w:rPr>
          <w:rFonts w:ascii="Book Antiqua" w:hAnsi="Book Antiqua"/>
          <w:noProof/>
        </w:rPr>
        <w:t>……………</w:t>
      </w:r>
      <w:r>
        <w:rPr>
          <w:rFonts w:ascii="Book Antiqua" w:hAnsi="Book Antiqua"/>
          <w:noProof/>
        </w:rPr>
        <w:t>………</w:t>
      </w:r>
      <w:r w:rsidR="004C4151">
        <w:rPr>
          <w:rFonts w:ascii="Book Antiqua" w:hAnsi="Book Antiqua"/>
          <w:noProof/>
        </w:rPr>
        <w:t>…</w:t>
      </w:r>
      <w:r>
        <w:rPr>
          <w:rFonts w:ascii="Book Antiqua" w:hAnsi="Book Antiqua"/>
          <w:noProof/>
        </w:rPr>
        <w:t>………………..</w:t>
      </w:r>
      <w:r w:rsidR="00E02D36">
        <w:rPr>
          <w:rFonts w:ascii="Book Antiqua" w:hAnsi="Book Antiqua"/>
          <w:noProof/>
        </w:rPr>
        <w:t>…</w:t>
      </w:r>
      <w:r w:rsidR="00C24731">
        <w:rPr>
          <w:rFonts w:ascii="Book Antiqua" w:hAnsi="Book Antiqua"/>
          <w:noProof/>
        </w:rPr>
        <w:t>….</w:t>
      </w:r>
      <w:r w:rsidR="00167FE7">
        <w:rPr>
          <w:rFonts w:ascii="Book Antiqua" w:hAnsi="Book Antiqua"/>
          <w:noProof/>
        </w:rPr>
        <w:t>…</w:t>
      </w:r>
      <w:proofErr w:type="gramEnd"/>
      <w:r w:rsidR="00167FE7">
        <w:rPr>
          <w:rFonts w:ascii="Book Antiqua" w:hAnsi="Book Antiqua"/>
          <w:noProof/>
        </w:rPr>
        <w:t>13</w:t>
      </w:r>
    </w:p>
    <w:p w:rsidR="00C552BA" w:rsidRDefault="00E02D36" w:rsidP="00605F13">
      <w:pPr>
        <w:spacing w:after="200" w:line="276" w:lineRule="auto"/>
        <w:rPr>
          <w:rFonts w:ascii="Book Antiqua" w:eastAsia="Calibri" w:hAnsi="Book Antiqua"/>
          <w:lang w:eastAsia="en-US"/>
        </w:rPr>
      </w:pPr>
      <w:r w:rsidRPr="001A442F">
        <w:rPr>
          <w:rFonts w:ascii="Book Antiqua" w:eastAsia="Calibri" w:hAnsi="Book Antiqua"/>
          <w:lang w:eastAsia="en-US"/>
        </w:rPr>
        <w:t xml:space="preserve">Şekil </w:t>
      </w:r>
      <w:r>
        <w:rPr>
          <w:rFonts w:ascii="Book Antiqua" w:eastAsia="Calibri" w:hAnsi="Book Antiqua"/>
          <w:lang w:eastAsia="en-US"/>
        </w:rPr>
        <w:t>10</w:t>
      </w:r>
      <w:r w:rsidRPr="001A442F">
        <w:rPr>
          <w:rFonts w:ascii="Book Antiqua" w:eastAsia="Calibri" w:hAnsi="Book Antiqua"/>
          <w:lang w:eastAsia="en-US"/>
        </w:rPr>
        <w:t xml:space="preserve">: </w:t>
      </w:r>
      <w:r w:rsidR="003D5A55">
        <w:rPr>
          <w:rFonts w:ascii="Book Antiqua" w:eastAsia="Calibri" w:hAnsi="Book Antiqua"/>
          <w:lang w:eastAsia="en-US"/>
        </w:rPr>
        <w:t xml:space="preserve">İç Paydaş Derslerde Konuya Uygun Araç Gereç Kullanım </w:t>
      </w:r>
    </w:p>
    <w:p w:rsidR="00E02D36" w:rsidRPr="00C552BA" w:rsidRDefault="003D5A55" w:rsidP="00605F13">
      <w:pPr>
        <w:spacing w:after="200" w:line="276" w:lineRule="auto"/>
        <w:rPr>
          <w:rFonts w:ascii="Book Antiqua" w:eastAsia="Calibri" w:hAnsi="Book Antiqua"/>
          <w:lang w:eastAsia="en-US"/>
        </w:rPr>
      </w:pPr>
      <w:r>
        <w:rPr>
          <w:rFonts w:ascii="Book Antiqua" w:eastAsia="Calibri" w:hAnsi="Book Antiqua"/>
          <w:lang w:eastAsia="en-US"/>
        </w:rPr>
        <w:t xml:space="preserve">Görüş Anketi </w:t>
      </w:r>
      <w:proofErr w:type="gramStart"/>
      <w:r w:rsidR="00582A77">
        <w:rPr>
          <w:rFonts w:ascii="Book Antiqua" w:eastAsia="Calibri" w:hAnsi="Book Antiqua"/>
          <w:lang w:eastAsia="en-US"/>
        </w:rPr>
        <w:t>…</w:t>
      </w:r>
      <w:r w:rsidR="00605F13">
        <w:rPr>
          <w:rFonts w:ascii="Book Antiqua" w:hAnsi="Book Antiqua"/>
          <w:noProof/>
        </w:rPr>
        <w:t>…...</w:t>
      </w:r>
      <w:r w:rsidR="00E02D36">
        <w:rPr>
          <w:rFonts w:ascii="Book Antiqua" w:hAnsi="Book Antiqua"/>
          <w:noProof/>
        </w:rPr>
        <w:t>…</w:t>
      </w:r>
      <w:r>
        <w:rPr>
          <w:rFonts w:ascii="Book Antiqua" w:hAnsi="Book Antiqua"/>
          <w:noProof/>
        </w:rPr>
        <w:t>…</w:t>
      </w:r>
      <w:r w:rsidR="00C552BA">
        <w:rPr>
          <w:rFonts w:ascii="Book Antiqua" w:hAnsi="Book Antiqua"/>
          <w:noProof/>
        </w:rPr>
        <w:t>……………………………………….</w:t>
      </w:r>
      <w:r>
        <w:rPr>
          <w:rFonts w:ascii="Book Antiqua" w:hAnsi="Book Antiqua"/>
          <w:noProof/>
        </w:rPr>
        <w:t>……</w:t>
      </w:r>
      <w:r w:rsidR="004C4151">
        <w:rPr>
          <w:rFonts w:ascii="Book Antiqua" w:hAnsi="Book Antiqua"/>
          <w:noProof/>
        </w:rPr>
        <w:t>…</w:t>
      </w:r>
      <w:r>
        <w:rPr>
          <w:rFonts w:ascii="Book Antiqua" w:hAnsi="Book Antiqua"/>
          <w:noProof/>
        </w:rPr>
        <w:t>………………..</w:t>
      </w:r>
      <w:r w:rsidR="00167FE7">
        <w:rPr>
          <w:rFonts w:ascii="Book Antiqua" w:hAnsi="Book Antiqua"/>
          <w:noProof/>
        </w:rPr>
        <w:t>……</w:t>
      </w:r>
      <w:proofErr w:type="gramEnd"/>
      <w:r w:rsidR="00167FE7">
        <w:rPr>
          <w:rFonts w:ascii="Book Antiqua" w:hAnsi="Book Antiqua"/>
          <w:noProof/>
        </w:rPr>
        <w:t>13</w:t>
      </w:r>
    </w:p>
    <w:p w:rsidR="003A0F3A" w:rsidRDefault="003A0F3A" w:rsidP="003A0F3A">
      <w:pPr>
        <w:spacing w:after="200" w:line="276" w:lineRule="auto"/>
        <w:rPr>
          <w:rFonts w:ascii="Book Antiqua" w:hAnsi="Book Antiqua"/>
          <w:noProof/>
        </w:rPr>
      </w:pPr>
      <w:r w:rsidRPr="001A442F">
        <w:rPr>
          <w:rFonts w:ascii="Book Antiqua" w:eastAsia="Calibri" w:hAnsi="Book Antiqua"/>
          <w:lang w:eastAsia="en-US"/>
        </w:rPr>
        <w:t xml:space="preserve">Şekil </w:t>
      </w:r>
      <w:r>
        <w:rPr>
          <w:rFonts w:ascii="Book Antiqua" w:eastAsia="Calibri" w:hAnsi="Book Antiqua"/>
          <w:lang w:eastAsia="en-US"/>
        </w:rPr>
        <w:t>11</w:t>
      </w:r>
      <w:r w:rsidRPr="001A442F">
        <w:rPr>
          <w:rFonts w:ascii="Book Antiqua" w:eastAsia="Calibri" w:hAnsi="Book Antiqua"/>
          <w:lang w:eastAsia="en-US"/>
        </w:rPr>
        <w:t xml:space="preserve">: </w:t>
      </w:r>
      <w:r>
        <w:rPr>
          <w:rFonts w:ascii="Book Antiqua" w:eastAsia="Calibri" w:hAnsi="Book Antiqua"/>
          <w:lang w:eastAsia="en-US"/>
        </w:rPr>
        <w:t>İç Paydaş Teneffüs Sürelerinin Yeterliliği Anketi</w:t>
      </w:r>
      <w:r>
        <w:rPr>
          <w:rFonts w:ascii="Book Antiqua" w:hAnsi="Book Antiqua"/>
          <w:noProof/>
        </w:rPr>
        <w:t>…………</w:t>
      </w:r>
      <w:r w:rsidR="004C4151">
        <w:rPr>
          <w:rFonts w:ascii="Book Antiqua" w:hAnsi="Book Antiqua"/>
          <w:noProof/>
        </w:rPr>
        <w:t>…</w:t>
      </w:r>
      <w:r>
        <w:rPr>
          <w:rFonts w:ascii="Book Antiqua" w:hAnsi="Book Antiqua"/>
          <w:noProof/>
        </w:rPr>
        <w:t>……………..</w:t>
      </w:r>
      <w:r w:rsidR="00167FE7">
        <w:rPr>
          <w:rFonts w:ascii="Book Antiqua" w:hAnsi="Book Antiqua"/>
          <w:noProof/>
        </w:rPr>
        <w:t>……14</w:t>
      </w:r>
    </w:p>
    <w:p w:rsidR="003A0F3A" w:rsidRDefault="003A0F3A" w:rsidP="003A0F3A">
      <w:pPr>
        <w:spacing w:after="200" w:line="276" w:lineRule="auto"/>
        <w:rPr>
          <w:rFonts w:ascii="Book Antiqua" w:hAnsi="Book Antiqua"/>
          <w:noProof/>
        </w:rPr>
      </w:pPr>
      <w:r w:rsidRPr="001A442F">
        <w:rPr>
          <w:rFonts w:ascii="Book Antiqua" w:eastAsia="Calibri" w:hAnsi="Book Antiqua"/>
          <w:lang w:eastAsia="en-US"/>
        </w:rPr>
        <w:lastRenderedPageBreak/>
        <w:t xml:space="preserve">Şekil </w:t>
      </w:r>
      <w:r>
        <w:rPr>
          <w:rFonts w:ascii="Book Antiqua" w:eastAsia="Calibri" w:hAnsi="Book Antiqua"/>
          <w:lang w:eastAsia="en-US"/>
        </w:rPr>
        <w:t>12</w:t>
      </w:r>
      <w:r w:rsidRPr="001A442F">
        <w:rPr>
          <w:rFonts w:ascii="Book Antiqua" w:eastAsia="Calibri" w:hAnsi="Book Antiqua"/>
          <w:lang w:eastAsia="en-US"/>
        </w:rPr>
        <w:t xml:space="preserve">: </w:t>
      </w:r>
      <w:r>
        <w:rPr>
          <w:rFonts w:ascii="Book Antiqua" w:eastAsia="Calibri" w:hAnsi="Book Antiqua"/>
          <w:lang w:eastAsia="en-US"/>
        </w:rPr>
        <w:t>İç Paydaş Okul Temizliği Memnuniyet Anketi</w:t>
      </w:r>
      <w:r>
        <w:rPr>
          <w:rFonts w:ascii="Book Antiqua" w:hAnsi="Book Antiqua"/>
          <w:noProof/>
        </w:rPr>
        <w:t>……………</w:t>
      </w:r>
      <w:r w:rsidR="004C4151">
        <w:rPr>
          <w:rFonts w:ascii="Book Antiqua" w:hAnsi="Book Antiqua"/>
          <w:noProof/>
        </w:rPr>
        <w:t>…</w:t>
      </w:r>
      <w:r>
        <w:rPr>
          <w:rFonts w:ascii="Book Antiqua" w:hAnsi="Book Antiqua"/>
          <w:noProof/>
        </w:rPr>
        <w:t>………………..</w:t>
      </w:r>
      <w:r w:rsidR="00167FE7">
        <w:rPr>
          <w:rFonts w:ascii="Book Antiqua" w:hAnsi="Book Antiqua"/>
          <w:noProof/>
        </w:rPr>
        <w:t>…14</w:t>
      </w:r>
    </w:p>
    <w:p w:rsidR="00B872DD" w:rsidRDefault="00B872DD" w:rsidP="00B872DD">
      <w:pPr>
        <w:spacing w:after="200" w:line="276" w:lineRule="auto"/>
        <w:rPr>
          <w:rFonts w:ascii="Book Antiqua" w:hAnsi="Book Antiqua"/>
          <w:noProof/>
        </w:rPr>
      </w:pPr>
      <w:r w:rsidRPr="001A442F">
        <w:rPr>
          <w:rFonts w:ascii="Book Antiqua" w:eastAsia="Calibri" w:hAnsi="Book Antiqua"/>
          <w:lang w:eastAsia="en-US"/>
        </w:rPr>
        <w:t xml:space="preserve">Şekil </w:t>
      </w:r>
      <w:r>
        <w:rPr>
          <w:rFonts w:ascii="Book Antiqua" w:eastAsia="Calibri" w:hAnsi="Book Antiqua"/>
          <w:lang w:eastAsia="en-US"/>
        </w:rPr>
        <w:t>13</w:t>
      </w:r>
      <w:r w:rsidRPr="001A442F">
        <w:rPr>
          <w:rFonts w:ascii="Book Antiqua" w:eastAsia="Calibri" w:hAnsi="Book Antiqua"/>
          <w:lang w:eastAsia="en-US"/>
        </w:rPr>
        <w:t xml:space="preserve">: </w:t>
      </w:r>
      <w:r>
        <w:rPr>
          <w:rFonts w:ascii="Book Antiqua" w:eastAsia="Calibri" w:hAnsi="Book Antiqua"/>
          <w:lang w:eastAsia="en-US"/>
        </w:rPr>
        <w:t>İç Paydaş Okulun Fiziki Mekan Yeterliliği Anketi</w:t>
      </w:r>
      <w:r>
        <w:rPr>
          <w:rFonts w:ascii="Book Antiqua" w:hAnsi="Book Antiqua"/>
          <w:noProof/>
        </w:rPr>
        <w:t>…………</w:t>
      </w:r>
      <w:r w:rsidR="004C4151">
        <w:rPr>
          <w:rFonts w:ascii="Book Antiqua" w:hAnsi="Book Antiqua"/>
          <w:noProof/>
        </w:rPr>
        <w:t>.</w:t>
      </w:r>
      <w:r>
        <w:rPr>
          <w:rFonts w:ascii="Book Antiqua" w:hAnsi="Book Antiqua"/>
          <w:noProof/>
        </w:rPr>
        <w:t>………………..</w:t>
      </w:r>
      <w:r w:rsidR="00167FE7">
        <w:rPr>
          <w:rFonts w:ascii="Book Antiqua" w:hAnsi="Book Antiqua"/>
          <w:noProof/>
        </w:rPr>
        <w:t>…15</w:t>
      </w:r>
    </w:p>
    <w:p w:rsidR="00B872DD" w:rsidRDefault="00B872DD" w:rsidP="00B872DD">
      <w:pPr>
        <w:spacing w:after="200" w:line="276" w:lineRule="auto"/>
        <w:rPr>
          <w:rFonts w:ascii="Book Antiqua" w:hAnsi="Book Antiqua"/>
          <w:noProof/>
        </w:rPr>
      </w:pPr>
      <w:r w:rsidRPr="001A442F">
        <w:rPr>
          <w:rFonts w:ascii="Book Antiqua" w:eastAsia="Calibri" w:hAnsi="Book Antiqua"/>
          <w:lang w:eastAsia="en-US"/>
        </w:rPr>
        <w:t xml:space="preserve">Şekil </w:t>
      </w:r>
      <w:r>
        <w:rPr>
          <w:rFonts w:ascii="Book Antiqua" w:eastAsia="Calibri" w:hAnsi="Book Antiqua"/>
          <w:lang w:eastAsia="en-US"/>
        </w:rPr>
        <w:t>14</w:t>
      </w:r>
      <w:r w:rsidRPr="001A442F">
        <w:rPr>
          <w:rFonts w:ascii="Book Antiqua" w:eastAsia="Calibri" w:hAnsi="Book Antiqua"/>
          <w:lang w:eastAsia="en-US"/>
        </w:rPr>
        <w:t xml:space="preserve">: </w:t>
      </w:r>
      <w:r>
        <w:rPr>
          <w:rFonts w:ascii="Book Antiqua" w:eastAsia="Calibri" w:hAnsi="Book Antiqua"/>
          <w:lang w:eastAsia="en-US"/>
        </w:rPr>
        <w:t>İç Paydaş Değer Anketi</w:t>
      </w:r>
      <w:r>
        <w:rPr>
          <w:rFonts w:ascii="Book Antiqua" w:hAnsi="Book Antiqua"/>
          <w:noProof/>
        </w:rPr>
        <w:t>……………………………………………</w:t>
      </w:r>
      <w:r w:rsidR="004C4151">
        <w:rPr>
          <w:rFonts w:ascii="Book Antiqua" w:hAnsi="Book Antiqua"/>
          <w:noProof/>
        </w:rPr>
        <w:t>…</w:t>
      </w:r>
      <w:r>
        <w:rPr>
          <w:rFonts w:ascii="Book Antiqua" w:hAnsi="Book Antiqua"/>
          <w:noProof/>
        </w:rPr>
        <w:t>…………..</w:t>
      </w:r>
      <w:r w:rsidR="00167FE7">
        <w:rPr>
          <w:rFonts w:ascii="Book Antiqua" w:hAnsi="Book Antiqua"/>
          <w:noProof/>
        </w:rPr>
        <w:t>…15</w:t>
      </w:r>
    </w:p>
    <w:p w:rsidR="00B872DD" w:rsidRDefault="00B872DD" w:rsidP="00B872DD">
      <w:pPr>
        <w:spacing w:after="200" w:line="276" w:lineRule="auto"/>
        <w:rPr>
          <w:rFonts w:ascii="Book Antiqua" w:hAnsi="Book Antiqua"/>
          <w:noProof/>
        </w:rPr>
      </w:pPr>
      <w:r w:rsidRPr="001A442F">
        <w:rPr>
          <w:rFonts w:ascii="Book Antiqua" w:eastAsia="Calibri" w:hAnsi="Book Antiqua"/>
          <w:lang w:eastAsia="en-US"/>
        </w:rPr>
        <w:t xml:space="preserve">Şekil </w:t>
      </w:r>
      <w:r>
        <w:rPr>
          <w:rFonts w:ascii="Book Antiqua" w:eastAsia="Calibri" w:hAnsi="Book Antiqua"/>
          <w:lang w:eastAsia="en-US"/>
        </w:rPr>
        <w:t>15</w:t>
      </w:r>
      <w:r w:rsidRPr="001A442F">
        <w:rPr>
          <w:rFonts w:ascii="Book Antiqua" w:eastAsia="Calibri" w:hAnsi="Book Antiqua"/>
          <w:lang w:eastAsia="en-US"/>
        </w:rPr>
        <w:t xml:space="preserve">: </w:t>
      </w:r>
      <w:r>
        <w:rPr>
          <w:rFonts w:ascii="Book Antiqua" w:eastAsia="Calibri" w:hAnsi="Book Antiqua"/>
          <w:lang w:eastAsia="en-US"/>
        </w:rPr>
        <w:t xml:space="preserve">İç Paydaş </w:t>
      </w:r>
      <w:r w:rsidR="0098126A">
        <w:rPr>
          <w:rFonts w:ascii="Book Antiqua" w:eastAsia="Calibri" w:hAnsi="Book Antiqua"/>
          <w:lang w:eastAsia="en-US"/>
        </w:rPr>
        <w:t xml:space="preserve">Etkinlik </w:t>
      </w:r>
      <w:proofErr w:type="gramStart"/>
      <w:r w:rsidR="0098126A">
        <w:rPr>
          <w:rFonts w:ascii="Book Antiqua" w:eastAsia="Calibri" w:hAnsi="Book Antiqua"/>
          <w:lang w:eastAsia="en-US"/>
        </w:rPr>
        <w:t xml:space="preserve">Yeterlilik </w:t>
      </w:r>
      <w:r>
        <w:rPr>
          <w:rFonts w:ascii="Book Antiqua" w:eastAsia="Calibri" w:hAnsi="Book Antiqua"/>
          <w:lang w:eastAsia="en-US"/>
        </w:rPr>
        <w:t xml:space="preserve"> Anketi</w:t>
      </w:r>
      <w:proofErr w:type="gramEnd"/>
      <w:r>
        <w:rPr>
          <w:rFonts w:ascii="Book Antiqua" w:hAnsi="Book Antiqua"/>
          <w:noProof/>
        </w:rPr>
        <w:t>……………………………</w:t>
      </w:r>
      <w:r w:rsidR="00C22EA8">
        <w:rPr>
          <w:rFonts w:ascii="Book Antiqua" w:hAnsi="Book Antiqua"/>
          <w:noProof/>
        </w:rPr>
        <w:t>…</w:t>
      </w:r>
      <w:r w:rsidR="004C4151">
        <w:rPr>
          <w:rFonts w:ascii="Book Antiqua" w:hAnsi="Book Antiqua"/>
          <w:noProof/>
        </w:rPr>
        <w:t>…</w:t>
      </w:r>
      <w:r w:rsidR="00C22EA8">
        <w:rPr>
          <w:rFonts w:ascii="Book Antiqua" w:hAnsi="Book Antiqua"/>
          <w:noProof/>
        </w:rPr>
        <w:t>………….</w:t>
      </w:r>
      <w:r w:rsidR="00167FE7">
        <w:rPr>
          <w:rFonts w:ascii="Book Antiqua" w:hAnsi="Book Antiqua"/>
          <w:noProof/>
        </w:rPr>
        <w:t>…16</w:t>
      </w:r>
    </w:p>
    <w:p w:rsidR="00041987" w:rsidRDefault="00041987" w:rsidP="00041987">
      <w:pPr>
        <w:spacing w:after="200" w:line="276" w:lineRule="auto"/>
        <w:rPr>
          <w:rFonts w:ascii="Book Antiqua" w:hAnsi="Book Antiqua"/>
          <w:noProof/>
        </w:rPr>
      </w:pPr>
      <w:r w:rsidRPr="001A442F">
        <w:rPr>
          <w:rFonts w:ascii="Book Antiqua" w:eastAsia="Calibri" w:hAnsi="Book Antiqua"/>
          <w:lang w:eastAsia="en-US"/>
        </w:rPr>
        <w:t xml:space="preserve">Şekil </w:t>
      </w:r>
      <w:r>
        <w:rPr>
          <w:rFonts w:ascii="Book Antiqua" w:eastAsia="Calibri" w:hAnsi="Book Antiqua"/>
          <w:lang w:eastAsia="en-US"/>
        </w:rPr>
        <w:t>16</w:t>
      </w:r>
      <w:r w:rsidRPr="001A442F">
        <w:rPr>
          <w:rFonts w:ascii="Book Antiqua" w:eastAsia="Calibri" w:hAnsi="Book Antiqua"/>
          <w:lang w:eastAsia="en-US"/>
        </w:rPr>
        <w:t xml:space="preserve">: </w:t>
      </w:r>
      <w:r w:rsidR="0098126A">
        <w:rPr>
          <w:rFonts w:ascii="Book Antiqua" w:eastAsia="Calibri" w:hAnsi="Book Antiqua"/>
          <w:lang w:eastAsia="en-US"/>
        </w:rPr>
        <w:t xml:space="preserve">Dış </w:t>
      </w:r>
      <w:r>
        <w:rPr>
          <w:rFonts w:ascii="Book Antiqua" w:eastAsia="Calibri" w:hAnsi="Book Antiqua"/>
          <w:lang w:eastAsia="en-US"/>
        </w:rPr>
        <w:t xml:space="preserve">Paydaş </w:t>
      </w:r>
      <w:r w:rsidR="0098126A">
        <w:rPr>
          <w:rFonts w:ascii="Book Antiqua" w:eastAsia="Calibri" w:hAnsi="Book Antiqua"/>
          <w:lang w:eastAsia="en-US"/>
        </w:rPr>
        <w:t>İletişi Görüş</w:t>
      </w:r>
      <w:r>
        <w:rPr>
          <w:rFonts w:ascii="Book Antiqua" w:eastAsia="Calibri" w:hAnsi="Book Antiqua"/>
          <w:lang w:eastAsia="en-US"/>
        </w:rPr>
        <w:t xml:space="preserve"> Anketi</w:t>
      </w:r>
      <w:r>
        <w:rPr>
          <w:rFonts w:ascii="Book Antiqua" w:hAnsi="Book Antiqua"/>
          <w:noProof/>
        </w:rPr>
        <w:t>……………………………</w:t>
      </w:r>
      <w:r w:rsidR="00C22EA8">
        <w:rPr>
          <w:rFonts w:ascii="Book Antiqua" w:hAnsi="Book Antiqua"/>
          <w:noProof/>
        </w:rPr>
        <w:t>…………</w:t>
      </w:r>
      <w:r w:rsidR="004C4151">
        <w:rPr>
          <w:rFonts w:ascii="Book Antiqua" w:hAnsi="Book Antiqua"/>
          <w:noProof/>
        </w:rPr>
        <w:t>…</w:t>
      </w:r>
      <w:r w:rsidR="00C22EA8">
        <w:rPr>
          <w:rFonts w:ascii="Book Antiqua" w:hAnsi="Book Antiqua"/>
          <w:noProof/>
        </w:rPr>
        <w:t>……..</w:t>
      </w:r>
      <w:r>
        <w:rPr>
          <w:rFonts w:ascii="Book Antiqua" w:hAnsi="Book Antiqua"/>
          <w:noProof/>
        </w:rPr>
        <w:t>..</w:t>
      </w:r>
      <w:r w:rsidR="00167FE7">
        <w:rPr>
          <w:rFonts w:ascii="Book Antiqua" w:hAnsi="Book Antiqua"/>
          <w:noProof/>
        </w:rPr>
        <w:t>…16</w:t>
      </w:r>
    </w:p>
    <w:p w:rsidR="00041987" w:rsidRPr="001A442F" w:rsidRDefault="00041987" w:rsidP="00041987">
      <w:pPr>
        <w:spacing w:after="200" w:line="276" w:lineRule="auto"/>
        <w:rPr>
          <w:rFonts w:ascii="Book Antiqua" w:eastAsia="Calibri" w:hAnsi="Book Antiqua"/>
          <w:lang w:eastAsia="en-US"/>
        </w:rPr>
      </w:pPr>
      <w:r w:rsidRPr="001A442F">
        <w:rPr>
          <w:rFonts w:ascii="Book Antiqua" w:eastAsia="Calibri" w:hAnsi="Book Antiqua"/>
          <w:lang w:eastAsia="en-US"/>
        </w:rPr>
        <w:t xml:space="preserve">Şekil </w:t>
      </w:r>
      <w:r>
        <w:rPr>
          <w:rFonts w:ascii="Book Antiqua" w:eastAsia="Calibri" w:hAnsi="Book Antiqua"/>
          <w:lang w:eastAsia="en-US"/>
        </w:rPr>
        <w:t>17</w:t>
      </w:r>
      <w:r w:rsidRPr="001A442F">
        <w:rPr>
          <w:rFonts w:ascii="Book Antiqua" w:eastAsia="Calibri" w:hAnsi="Book Antiqua"/>
          <w:lang w:eastAsia="en-US"/>
        </w:rPr>
        <w:t xml:space="preserve">: </w:t>
      </w:r>
      <w:r w:rsidR="0098126A">
        <w:rPr>
          <w:rFonts w:ascii="Book Antiqua" w:eastAsia="Calibri" w:hAnsi="Book Antiqua"/>
          <w:lang w:eastAsia="en-US"/>
        </w:rPr>
        <w:t>Dış</w:t>
      </w:r>
      <w:r>
        <w:rPr>
          <w:rFonts w:ascii="Book Antiqua" w:eastAsia="Calibri" w:hAnsi="Book Antiqua"/>
          <w:lang w:eastAsia="en-US"/>
        </w:rPr>
        <w:t xml:space="preserve"> Paydaş </w:t>
      </w:r>
      <w:r w:rsidR="0098126A">
        <w:rPr>
          <w:rFonts w:ascii="Book Antiqua" w:eastAsia="Calibri" w:hAnsi="Book Antiqua"/>
          <w:lang w:eastAsia="en-US"/>
        </w:rPr>
        <w:t>Bilgilendirme</w:t>
      </w:r>
      <w:r>
        <w:rPr>
          <w:rFonts w:ascii="Book Antiqua" w:eastAsia="Calibri" w:hAnsi="Book Antiqua"/>
          <w:lang w:eastAsia="en-US"/>
        </w:rPr>
        <w:t xml:space="preserve"> Anketi</w:t>
      </w:r>
      <w:r>
        <w:rPr>
          <w:rFonts w:ascii="Book Antiqua" w:hAnsi="Book Antiqua"/>
          <w:noProof/>
        </w:rPr>
        <w:t>………………………</w:t>
      </w:r>
      <w:r w:rsidR="00C22EA8">
        <w:rPr>
          <w:rFonts w:ascii="Book Antiqua" w:hAnsi="Book Antiqua"/>
          <w:noProof/>
        </w:rPr>
        <w:t>………………</w:t>
      </w:r>
      <w:r w:rsidR="004C4151">
        <w:rPr>
          <w:rFonts w:ascii="Book Antiqua" w:hAnsi="Book Antiqua"/>
          <w:noProof/>
        </w:rPr>
        <w:t>…</w:t>
      </w:r>
      <w:r>
        <w:rPr>
          <w:rFonts w:ascii="Book Antiqua" w:hAnsi="Book Antiqua"/>
          <w:noProof/>
        </w:rPr>
        <w:t>……..…17</w:t>
      </w:r>
    </w:p>
    <w:p w:rsidR="00041987" w:rsidRPr="001A442F" w:rsidRDefault="00041987" w:rsidP="00041987">
      <w:pPr>
        <w:spacing w:after="200" w:line="276" w:lineRule="auto"/>
        <w:rPr>
          <w:rFonts w:ascii="Book Antiqua" w:eastAsia="Calibri" w:hAnsi="Book Antiqua"/>
          <w:lang w:eastAsia="en-US"/>
        </w:rPr>
      </w:pPr>
      <w:r w:rsidRPr="001A442F">
        <w:rPr>
          <w:rFonts w:ascii="Book Antiqua" w:eastAsia="Calibri" w:hAnsi="Book Antiqua"/>
          <w:lang w:eastAsia="en-US"/>
        </w:rPr>
        <w:t xml:space="preserve">Şekil </w:t>
      </w:r>
      <w:r>
        <w:rPr>
          <w:rFonts w:ascii="Book Antiqua" w:eastAsia="Calibri" w:hAnsi="Book Antiqua"/>
          <w:lang w:eastAsia="en-US"/>
        </w:rPr>
        <w:t>18</w:t>
      </w:r>
      <w:r w:rsidRPr="001A442F">
        <w:rPr>
          <w:rFonts w:ascii="Book Antiqua" w:eastAsia="Calibri" w:hAnsi="Book Antiqua"/>
          <w:lang w:eastAsia="en-US"/>
        </w:rPr>
        <w:t xml:space="preserve">: </w:t>
      </w:r>
      <w:r w:rsidR="0098126A">
        <w:rPr>
          <w:rFonts w:ascii="Book Antiqua" w:eastAsia="Calibri" w:hAnsi="Book Antiqua"/>
          <w:lang w:eastAsia="en-US"/>
        </w:rPr>
        <w:t>Dış</w:t>
      </w:r>
      <w:r>
        <w:rPr>
          <w:rFonts w:ascii="Book Antiqua" w:eastAsia="Calibri" w:hAnsi="Book Antiqua"/>
          <w:lang w:eastAsia="en-US"/>
        </w:rPr>
        <w:t xml:space="preserve"> Paydaş </w:t>
      </w:r>
      <w:r w:rsidR="0098126A">
        <w:rPr>
          <w:rFonts w:ascii="Book Antiqua" w:eastAsia="Calibri" w:hAnsi="Book Antiqua"/>
          <w:lang w:eastAsia="en-US"/>
        </w:rPr>
        <w:t>Rehberlik</w:t>
      </w:r>
      <w:r>
        <w:rPr>
          <w:rFonts w:ascii="Book Antiqua" w:eastAsia="Calibri" w:hAnsi="Book Antiqua"/>
          <w:lang w:eastAsia="en-US"/>
        </w:rPr>
        <w:t xml:space="preserve"> Anketi</w:t>
      </w:r>
      <w:r>
        <w:rPr>
          <w:rFonts w:ascii="Book Antiqua" w:hAnsi="Book Antiqua"/>
          <w:noProof/>
        </w:rPr>
        <w:t>……………………………</w:t>
      </w:r>
      <w:r w:rsidR="00C22EA8">
        <w:rPr>
          <w:rFonts w:ascii="Book Antiqua" w:hAnsi="Book Antiqua"/>
          <w:noProof/>
        </w:rPr>
        <w:t>…………………</w:t>
      </w:r>
      <w:r w:rsidR="004C4151">
        <w:rPr>
          <w:rFonts w:ascii="Book Antiqua" w:hAnsi="Book Antiqua"/>
          <w:noProof/>
        </w:rPr>
        <w:t>…</w:t>
      </w:r>
      <w:r w:rsidR="00C22EA8">
        <w:rPr>
          <w:rFonts w:ascii="Book Antiqua" w:hAnsi="Book Antiqua"/>
          <w:noProof/>
        </w:rPr>
        <w:t>….</w:t>
      </w:r>
      <w:r>
        <w:rPr>
          <w:rFonts w:ascii="Book Antiqua" w:hAnsi="Book Antiqua"/>
          <w:noProof/>
        </w:rPr>
        <w:t>…17</w:t>
      </w:r>
    </w:p>
    <w:p w:rsidR="00041987" w:rsidRPr="001A442F" w:rsidRDefault="00041987" w:rsidP="00041987">
      <w:pPr>
        <w:spacing w:after="200" w:line="276" w:lineRule="auto"/>
        <w:rPr>
          <w:rFonts w:ascii="Book Antiqua" w:eastAsia="Calibri" w:hAnsi="Book Antiqua"/>
          <w:lang w:eastAsia="en-US"/>
        </w:rPr>
      </w:pPr>
      <w:r w:rsidRPr="001A442F">
        <w:rPr>
          <w:rFonts w:ascii="Book Antiqua" w:eastAsia="Calibri" w:hAnsi="Book Antiqua"/>
          <w:lang w:eastAsia="en-US"/>
        </w:rPr>
        <w:t xml:space="preserve">Şekil </w:t>
      </w:r>
      <w:r>
        <w:rPr>
          <w:rFonts w:ascii="Book Antiqua" w:eastAsia="Calibri" w:hAnsi="Book Antiqua"/>
          <w:lang w:eastAsia="en-US"/>
        </w:rPr>
        <w:t>19</w:t>
      </w:r>
      <w:r w:rsidRPr="001A442F">
        <w:rPr>
          <w:rFonts w:ascii="Book Antiqua" w:eastAsia="Calibri" w:hAnsi="Book Antiqua"/>
          <w:lang w:eastAsia="en-US"/>
        </w:rPr>
        <w:t xml:space="preserve">: </w:t>
      </w:r>
      <w:r w:rsidR="0098126A">
        <w:rPr>
          <w:rFonts w:ascii="Book Antiqua" w:eastAsia="Calibri" w:hAnsi="Book Antiqua"/>
          <w:lang w:eastAsia="en-US"/>
        </w:rPr>
        <w:t>Dış</w:t>
      </w:r>
      <w:r>
        <w:rPr>
          <w:rFonts w:ascii="Book Antiqua" w:eastAsia="Calibri" w:hAnsi="Book Antiqua"/>
          <w:lang w:eastAsia="en-US"/>
        </w:rPr>
        <w:t xml:space="preserve"> Paydaş </w:t>
      </w:r>
      <w:r w:rsidR="0098126A">
        <w:rPr>
          <w:rFonts w:ascii="Book Antiqua" w:eastAsia="Calibri" w:hAnsi="Book Antiqua"/>
          <w:lang w:eastAsia="en-US"/>
        </w:rPr>
        <w:t>İstek ve Dilek</w:t>
      </w:r>
      <w:r>
        <w:rPr>
          <w:rFonts w:ascii="Book Antiqua" w:eastAsia="Calibri" w:hAnsi="Book Antiqua"/>
          <w:lang w:eastAsia="en-US"/>
        </w:rPr>
        <w:t xml:space="preserve"> Anketi</w:t>
      </w:r>
      <w:r>
        <w:rPr>
          <w:rFonts w:ascii="Book Antiqua" w:hAnsi="Book Antiqua"/>
          <w:noProof/>
        </w:rPr>
        <w:t>…………………………</w:t>
      </w:r>
      <w:r w:rsidR="00C22EA8">
        <w:rPr>
          <w:rFonts w:ascii="Book Antiqua" w:hAnsi="Book Antiqua"/>
          <w:noProof/>
        </w:rPr>
        <w:t>……………….</w:t>
      </w:r>
      <w:r>
        <w:rPr>
          <w:rFonts w:ascii="Book Antiqua" w:hAnsi="Book Antiqua"/>
          <w:noProof/>
        </w:rPr>
        <w:t>…</w:t>
      </w:r>
      <w:r w:rsidR="004C4151">
        <w:rPr>
          <w:rFonts w:ascii="Book Antiqua" w:hAnsi="Book Antiqua"/>
          <w:noProof/>
        </w:rPr>
        <w:t>...</w:t>
      </w:r>
      <w:r>
        <w:rPr>
          <w:rFonts w:ascii="Book Antiqua" w:hAnsi="Book Antiqua"/>
          <w:noProof/>
        </w:rPr>
        <w:t>..</w:t>
      </w:r>
      <w:r w:rsidR="00167FE7">
        <w:rPr>
          <w:rFonts w:ascii="Book Antiqua" w:hAnsi="Book Antiqua"/>
          <w:noProof/>
        </w:rPr>
        <w:t>…18</w:t>
      </w:r>
    </w:p>
    <w:p w:rsidR="00C22EA8" w:rsidRDefault="00041987" w:rsidP="00041987">
      <w:pPr>
        <w:spacing w:after="200" w:line="276" w:lineRule="auto"/>
        <w:rPr>
          <w:rFonts w:ascii="Book Antiqua" w:eastAsia="Calibri" w:hAnsi="Book Antiqua"/>
          <w:lang w:eastAsia="en-US"/>
        </w:rPr>
      </w:pPr>
      <w:r w:rsidRPr="001A442F">
        <w:rPr>
          <w:rFonts w:ascii="Book Antiqua" w:eastAsia="Calibri" w:hAnsi="Book Antiqua"/>
          <w:lang w:eastAsia="en-US"/>
        </w:rPr>
        <w:t xml:space="preserve">Şekil </w:t>
      </w:r>
      <w:r>
        <w:rPr>
          <w:rFonts w:ascii="Book Antiqua" w:eastAsia="Calibri" w:hAnsi="Book Antiqua"/>
          <w:lang w:eastAsia="en-US"/>
        </w:rPr>
        <w:t>20</w:t>
      </w:r>
      <w:r w:rsidRPr="001A442F">
        <w:rPr>
          <w:rFonts w:ascii="Book Antiqua" w:eastAsia="Calibri" w:hAnsi="Book Antiqua"/>
          <w:lang w:eastAsia="en-US"/>
        </w:rPr>
        <w:t xml:space="preserve">: </w:t>
      </w:r>
      <w:r w:rsidR="0098126A">
        <w:rPr>
          <w:rFonts w:ascii="Book Antiqua" w:eastAsia="Calibri" w:hAnsi="Book Antiqua"/>
          <w:lang w:eastAsia="en-US"/>
        </w:rPr>
        <w:t>Dış</w:t>
      </w:r>
      <w:r>
        <w:rPr>
          <w:rFonts w:ascii="Book Antiqua" w:eastAsia="Calibri" w:hAnsi="Book Antiqua"/>
          <w:lang w:eastAsia="en-US"/>
        </w:rPr>
        <w:t xml:space="preserve"> Paydaş </w:t>
      </w:r>
      <w:r w:rsidR="0098126A">
        <w:rPr>
          <w:rFonts w:ascii="Book Antiqua" w:eastAsia="Calibri" w:hAnsi="Book Antiqua"/>
          <w:lang w:eastAsia="en-US"/>
        </w:rPr>
        <w:t xml:space="preserve">Öğretmenlerin Yenilikçi Ders İşleme </w:t>
      </w:r>
    </w:p>
    <w:p w:rsidR="00041987" w:rsidRPr="001A442F" w:rsidRDefault="0098126A" w:rsidP="00041987">
      <w:pPr>
        <w:spacing w:after="200" w:line="276" w:lineRule="auto"/>
        <w:rPr>
          <w:rFonts w:ascii="Book Antiqua" w:eastAsia="Calibri" w:hAnsi="Book Antiqua"/>
          <w:lang w:eastAsia="en-US"/>
        </w:rPr>
      </w:pPr>
      <w:r>
        <w:rPr>
          <w:rFonts w:ascii="Book Antiqua" w:eastAsia="Calibri" w:hAnsi="Book Antiqua"/>
          <w:lang w:eastAsia="en-US"/>
        </w:rPr>
        <w:t xml:space="preserve">Görüş </w:t>
      </w:r>
      <w:r w:rsidR="00041987">
        <w:rPr>
          <w:rFonts w:ascii="Book Antiqua" w:eastAsia="Calibri" w:hAnsi="Book Antiqua"/>
          <w:lang w:eastAsia="en-US"/>
        </w:rPr>
        <w:t>Anketi</w:t>
      </w:r>
      <w:r w:rsidR="00041987">
        <w:rPr>
          <w:rFonts w:ascii="Book Antiqua" w:hAnsi="Book Antiqua"/>
          <w:noProof/>
        </w:rPr>
        <w:t>……………………</w:t>
      </w:r>
      <w:r w:rsidR="00C22EA8">
        <w:rPr>
          <w:rFonts w:ascii="Book Antiqua" w:hAnsi="Book Antiqua"/>
          <w:noProof/>
        </w:rPr>
        <w:t>………………………………………………..</w:t>
      </w:r>
      <w:r w:rsidR="00041987">
        <w:rPr>
          <w:rFonts w:ascii="Book Antiqua" w:hAnsi="Book Antiqua"/>
          <w:noProof/>
        </w:rPr>
        <w:t>………..</w:t>
      </w:r>
      <w:r w:rsidR="00167FE7">
        <w:rPr>
          <w:rFonts w:ascii="Book Antiqua" w:hAnsi="Book Antiqua"/>
          <w:noProof/>
        </w:rPr>
        <w:t>…</w:t>
      </w:r>
      <w:r w:rsidR="004C4151">
        <w:rPr>
          <w:rFonts w:ascii="Book Antiqua" w:hAnsi="Book Antiqua"/>
          <w:noProof/>
        </w:rPr>
        <w:t>...</w:t>
      </w:r>
      <w:r w:rsidR="00167FE7">
        <w:rPr>
          <w:rFonts w:ascii="Book Antiqua" w:hAnsi="Book Antiqua"/>
          <w:noProof/>
        </w:rPr>
        <w:t>18</w:t>
      </w:r>
    </w:p>
    <w:p w:rsidR="00041987" w:rsidRPr="001A442F" w:rsidRDefault="00041987" w:rsidP="00041987">
      <w:pPr>
        <w:spacing w:after="200" w:line="276" w:lineRule="auto"/>
        <w:rPr>
          <w:rFonts w:ascii="Book Antiqua" w:eastAsia="Calibri" w:hAnsi="Book Antiqua"/>
          <w:lang w:eastAsia="en-US"/>
        </w:rPr>
      </w:pPr>
      <w:r w:rsidRPr="001A442F">
        <w:rPr>
          <w:rFonts w:ascii="Book Antiqua" w:eastAsia="Calibri" w:hAnsi="Book Antiqua"/>
          <w:lang w:eastAsia="en-US"/>
        </w:rPr>
        <w:t xml:space="preserve">Şekil </w:t>
      </w:r>
      <w:r>
        <w:rPr>
          <w:rFonts w:ascii="Book Antiqua" w:eastAsia="Calibri" w:hAnsi="Book Antiqua"/>
          <w:lang w:eastAsia="en-US"/>
        </w:rPr>
        <w:t>21</w:t>
      </w:r>
      <w:r w:rsidRPr="001A442F">
        <w:rPr>
          <w:rFonts w:ascii="Book Antiqua" w:eastAsia="Calibri" w:hAnsi="Book Antiqua"/>
          <w:lang w:eastAsia="en-US"/>
        </w:rPr>
        <w:t xml:space="preserve">: </w:t>
      </w:r>
      <w:r w:rsidR="0098126A">
        <w:rPr>
          <w:rFonts w:ascii="Book Antiqua" w:eastAsia="Calibri" w:hAnsi="Book Antiqua"/>
          <w:lang w:eastAsia="en-US"/>
        </w:rPr>
        <w:t>Dış</w:t>
      </w:r>
      <w:r>
        <w:rPr>
          <w:rFonts w:ascii="Book Antiqua" w:eastAsia="Calibri" w:hAnsi="Book Antiqua"/>
          <w:lang w:eastAsia="en-US"/>
        </w:rPr>
        <w:t xml:space="preserve"> Paydaş Okul </w:t>
      </w:r>
      <w:r w:rsidR="0098126A">
        <w:rPr>
          <w:rFonts w:ascii="Book Antiqua" w:eastAsia="Calibri" w:hAnsi="Book Antiqua"/>
          <w:lang w:eastAsia="en-US"/>
        </w:rPr>
        <w:t>Güvenliği</w:t>
      </w:r>
      <w:r>
        <w:rPr>
          <w:rFonts w:ascii="Book Antiqua" w:eastAsia="Calibri" w:hAnsi="Book Antiqua"/>
          <w:lang w:eastAsia="en-US"/>
        </w:rPr>
        <w:t xml:space="preserve"> Anketi</w:t>
      </w:r>
      <w:r>
        <w:rPr>
          <w:rFonts w:ascii="Book Antiqua" w:hAnsi="Book Antiqua"/>
          <w:noProof/>
        </w:rPr>
        <w:t>………………………</w:t>
      </w:r>
      <w:r w:rsidR="00C22EA8">
        <w:rPr>
          <w:rFonts w:ascii="Book Antiqua" w:hAnsi="Book Antiqua"/>
          <w:noProof/>
        </w:rPr>
        <w:t>…………….</w:t>
      </w:r>
      <w:r>
        <w:rPr>
          <w:rFonts w:ascii="Book Antiqua" w:hAnsi="Book Antiqua"/>
          <w:noProof/>
        </w:rPr>
        <w:t>……</w:t>
      </w:r>
      <w:r w:rsidR="004C4151">
        <w:rPr>
          <w:rFonts w:ascii="Book Antiqua" w:hAnsi="Book Antiqua"/>
          <w:noProof/>
        </w:rPr>
        <w:t>….</w:t>
      </w:r>
      <w:r w:rsidR="00167FE7">
        <w:rPr>
          <w:rFonts w:ascii="Book Antiqua" w:hAnsi="Book Antiqua"/>
          <w:noProof/>
        </w:rPr>
        <w:t>…19</w:t>
      </w:r>
    </w:p>
    <w:p w:rsidR="00041987" w:rsidRPr="001A442F" w:rsidRDefault="00041987" w:rsidP="00041987">
      <w:pPr>
        <w:spacing w:after="200" w:line="276" w:lineRule="auto"/>
        <w:rPr>
          <w:rFonts w:ascii="Book Antiqua" w:eastAsia="Calibri" w:hAnsi="Book Antiqua"/>
          <w:lang w:eastAsia="en-US"/>
        </w:rPr>
      </w:pPr>
      <w:r w:rsidRPr="001A442F">
        <w:rPr>
          <w:rFonts w:ascii="Book Antiqua" w:eastAsia="Calibri" w:hAnsi="Book Antiqua"/>
          <w:lang w:eastAsia="en-US"/>
        </w:rPr>
        <w:t xml:space="preserve">Şekil </w:t>
      </w:r>
      <w:r>
        <w:rPr>
          <w:rFonts w:ascii="Book Antiqua" w:eastAsia="Calibri" w:hAnsi="Book Antiqua"/>
          <w:lang w:eastAsia="en-US"/>
        </w:rPr>
        <w:t>22</w:t>
      </w:r>
      <w:r w:rsidRPr="001A442F">
        <w:rPr>
          <w:rFonts w:ascii="Book Antiqua" w:eastAsia="Calibri" w:hAnsi="Book Antiqua"/>
          <w:lang w:eastAsia="en-US"/>
        </w:rPr>
        <w:t xml:space="preserve">: </w:t>
      </w:r>
      <w:r w:rsidR="0098126A">
        <w:rPr>
          <w:rFonts w:ascii="Book Antiqua" w:eastAsia="Calibri" w:hAnsi="Book Antiqua"/>
          <w:lang w:eastAsia="en-US"/>
        </w:rPr>
        <w:t>Dış</w:t>
      </w:r>
      <w:r>
        <w:rPr>
          <w:rFonts w:ascii="Book Antiqua" w:eastAsia="Calibri" w:hAnsi="Book Antiqua"/>
          <w:lang w:eastAsia="en-US"/>
        </w:rPr>
        <w:t xml:space="preserve"> Paydaş </w:t>
      </w:r>
      <w:r w:rsidR="0098126A">
        <w:rPr>
          <w:rFonts w:ascii="Book Antiqua" w:eastAsia="Calibri" w:hAnsi="Book Antiqua"/>
          <w:lang w:eastAsia="en-US"/>
        </w:rPr>
        <w:t xml:space="preserve">Karar Alma Görüş </w:t>
      </w:r>
      <w:r>
        <w:rPr>
          <w:rFonts w:ascii="Book Antiqua" w:eastAsia="Calibri" w:hAnsi="Book Antiqua"/>
          <w:lang w:eastAsia="en-US"/>
        </w:rPr>
        <w:t>Anketi</w:t>
      </w:r>
      <w:r>
        <w:rPr>
          <w:rFonts w:ascii="Book Antiqua" w:hAnsi="Book Antiqua"/>
          <w:noProof/>
        </w:rPr>
        <w:t>…………………</w:t>
      </w:r>
      <w:r w:rsidR="00C22EA8">
        <w:rPr>
          <w:rFonts w:ascii="Book Antiqua" w:hAnsi="Book Antiqua"/>
          <w:noProof/>
        </w:rPr>
        <w:t>………….</w:t>
      </w:r>
      <w:r>
        <w:rPr>
          <w:rFonts w:ascii="Book Antiqua" w:hAnsi="Book Antiqua"/>
          <w:noProof/>
        </w:rPr>
        <w:t>…………</w:t>
      </w:r>
      <w:r w:rsidR="004C4151">
        <w:rPr>
          <w:rFonts w:ascii="Book Antiqua" w:hAnsi="Book Antiqua"/>
          <w:noProof/>
        </w:rPr>
        <w:t>…</w:t>
      </w:r>
      <w:r w:rsidR="00167FE7">
        <w:rPr>
          <w:rFonts w:ascii="Book Antiqua" w:hAnsi="Book Antiqua"/>
          <w:noProof/>
        </w:rPr>
        <w:t>…19</w:t>
      </w:r>
    </w:p>
    <w:p w:rsidR="00041987" w:rsidRPr="001A442F" w:rsidRDefault="00041987" w:rsidP="00041987">
      <w:pPr>
        <w:spacing w:after="200" w:line="276" w:lineRule="auto"/>
        <w:rPr>
          <w:rFonts w:ascii="Book Antiqua" w:eastAsia="Calibri" w:hAnsi="Book Antiqua"/>
          <w:lang w:eastAsia="en-US"/>
        </w:rPr>
      </w:pPr>
      <w:r w:rsidRPr="001A442F">
        <w:rPr>
          <w:rFonts w:ascii="Book Antiqua" w:eastAsia="Calibri" w:hAnsi="Book Antiqua"/>
          <w:lang w:eastAsia="en-US"/>
        </w:rPr>
        <w:t xml:space="preserve">Şekil </w:t>
      </w:r>
      <w:r>
        <w:rPr>
          <w:rFonts w:ascii="Book Antiqua" w:eastAsia="Calibri" w:hAnsi="Book Antiqua"/>
          <w:lang w:eastAsia="en-US"/>
        </w:rPr>
        <w:t>23</w:t>
      </w:r>
      <w:r w:rsidRPr="001A442F">
        <w:rPr>
          <w:rFonts w:ascii="Book Antiqua" w:eastAsia="Calibri" w:hAnsi="Book Antiqua"/>
          <w:lang w:eastAsia="en-US"/>
        </w:rPr>
        <w:t xml:space="preserve">: </w:t>
      </w:r>
      <w:r w:rsidR="0098126A">
        <w:rPr>
          <w:rFonts w:ascii="Book Antiqua" w:eastAsia="Calibri" w:hAnsi="Book Antiqua"/>
          <w:lang w:eastAsia="en-US"/>
        </w:rPr>
        <w:t>Dış</w:t>
      </w:r>
      <w:r>
        <w:rPr>
          <w:rFonts w:ascii="Book Antiqua" w:eastAsia="Calibri" w:hAnsi="Book Antiqua"/>
          <w:lang w:eastAsia="en-US"/>
        </w:rPr>
        <w:t xml:space="preserve"> Paydaş </w:t>
      </w:r>
      <w:r w:rsidR="0098126A">
        <w:rPr>
          <w:rFonts w:ascii="Book Antiqua" w:eastAsia="Calibri" w:hAnsi="Book Antiqua"/>
          <w:lang w:eastAsia="en-US"/>
        </w:rPr>
        <w:t>E-Okul Takip</w:t>
      </w:r>
      <w:r>
        <w:rPr>
          <w:rFonts w:ascii="Book Antiqua" w:eastAsia="Calibri" w:hAnsi="Book Antiqua"/>
          <w:lang w:eastAsia="en-US"/>
        </w:rPr>
        <w:t xml:space="preserve"> Anketi</w:t>
      </w:r>
      <w:r>
        <w:rPr>
          <w:rFonts w:ascii="Book Antiqua" w:hAnsi="Book Antiqua"/>
          <w:noProof/>
        </w:rPr>
        <w:t>………………………</w:t>
      </w:r>
      <w:r w:rsidR="00C22EA8">
        <w:rPr>
          <w:rFonts w:ascii="Book Antiqua" w:hAnsi="Book Antiqua"/>
          <w:noProof/>
        </w:rPr>
        <w:t>………………</w:t>
      </w:r>
      <w:r>
        <w:rPr>
          <w:rFonts w:ascii="Book Antiqua" w:hAnsi="Book Antiqua"/>
          <w:noProof/>
        </w:rPr>
        <w:t>……</w:t>
      </w:r>
      <w:r w:rsidR="004C4151">
        <w:rPr>
          <w:rFonts w:ascii="Book Antiqua" w:hAnsi="Book Antiqua"/>
          <w:noProof/>
        </w:rPr>
        <w:t>…..</w:t>
      </w:r>
      <w:r w:rsidR="00167FE7">
        <w:rPr>
          <w:rFonts w:ascii="Book Antiqua" w:hAnsi="Book Antiqua"/>
          <w:noProof/>
        </w:rPr>
        <w:t>…20</w:t>
      </w:r>
    </w:p>
    <w:p w:rsidR="00041987" w:rsidRPr="001A442F" w:rsidRDefault="00041987" w:rsidP="00041987">
      <w:pPr>
        <w:spacing w:after="200" w:line="276" w:lineRule="auto"/>
        <w:rPr>
          <w:rFonts w:ascii="Book Antiqua" w:eastAsia="Calibri" w:hAnsi="Book Antiqua"/>
          <w:lang w:eastAsia="en-US"/>
        </w:rPr>
      </w:pPr>
      <w:r w:rsidRPr="001A442F">
        <w:rPr>
          <w:rFonts w:ascii="Book Antiqua" w:eastAsia="Calibri" w:hAnsi="Book Antiqua"/>
          <w:lang w:eastAsia="en-US"/>
        </w:rPr>
        <w:t xml:space="preserve">Şekil </w:t>
      </w:r>
      <w:r>
        <w:rPr>
          <w:rFonts w:ascii="Book Antiqua" w:eastAsia="Calibri" w:hAnsi="Book Antiqua"/>
          <w:lang w:eastAsia="en-US"/>
        </w:rPr>
        <w:t>24</w:t>
      </w:r>
      <w:r w:rsidRPr="001A442F">
        <w:rPr>
          <w:rFonts w:ascii="Book Antiqua" w:eastAsia="Calibri" w:hAnsi="Book Antiqua"/>
          <w:lang w:eastAsia="en-US"/>
        </w:rPr>
        <w:t xml:space="preserve">: </w:t>
      </w:r>
      <w:r w:rsidR="0098126A">
        <w:rPr>
          <w:rFonts w:ascii="Book Antiqua" w:eastAsia="Calibri" w:hAnsi="Book Antiqua"/>
          <w:lang w:eastAsia="en-US"/>
        </w:rPr>
        <w:t>Dış</w:t>
      </w:r>
      <w:r>
        <w:rPr>
          <w:rFonts w:ascii="Book Antiqua" w:eastAsia="Calibri" w:hAnsi="Book Antiqua"/>
          <w:lang w:eastAsia="en-US"/>
        </w:rPr>
        <w:t xml:space="preserve"> Paydaş </w:t>
      </w:r>
      <w:r w:rsidR="0098126A">
        <w:rPr>
          <w:rFonts w:ascii="Book Antiqua" w:eastAsia="Calibri" w:hAnsi="Book Antiqua"/>
          <w:lang w:eastAsia="en-US"/>
        </w:rPr>
        <w:t>İletişim İklimi</w:t>
      </w:r>
      <w:r>
        <w:rPr>
          <w:rFonts w:ascii="Book Antiqua" w:eastAsia="Calibri" w:hAnsi="Book Antiqua"/>
          <w:lang w:eastAsia="en-US"/>
        </w:rPr>
        <w:t xml:space="preserve"> Anketi</w:t>
      </w:r>
      <w:r>
        <w:rPr>
          <w:rFonts w:ascii="Book Antiqua" w:hAnsi="Book Antiqua"/>
          <w:noProof/>
        </w:rPr>
        <w:t>…………………………</w:t>
      </w:r>
      <w:r w:rsidR="00C22EA8">
        <w:rPr>
          <w:rFonts w:ascii="Book Antiqua" w:hAnsi="Book Antiqua"/>
          <w:noProof/>
        </w:rPr>
        <w:t>……………….</w:t>
      </w:r>
      <w:r>
        <w:rPr>
          <w:rFonts w:ascii="Book Antiqua" w:hAnsi="Book Antiqua"/>
          <w:noProof/>
        </w:rPr>
        <w:t>…</w:t>
      </w:r>
      <w:r w:rsidR="004C4151">
        <w:rPr>
          <w:rFonts w:ascii="Book Antiqua" w:hAnsi="Book Antiqua"/>
          <w:noProof/>
        </w:rPr>
        <w:t>…</w:t>
      </w:r>
      <w:r w:rsidR="00167FE7">
        <w:rPr>
          <w:rFonts w:ascii="Book Antiqua" w:hAnsi="Book Antiqua"/>
          <w:noProof/>
        </w:rPr>
        <w:t>…20</w:t>
      </w:r>
    </w:p>
    <w:p w:rsidR="00041987" w:rsidRPr="001A442F" w:rsidRDefault="00041987" w:rsidP="00041987">
      <w:pPr>
        <w:spacing w:after="200" w:line="276" w:lineRule="auto"/>
        <w:rPr>
          <w:rFonts w:ascii="Book Antiqua" w:eastAsia="Calibri" w:hAnsi="Book Antiqua"/>
          <w:lang w:eastAsia="en-US"/>
        </w:rPr>
      </w:pPr>
      <w:r w:rsidRPr="001A442F">
        <w:rPr>
          <w:rFonts w:ascii="Book Antiqua" w:eastAsia="Calibri" w:hAnsi="Book Antiqua"/>
          <w:lang w:eastAsia="en-US"/>
        </w:rPr>
        <w:t xml:space="preserve">Şekil </w:t>
      </w:r>
      <w:r>
        <w:rPr>
          <w:rFonts w:ascii="Book Antiqua" w:eastAsia="Calibri" w:hAnsi="Book Antiqua"/>
          <w:lang w:eastAsia="en-US"/>
        </w:rPr>
        <w:t>25</w:t>
      </w:r>
      <w:r w:rsidRPr="001A442F">
        <w:rPr>
          <w:rFonts w:ascii="Book Antiqua" w:eastAsia="Calibri" w:hAnsi="Book Antiqua"/>
          <w:lang w:eastAsia="en-US"/>
        </w:rPr>
        <w:t xml:space="preserve">: </w:t>
      </w:r>
      <w:r w:rsidR="0098126A">
        <w:rPr>
          <w:rFonts w:ascii="Book Antiqua" w:eastAsia="Calibri" w:hAnsi="Book Antiqua"/>
          <w:lang w:eastAsia="en-US"/>
        </w:rPr>
        <w:t>Dış</w:t>
      </w:r>
      <w:r>
        <w:rPr>
          <w:rFonts w:ascii="Book Antiqua" w:eastAsia="Calibri" w:hAnsi="Book Antiqua"/>
          <w:lang w:eastAsia="en-US"/>
        </w:rPr>
        <w:t xml:space="preserve"> Paydaş Okul </w:t>
      </w:r>
      <w:r w:rsidR="0098126A">
        <w:rPr>
          <w:rFonts w:ascii="Book Antiqua" w:eastAsia="Calibri" w:hAnsi="Book Antiqua"/>
          <w:lang w:eastAsia="en-US"/>
        </w:rPr>
        <w:t>Araç Gereç Donanım</w:t>
      </w:r>
      <w:r>
        <w:rPr>
          <w:rFonts w:ascii="Book Antiqua" w:eastAsia="Calibri" w:hAnsi="Book Antiqua"/>
          <w:lang w:eastAsia="en-US"/>
        </w:rPr>
        <w:t xml:space="preserve"> Anketi</w:t>
      </w:r>
      <w:r>
        <w:rPr>
          <w:rFonts w:ascii="Book Antiqua" w:hAnsi="Book Antiqua"/>
          <w:noProof/>
        </w:rPr>
        <w:t>…………</w:t>
      </w:r>
      <w:r w:rsidR="00C22EA8">
        <w:rPr>
          <w:rFonts w:ascii="Book Antiqua" w:hAnsi="Book Antiqua"/>
          <w:noProof/>
        </w:rPr>
        <w:t>..</w:t>
      </w:r>
      <w:r>
        <w:rPr>
          <w:rFonts w:ascii="Book Antiqua" w:hAnsi="Book Antiqua"/>
          <w:noProof/>
        </w:rPr>
        <w:t>…………………..</w:t>
      </w:r>
      <w:r w:rsidR="00167FE7">
        <w:rPr>
          <w:rFonts w:ascii="Book Antiqua" w:hAnsi="Book Antiqua"/>
          <w:noProof/>
        </w:rPr>
        <w:t>…</w:t>
      </w:r>
      <w:r w:rsidR="004C4151">
        <w:rPr>
          <w:rFonts w:ascii="Book Antiqua" w:hAnsi="Book Antiqua"/>
          <w:noProof/>
        </w:rPr>
        <w:t>..</w:t>
      </w:r>
      <w:r w:rsidR="00167FE7">
        <w:rPr>
          <w:rFonts w:ascii="Book Antiqua" w:hAnsi="Book Antiqua"/>
          <w:noProof/>
        </w:rPr>
        <w:t>21</w:t>
      </w:r>
    </w:p>
    <w:p w:rsidR="00041987" w:rsidRPr="001A442F" w:rsidRDefault="00041987" w:rsidP="00041987">
      <w:pPr>
        <w:spacing w:after="200" w:line="276" w:lineRule="auto"/>
        <w:rPr>
          <w:rFonts w:ascii="Book Antiqua" w:eastAsia="Calibri" w:hAnsi="Book Antiqua"/>
          <w:lang w:eastAsia="en-US"/>
        </w:rPr>
      </w:pPr>
      <w:r w:rsidRPr="001A442F">
        <w:rPr>
          <w:rFonts w:ascii="Book Antiqua" w:eastAsia="Calibri" w:hAnsi="Book Antiqua"/>
          <w:lang w:eastAsia="en-US"/>
        </w:rPr>
        <w:t xml:space="preserve">Şekil </w:t>
      </w:r>
      <w:r>
        <w:rPr>
          <w:rFonts w:ascii="Book Antiqua" w:eastAsia="Calibri" w:hAnsi="Book Antiqua"/>
          <w:lang w:eastAsia="en-US"/>
        </w:rPr>
        <w:t>26</w:t>
      </w:r>
      <w:r w:rsidRPr="001A442F">
        <w:rPr>
          <w:rFonts w:ascii="Book Antiqua" w:eastAsia="Calibri" w:hAnsi="Book Antiqua"/>
          <w:lang w:eastAsia="en-US"/>
        </w:rPr>
        <w:t xml:space="preserve">: </w:t>
      </w:r>
      <w:r w:rsidR="0098126A">
        <w:rPr>
          <w:rFonts w:ascii="Book Antiqua" w:eastAsia="Calibri" w:hAnsi="Book Antiqua"/>
          <w:lang w:eastAsia="en-US"/>
        </w:rPr>
        <w:t>Dış</w:t>
      </w:r>
      <w:r>
        <w:rPr>
          <w:rFonts w:ascii="Book Antiqua" w:eastAsia="Calibri" w:hAnsi="Book Antiqua"/>
          <w:lang w:eastAsia="en-US"/>
        </w:rPr>
        <w:t xml:space="preserve"> Paydaş Okul T</w:t>
      </w:r>
      <w:r w:rsidR="0098126A">
        <w:rPr>
          <w:rFonts w:ascii="Book Antiqua" w:eastAsia="Calibri" w:hAnsi="Book Antiqua"/>
          <w:lang w:eastAsia="en-US"/>
        </w:rPr>
        <w:t>emizlik</w:t>
      </w:r>
      <w:r>
        <w:rPr>
          <w:rFonts w:ascii="Book Antiqua" w:eastAsia="Calibri" w:hAnsi="Book Antiqua"/>
          <w:lang w:eastAsia="en-US"/>
        </w:rPr>
        <w:t xml:space="preserve"> Anketi</w:t>
      </w:r>
      <w:r>
        <w:rPr>
          <w:rFonts w:ascii="Book Antiqua" w:hAnsi="Book Antiqua"/>
          <w:noProof/>
        </w:rPr>
        <w:t>………………………</w:t>
      </w:r>
      <w:r w:rsidR="00C22EA8">
        <w:rPr>
          <w:rFonts w:ascii="Book Antiqua" w:hAnsi="Book Antiqua"/>
          <w:noProof/>
        </w:rPr>
        <w:t>………………</w:t>
      </w:r>
      <w:r>
        <w:rPr>
          <w:rFonts w:ascii="Book Antiqua" w:hAnsi="Book Antiqua"/>
          <w:noProof/>
        </w:rPr>
        <w:t>……</w:t>
      </w:r>
      <w:r w:rsidR="004C4151">
        <w:rPr>
          <w:rFonts w:ascii="Book Antiqua" w:hAnsi="Book Antiqua"/>
          <w:noProof/>
        </w:rPr>
        <w:t>…</w:t>
      </w:r>
      <w:r w:rsidR="00167FE7">
        <w:rPr>
          <w:rFonts w:ascii="Book Antiqua" w:hAnsi="Book Antiqua"/>
          <w:noProof/>
        </w:rPr>
        <w:t>…21</w:t>
      </w:r>
    </w:p>
    <w:p w:rsidR="00041987" w:rsidRPr="001A442F" w:rsidRDefault="0098126A" w:rsidP="00041987">
      <w:pPr>
        <w:spacing w:after="200" w:line="276" w:lineRule="auto"/>
        <w:rPr>
          <w:rFonts w:ascii="Book Antiqua" w:eastAsia="Calibri" w:hAnsi="Book Antiqua"/>
          <w:lang w:eastAsia="en-US"/>
        </w:rPr>
      </w:pPr>
      <w:r>
        <w:rPr>
          <w:rFonts w:ascii="Book Antiqua" w:eastAsia="Calibri" w:hAnsi="Book Antiqua"/>
          <w:lang w:eastAsia="en-US"/>
        </w:rPr>
        <w:t>Şekil 27</w:t>
      </w:r>
      <w:r w:rsidRPr="0098126A">
        <w:rPr>
          <w:rFonts w:ascii="Book Antiqua" w:eastAsia="Calibri" w:hAnsi="Book Antiqua"/>
          <w:lang w:eastAsia="en-US"/>
        </w:rPr>
        <w:t xml:space="preserve">: Dış Paydaş Okul </w:t>
      </w:r>
      <w:r>
        <w:rPr>
          <w:rFonts w:ascii="Book Antiqua" w:eastAsia="Calibri" w:hAnsi="Book Antiqua"/>
          <w:lang w:eastAsia="en-US"/>
        </w:rPr>
        <w:t xml:space="preserve">Fiziki İmkanlar </w:t>
      </w:r>
      <w:r w:rsidRPr="0098126A">
        <w:rPr>
          <w:rFonts w:ascii="Book Antiqua" w:eastAsia="Calibri" w:hAnsi="Book Antiqua"/>
          <w:lang w:eastAsia="en-US"/>
        </w:rPr>
        <w:t>Anketi</w:t>
      </w:r>
      <w:proofErr w:type="gramStart"/>
      <w:r w:rsidRPr="0098126A">
        <w:rPr>
          <w:rFonts w:ascii="Book Antiqua" w:eastAsia="Calibri" w:hAnsi="Book Antiqua"/>
          <w:lang w:eastAsia="en-US"/>
        </w:rPr>
        <w:t>…………………</w:t>
      </w:r>
      <w:r w:rsidR="00C22EA8">
        <w:rPr>
          <w:rFonts w:ascii="Book Antiqua" w:eastAsia="Calibri" w:hAnsi="Book Antiqua"/>
          <w:lang w:eastAsia="en-US"/>
        </w:rPr>
        <w:t>……….</w:t>
      </w:r>
      <w:r w:rsidR="00167FE7">
        <w:rPr>
          <w:rFonts w:ascii="Book Antiqua" w:eastAsia="Calibri" w:hAnsi="Book Antiqua"/>
          <w:lang w:eastAsia="en-US"/>
        </w:rPr>
        <w:t>…………</w:t>
      </w:r>
      <w:r w:rsidR="004C4151">
        <w:rPr>
          <w:rFonts w:ascii="Book Antiqua" w:eastAsia="Calibri" w:hAnsi="Book Antiqua"/>
          <w:lang w:eastAsia="en-US"/>
        </w:rPr>
        <w:t>…</w:t>
      </w:r>
      <w:r w:rsidR="00167FE7">
        <w:rPr>
          <w:rFonts w:ascii="Book Antiqua" w:eastAsia="Calibri" w:hAnsi="Book Antiqua"/>
          <w:lang w:eastAsia="en-US"/>
        </w:rPr>
        <w:t>…</w:t>
      </w:r>
      <w:proofErr w:type="gramEnd"/>
      <w:r w:rsidR="00167FE7">
        <w:rPr>
          <w:rFonts w:ascii="Book Antiqua" w:eastAsia="Calibri" w:hAnsi="Book Antiqua"/>
          <w:lang w:eastAsia="en-US"/>
        </w:rPr>
        <w:t>22</w:t>
      </w:r>
    </w:p>
    <w:p w:rsidR="00E02D36" w:rsidRDefault="0098126A" w:rsidP="001A442F">
      <w:pPr>
        <w:spacing w:after="200" w:line="276" w:lineRule="auto"/>
        <w:rPr>
          <w:rFonts w:ascii="Book Antiqua" w:eastAsia="Calibri" w:hAnsi="Book Antiqua"/>
          <w:lang w:eastAsia="en-US"/>
        </w:rPr>
      </w:pPr>
      <w:r>
        <w:rPr>
          <w:rFonts w:ascii="Book Antiqua" w:eastAsia="Calibri" w:hAnsi="Book Antiqua"/>
          <w:lang w:eastAsia="en-US"/>
        </w:rPr>
        <w:t>Şekil 28</w:t>
      </w:r>
      <w:r w:rsidRPr="0098126A">
        <w:rPr>
          <w:rFonts w:ascii="Book Antiqua" w:eastAsia="Calibri" w:hAnsi="Book Antiqua"/>
          <w:lang w:eastAsia="en-US"/>
        </w:rPr>
        <w:t>: D</w:t>
      </w:r>
      <w:r>
        <w:rPr>
          <w:rFonts w:ascii="Book Antiqua" w:eastAsia="Calibri" w:hAnsi="Book Antiqua"/>
          <w:lang w:eastAsia="en-US"/>
        </w:rPr>
        <w:t xml:space="preserve">ış Paydaş Etkinlik </w:t>
      </w:r>
      <w:r w:rsidRPr="0098126A">
        <w:rPr>
          <w:rFonts w:ascii="Book Antiqua" w:eastAsia="Calibri" w:hAnsi="Book Antiqua"/>
          <w:lang w:eastAsia="en-US"/>
        </w:rPr>
        <w:t>Anketi</w:t>
      </w:r>
      <w:proofErr w:type="gramStart"/>
      <w:r w:rsidRPr="0098126A">
        <w:rPr>
          <w:rFonts w:ascii="Book Antiqua" w:eastAsia="Calibri" w:hAnsi="Book Antiqua"/>
          <w:lang w:eastAsia="en-US"/>
        </w:rPr>
        <w:t>……………………………</w:t>
      </w:r>
      <w:r w:rsidR="00C22EA8">
        <w:rPr>
          <w:rFonts w:ascii="Book Antiqua" w:eastAsia="Calibri" w:hAnsi="Book Antiqua"/>
          <w:lang w:eastAsia="en-US"/>
        </w:rPr>
        <w:t>………………………</w:t>
      </w:r>
      <w:r w:rsidR="004C4151">
        <w:rPr>
          <w:rFonts w:ascii="Book Antiqua" w:eastAsia="Calibri" w:hAnsi="Book Antiqua"/>
          <w:lang w:eastAsia="en-US"/>
        </w:rPr>
        <w:t>…</w:t>
      </w:r>
      <w:r w:rsidR="00167FE7">
        <w:rPr>
          <w:rFonts w:ascii="Book Antiqua" w:eastAsia="Calibri" w:hAnsi="Book Antiqua"/>
          <w:lang w:eastAsia="en-US"/>
        </w:rPr>
        <w:t>…</w:t>
      </w:r>
      <w:proofErr w:type="gramEnd"/>
      <w:r w:rsidR="00167FE7">
        <w:rPr>
          <w:rFonts w:ascii="Book Antiqua" w:eastAsia="Calibri" w:hAnsi="Book Antiqua"/>
          <w:lang w:eastAsia="en-US"/>
        </w:rPr>
        <w:t>22</w:t>
      </w:r>
    </w:p>
    <w:p w:rsidR="0098126A" w:rsidRPr="001A442F" w:rsidRDefault="0047564A" w:rsidP="001A442F">
      <w:pPr>
        <w:spacing w:after="200" w:line="276" w:lineRule="auto"/>
        <w:rPr>
          <w:rFonts w:ascii="Book Antiqua" w:eastAsia="Calibri" w:hAnsi="Book Antiqua"/>
          <w:lang w:eastAsia="en-US"/>
        </w:rPr>
      </w:pPr>
      <w:r>
        <w:rPr>
          <w:rFonts w:ascii="Book Antiqua" w:eastAsia="Calibri" w:hAnsi="Book Antiqua"/>
          <w:lang w:eastAsia="en-US"/>
        </w:rPr>
        <w:t>Şekil 29</w:t>
      </w:r>
      <w:r w:rsidRPr="0098126A">
        <w:rPr>
          <w:rFonts w:ascii="Book Antiqua" w:eastAsia="Calibri" w:hAnsi="Book Antiqua"/>
          <w:lang w:eastAsia="en-US"/>
        </w:rPr>
        <w:t>:</w:t>
      </w:r>
      <w:r>
        <w:rPr>
          <w:rFonts w:ascii="Book Antiqua" w:eastAsia="Calibri" w:hAnsi="Book Antiqua"/>
          <w:lang w:eastAsia="en-US"/>
        </w:rPr>
        <w:t xml:space="preserve"> İzleme Değerlendirme Süreci</w:t>
      </w:r>
      <w:proofErr w:type="gramStart"/>
      <w:r>
        <w:rPr>
          <w:rFonts w:ascii="Book Antiqua" w:eastAsia="Calibri" w:hAnsi="Book Antiqua"/>
          <w:lang w:eastAsia="en-US"/>
        </w:rPr>
        <w:t>………………………………………………………</w:t>
      </w:r>
      <w:proofErr w:type="gramEnd"/>
      <w:r>
        <w:rPr>
          <w:rFonts w:ascii="Book Antiqua" w:eastAsia="Calibri" w:hAnsi="Book Antiqua"/>
          <w:lang w:eastAsia="en-US"/>
        </w:rPr>
        <w:t>45</w:t>
      </w:r>
    </w:p>
    <w:p w:rsidR="00C05809" w:rsidRPr="007D3594" w:rsidRDefault="00C05809" w:rsidP="00D839D8">
      <w:pPr>
        <w:spacing w:after="200" w:line="360" w:lineRule="auto"/>
        <w:rPr>
          <w:rFonts w:ascii="Book Antiqua" w:hAnsi="Book Antiqua"/>
        </w:rPr>
        <w:sectPr w:rsidR="00C05809" w:rsidRPr="007D3594" w:rsidSect="00F66547">
          <w:headerReference w:type="even" r:id="rId18"/>
          <w:headerReference w:type="default" r:id="rId19"/>
          <w:footerReference w:type="default" r:id="rId20"/>
          <w:type w:val="oddPage"/>
          <w:pgSz w:w="11906" w:h="16838" w:code="9"/>
          <w:pgMar w:top="1134" w:right="1134" w:bottom="1134" w:left="1418" w:header="113" w:footer="113" w:gutter="0"/>
          <w:pgNumType w:fmt="upperRoman"/>
          <w:cols w:space="708"/>
          <w:docGrid w:linePitch="360"/>
        </w:sectPr>
      </w:pPr>
    </w:p>
    <w:p w:rsidR="00C05809" w:rsidRPr="00631477" w:rsidRDefault="00C05809" w:rsidP="001622F3">
      <w:pPr>
        <w:pStyle w:val="Balk1"/>
        <w:numPr>
          <w:ilvl w:val="0"/>
          <w:numId w:val="0"/>
        </w:numPr>
        <w:ind w:left="720"/>
        <w:jc w:val="center"/>
      </w:pPr>
      <w:bookmarkStart w:id="21" w:name="_Toc531853179"/>
      <w:bookmarkStart w:id="22" w:name="_Toc532154551"/>
      <w:bookmarkStart w:id="23" w:name="_Toc11922013"/>
      <w:r w:rsidRPr="00631477">
        <w:lastRenderedPageBreak/>
        <w:t>Kısaltmalar</w:t>
      </w:r>
      <w:bookmarkEnd w:id="21"/>
      <w:bookmarkEnd w:id="22"/>
      <w:bookmarkEnd w:id="23"/>
    </w:p>
    <w:tbl>
      <w:tblPr>
        <w:tblStyle w:val="PlainTable1"/>
        <w:tblW w:w="9691" w:type="dxa"/>
        <w:jc w:val="center"/>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8136"/>
      </w:tblGrid>
      <w:tr w:rsidR="00C05809" w:rsidRPr="00631477" w:rsidTr="006C7400">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296CE3" w:rsidRDefault="00C05809" w:rsidP="005B68D0">
            <w:pPr>
              <w:spacing w:line="276" w:lineRule="auto"/>
              <w:rPr>
                <w:rFonts w:ascii="Book Antiqua" w:hAnsi="Book Antiqua"/>
              </w:rPr>
            </w:pPr>
            <w:r w:rsidRPr="00296CE3">
              <w:rPr>
                <w:rFonts w:ascii="Book Antiqua" w:hAnsi="Book Antiqua"/>
              </w:rPr>
              <w:t>AB</w:t>
            </w:r>
          </w:p>
        </w:tc>
        <w:tc>
          <w:tcPr>
            <w:tcW w:w="8136" w:type="dxa"/>
            <w:shd w:val="clear" w:color="auto" w:fill="B4DCFA" w:themeFill="background2"/>
          </w:tcPr>
          <w:p w:rsidR="00C05809" w:rsidRPr="00296CE3" w:rsidRDefault="00C05809" w:rsidP="00D813EB">
            <w:pPr>
              <w:pStyle w:val="ListeParagraf"/>
              <w:numPr>
                <w:ilvl w:val="0"/>
                <w:numId w:val="3"/>
              </w:numPr>
              <w:spacing w:after="0"/>
              <w:ind w:left="153" w:hanging="153"/>
              <w:contextualSpacing w:val="0"/>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Avrupa Birliği</w:t>
            </w:r>
          </w:p>
        </w:tc>
      </w:tr>
      <w:tr w:rsidR="00C05809" w:rsidRPr="006314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C05809" w:rsidP="005B68D0">
            <w:pPr>
              <w:spacing w:line="276" w:lineRule="auto"/>
              <w:rPr>
                <w:rFonts w:ascii="Book Antiqua" w:hAnsi="Book Antiqua"/>
              </w:rPr>
            </w:pPr>
            <w:r w:rsidRPr="00296CE3">
              <w:rPr>
                <w:rFonts w:ascii="Book Antiqua" w:hAnsi="Book Antiqua"/>
              </w:rPr>
              <w:t>ABİDE</w:t>
            </w:r>
          </w:p>
        </w:tc>
        <w:tc>
          <w:tcPr>
            <w:tcW w:w="8136" w:type="dxa"/>
          </w:tcPr>
          <w:p w:rsidR="00C05809" w:rsidRPr="00296CE3" w:rsidRDefault="00C05809" w:rsidP="00D813EB">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Akademik Becerilerin İzlenmesi ve Değerlendirilmesi</w:t>
            </w:r>
          </w:p>
        </w:tc>
      </w:tr>
      <w:tr w:rsidR="00C05809" w:rsidRPr="006314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296CE3" w:rsidRDefault="00C05809" w:rsidP="005B68D0">
            <w:pPr>
              <w:spacing w:line="276" w:lineRule="auto"/>
              <w:rPr>
                <w:rFonts w:ascii="Book Antiqua" w:hAnsi="Book Antiqua"/>
              </w:rPr>
            </w:pPr>
            <w:r w:rsidRPr="00296CE3">
              <w:rPr>
                <w:rFonts w:ascii="Book Antiqua" w:hAnsi="Book Antiqua"/>
              </w:rPr>
              <w:t>AR-GE</w:t>
            </w:r>
          </w:p>
        </w:tc>
        <w:tc>
          <w:tcPr>
            <w:tcW w:w="8136" w:type="dxa"/>
            <w:shd w:val="clear" w:color="auto" w:fill="B4DCFA" w:themeFill="background2"/>
          </w:tcPr>
          <w:p w:rsidR="00C05809" w:rsidRPr="00296CE3" w:rsidRDefault="00C05809" w:rsidP="00D813EB">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Araştırma, Geliştirme</w:t>
            </w:r>
          </w:p>
        </w:tc>
      </w:tr>
      <w:tr w:rsidR="00C05809" w:rsidRPr="006314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C05809" w:rsidP="005B68D0">
            <w:pPr>
              <w:spacing w:line="276" w:lineRule="auto"/>
              <w:rPr>
                <w:rFonts w:ascii="Book Antiqua" w:hAnsi="Book Antiqua"/>
              </w:rPr>
            </w:pPr>
            <w:r w:rsidRPr="00296CE3">
              <w:rPr>
                <w:rFonts w:ascii="Book Antiqua" w:hAnsi="Book Antiqua"/>
              </w:rPr>
              <w:t>EBA</w:t>
            </w:r>
          </w:p>
        </w:tc>
        <w:tc>
          <w:tcPr>
            <w:tcW w:w="8136" w:type="dxa"/>
          </w:tcPr>
          <w:p w:rsidR="00C05809" w:rsidRPr="00296CE3" w:rsidRDefault="00C05809" w:rsidP="00D813EB">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Eğitim Bilişim Ağı</w:t>
            </w:r>
          </w:p>
        </w:tc>
      </w:tr>
      <w:tr w:rsidR="00C05809" w:rsidRPr="006314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296CE3" w:rsidRDefault="00C05809" w:rsidP="005B68D0">
            <w:pPr>
              <w:spacing w:line="276" w:lineRule="auto"/>
              <w:rPr>
                <w:rFonts w:ascii="Book Antiqua" w:hAnsi="Book Antiqua"/>
              </w:rPr>
            </w:pPr>
            <w:r w:rsidRPr="00296CE3">
              <w:rPr>
                <w:rFonts w:ascii="Book Antiqua" w:hAnsi="Book Antiqua"/>
              </w:rPr>
              <w:t>E-Okul</w:t>
            </w:r>
          </w:p>
        </w:tc>
        <w:tc>
          <w:tcPr>
            <w:tcW w:w="8136" w:type="dxa"/>
            <w:shd w:val="clear" w:color="auto" w:fill="B4DCFA" w:themeFill="background2"/>
          </w:tcPr>
          <w:p w:rsidR="00C05809" w:rsidRPr="00296CE3" w:rsidRDefault="00C05809" w:rsidP="00D813EB">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Okul Yönetim Bilgi Sistemi</w:t>
            </w:r>
          </w:p>
        </w:tc>
      </w:tr>
      <w:tr w:rsidR="00C05809" w:rsidRPr="006314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C05809" w:rsidP="005B68D0">
            <w:pPr>
              <w:spacing w:line="276" w:lineRule="auto"/>
              <w:rPr>
                <w:rFonts w:ascii="Book Antiqua" w:hAnsi="Book Antiqua"/>
              </w:rPr>
            </w:pPr>
            <w:r w:rsidRPr="00296CE3">
              <w:rPr>
                <w:rFonts w:ascii="Book Antiqua" w:hAnsi="Book Antiqua"/>
              </w:rPr>
              <w:t>FATİH</w:t>
            </w:r>
          </w:p>
        </w:tc>
        <w:tc>
          <w:tcPr>
            <w:tcW w:w="8136" w:type="dxa"/>
          </w:tcPr>
          <w:p w:rsidR="00C05809" w:rsidRPr="00296CE3" w:rsidRDefault="00C05809" w:rsidP="00D813EB">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Fırsatları Artırma ve Teknolojiyi İyileştirme Hareketi</w:t>
            </w:r>
          </w:p>
        </w:tc>
      </w:tr>
      <w:tr w:rsidR="00C05809" w:rsidRPr="006314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296CE3" w:rsidRDefault="00C05809" w:rsidP="005B68D0">
            <w:pPr>
              <w:spacing w:line="276" w:lineRule="auto"/>
              <w:rPr>
                <w:rFonts w:ascii="Book Antiqua" w:hAnsi="Book Antiqua"/>
              </w:rPr>
            </w:pPr>
            <w:r w:rsidRPr="00296CE3">
              <w:rPr>
                <w:rFonts w:ascii="Book Antiqua" w:hAnsi="Book Antiqua"/>
              </w:rPr>
              <w:t>GZFT</w:t>
            </w:r>
          </w:p>
        </w:tc>
        <w:tc>
          <w:tcPr>
            <w:tcW w:w="8136" w:type="dxa"/>
            <w:shd w:val="clear" w:color="auto" w:fill="B4DCFA" w:themeFill="background2"/>
          </w:tcPr>
          <w:p w:rsidR="00C05809" w:rsidRPr="00296CE3" w:rsidRDefault="00C05809" w:rsidP="00D813EB">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Güçlü, Zayıf, Fırsat, Tehdit</w:t>
            </w:r>
          </w:p>
        </w:tc>
      </w:tr>
      <w:tr w:rsidR="00C05809" w:rsidRPr="006314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C05809" w:rsidP="005B68D0">
            <w:pPr>
              <w:spacing w:line="276" w:lineRule="auto"/>
              <w:rPr>
                <w:rFonts w:ascii="Book Antiqua" w:hAnsi="Book Antiqua"/>
              </w:rPr>
            </w:pPr>
            <w:r w:rsidRPr="00296CE3">
              <w:rPr>
                <w:rFonts w:ascii="Book Antiqua" w:hAnsi="Book Antiqua"/>
              </w:rPr>
              <w:t>HBÖ</w:t>
            </w:r>
          </w:p>
        </w:tc>
        <w:tc>
          <w:tcPr>
            <w:tcW w:w="8136" w:type="dxa"/>
          </w:tcPr>
          <w:p w:rsidR="00C05809" w:rsidRPr="00296CE3" w:rsidRDefault="00C05809" w:rsidP="00D813EB">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Hayat Boyu Öğrenme</w:t>
            </w:r>
          </w:p>
        </w:tc>
      </w:tr>
      <w:tr w:rsidR="00C05809" w:rsidRPr="006314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296CE3" w:rsidRDefault="00C05809" w:rsidP="005B68D0">
            <w:pPr>
              <w:spacing w:line="276" w:lineRule="auto"/>
              <w:rPr>
                <w:rFonts w:ascii="Book Antiqua" w:hAnsi="Book Antiqua"/>
              </w:rPr>
            </w:pPr>
            <w:r w:rsidRPr="00296CE3">
              <w:rPr>
                <w:rFonts w:ascii="Book Antiqua" w:hAnsi="Book Antiqua"/>
              </w:rPr>
              <w:t>İHL</w:t>
            </w:r>
          </w:p>
        </w:tc>
        <w:tc>
          <w:tcPr>
            <w:tcW w:w="8136" w:type="dxa"/>
            <w:shd w:val="clear" w:color="auto" w:fill="B4DCFA" w:themeFill="background2"/>
          </w:tcPr>
          <w:p w:rsidR="00C05809" w:rsidRPr="00296CE3" w:rsidRDefault="00C05809" w:rsidP="00D813EB">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İmam-Hatip Lisesi</w:t>
            </w:r>
          </w:p>
        </w:tc>
      </w:tr>
      <w:tr w:rsidR="00C05809" w:rsidRPr="006314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C05809" w:rsidP="005B68D0">
            <w:pPr>
              <w:spacing w:line="276" w:lineRule="auto"/>
              <w:rPr>
                <w:rFonts w:ascii="Book Antiqua" w:hAnsi="Book Antiqua"/>
              </w:rPr>
            </w:pPr>
            <w:r w:rsidRPr="00296CE3">
              <w:rPr>
                <w:rFonts w:ascii="Book Antiqua" w:hAnsi="Book Antiqua"/>
              </w:rPr>
              <w:t>İKB</w:t>
            </w:r>
          </w:p>
        </w:tc>
        <w:tc>
          <w:tcPr>
            <w:tcW w:w="8136" w:type="dxa"/>
          </w:tcPr>
          <w:p w:rsidR="00C05809" w:rsidRPr="00296CE3" w:rsidRDefault="00C05809" w:rsidP="00D813EB">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İnsan Kaynakları Bölümü</w:t>
            </w:r>
          </w:p>
        </w:tc>
      </w:tr>
      <w:tr w:rsidR="00C05809" w:rsidRPr="006314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296CE3" w:rsidRDefault="00C05809" w:rsidP="005B68D0">
            <w:pPr>
              <w:spacing w:line="276" w:lineRule="auto"/>
              <w:rPr>
                <w:rFonts w:ascii="Book Antiqua" w:hAnsi="Book Antiqua"/>
              </w:rPr>
            </w:pPr>
            <w:r w:rsidRPr="00296CE3">
              <w:rPr>
                <w:rFonts w:ascii="Book Antiqua" w:hAnsi="Book Antiqua"/>
              </w:rPr>
              <w:t>KHK</w:t>
            </w:r>
          </w:p>
        </w:tc>
        <w:tc>
          <w:tcPr>
            <w:tcW w:w="8136" w:type="dxa"/>
            <w:shd w:val="clear" w:color="auto" w:fill="B4DCFA" w:themeFill="background2"/>
          </w:tcPr>
          <w:p w:rsidR="00C05809" w:rsidRPr="00296CE3" w:rsidRDefault="00C05809" w:rsidP="00D813EB">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Kanun Hükmünde Kararname</w:t>
            </w:r>
          </w:p>
        </w:tc>
      </w:tr>
      <w:tr w:rsidR="00C05809" w:rsidRPr="006314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C05809" w:rsidP="005B68D0">
            <w:pPr>
              <w:spacing w:line="276" w:lineRule="auto"/>
              <w:rPr>
                <w:rFonts w:ascii="Book Antiqua" w:hAnsi="Book Antiqua"/>
              </w:rPr>
            </w:pPr>
            <w:r w:rsidRPr="00296CE3">
              <w:rPr>
                <w:rFonts w:ascii="Book Antiqua" w:hAnsi="Book Antiqua"/>
              </w:rPr>
              <w:t>LGS</w:t>
            </w:r>
          </w:p>
        </w:tc>
        <w:tc>
          <w:tcPr>
            <w:tcW w:w="8136" w:type="dxa"/>
          </w:tcPr>
          <w:p w:rsidR="00C05809" w:rsidRPr="00296CE3" w:rsidRDefault="00C05809" w:rsidP="00D813EB">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Liselere Giriş Sınavı</w:t>
            </w:r>
          </w:p>
        </w:tc>
      </w:tr>
      <w:tr w:rsidR="00C05809" w:rsidRPr="006314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296CE3" w:rsidRDefault="00C05809" w:rsidP="005B68D0">
            <w:pPr>
              <w:spacing w:line="276" w:lineRule="auto"/>
              <w:rPr>
                <w:rFonts w:ascii="Book Antiqua" w:hAnsi="Book Antiqua"/>
              </w:rPr>
            </w:pPr>
            <w:r w:rsidRPr="00296CE3">
              <w:rPr>
                <w:rFonts w:ascii="Book Antiqua" w:hAnsi="Book Antiqua"/>
              </w:rPr>
              <w:t>MEB</w:t>
            </w:r>
          </w:p>
        </w:tc>
        <w:tc>
          <w:tcPr>
            <w:tcW w:w="8136" w:type="dxa"/>
            <w:shd w:val="clear" w:color="auto" w:fill="B4DCFA" w:themeFill="background2"/>
          </w:tcPr>
          <w:p w:rsidR="00C05809" w:rsidRPr="00296CE3" w:rsidRDefault="00C70054" w:rsidP="00D813EB">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Pr>
                <w:rFonts w:ascii="Book Antiqua" w:hAnsi="Book Antiqua"/>
                <w:sz w:val="24"/>
                <w:szCs w:val="24"/>
              </w:rPr>
              <w:t>Millî</w:t>
            </w:r>
            <w:r w:rsidR="00C05809" w:rsidRPr="00296CE3">
              <w:rPr>
                <w:rFonts w:ascii="Book Antiqua" w:hAnsi="Book Antiqua"/>
                <w:sz w:val="24"/>
                <w:szCs w:val="24"/>
              </w:rPr>
              <w:t xml:space="preserve"> Eğitim Bakanlığı</w:t>
            </w:r>
          </w:p>
        </w:tc>
      </w:tr>
      <w:tr w:rsidR="00C05809" w:rsidRPr="006314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C05809" w:rsidP="005B68D0">
            <w:pPr>
              <w:spacing w:line="276" w:lineRule="auto"/>
              <w:rPr>
                <w:rFonts w:ascii="Book Antiqua" w:hAnsi="Book Antiqua"/>
              </w:rPr>
            </w:pPr>
            <w:r w:rsidRPr="00296CE3">
              <w:rPr>
                <w:rFonts w:ascii="Book Antiqua" w:hAnsi="Book Antiqua"/>
              </w:rPr>
              <w:t>MEBBİS</w:t>
            </w:r>
          </w:p>
        </w:tc>
        <w:tc>
          <w:tcPr>
            <w:tcW w:w="8136" w:type="dxa"/>
          </w:tcPr>
          <w:p w:rsidR="00C05809" w:rsidRPr="00296CE3" w:rsidRDefault="00C05809" w:rsidP="00D813EB">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Millî Eğitim Bakanlığı Bilişim Sistemleri</w:t>
            </w:r>
          </w:p>
        </w:tc>
      </w:tr>
      <w:tr w:rsidR="00C05809" w:rsidRPr="006314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296CE3" w:rsidRDefault="00C05809" w:rsidP="005B68D0">
            <w:pPr>
              <w:spacing w:line="276" w:lineRule="auto"/>
              <w:rPr>
                <w:rFonts w:ascii="Book Antiqua" w:hAnsi="Book Antiqua"/>
              </w:rPr>
            </w:pPr>
            <w:r w:rsidRPr="00296CE3">
              <w:rPr>
                <w:rFonts w:ascii="Book Antiqua" w:hAnsi="Book Antiqua"/>
              </w:rPr>
              <w:t>MEİS</w:t>
            </w:r>
          </w:p>
        </w:tc>
        <w:tc>
          <w:tcPr>
            <w:tcW w:w="8136" w:type="dxa"/>
            <w:shd w:val="clear" w:color="auto" w:fill="B4DCFA" w:themeFill="background2"/>
          </w:tcPr>
          <w:p w:rsidR="00C05809" w:rsidRPr="00296CE3" w:rsidRDefault="00C70054" w:rsidP="00D813EB">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Pr>
                <w:rFonts w:ascii="Book Antiqua" w:hAnsi="Book Antiqua"/>
                <w:sz w:val="24"/>
                <w:szCs w:val="24"/>
              </w:rPr>
              <w:t>Millî</w:t>
            </w:r>
            <w:r w:rsidR="00C05809" w:rsidRPr="00296CE3">
              <w:rPr>
                <w:rFonts w:ascii="Book Antiqua" w:hAnsi="Book Antiqua"/>
                <w:sz w:val="24"/>
                <w:szCs w:val="24"/>
              </w:rPr>
              <w:t xml:space="preserve"> Eğitim İstatistik Modülü</w:t>
            </w:r>
          </w:p>
        </w:tc>
      </w:tr>
      <w:tr w:rsidR="00C05809" w:rsidRPr="006314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C05809" w:rsidP="005B68D0">
            <w:pPr>
              <w:spacing w:line="276" w:lineRule="auto"/>
              <w:rPr>
                <w:rFonts w:ascii="Book Antiqua" w:hAnsi="Book Antiqua"/>
              </w:rPr>
            </w:pPr>
            <w:r w:rsidRPr="00296CE3">
              <w:rPr>
                <w:rFonts w:ascii="Book Antiqua" w:hAnsi="Book Antiqua"/>
              </w:rPr>
              <w:t>MEM</w:t>
            </w:r>
          </w:p>
        </w:tc>
        <w:tc>
          <w:tcPr>
            <w:tcW w:w="8136" w:type="dxa"/>
          </w:tcPr>
          <w:p w:rsidR="00C05809" w:rsidRPr="00296CE3" w:rsidRDefault="00C70054" w:rsidP="00D813EB">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Pr>
                <w:rFonts w:ascii="Book Antiqua" w:hAnsi="Book Antiqua"/>
                <w:sz w:val="24"/>
                <w:szCs w:val="24"/>
              </w:rPr>
              <w:t>Millî</w:t>
            </w:r>
            <w:r w:rsidR="00C05809" w:rsidRPr="00296CE3">
              <w:rPr>
                <w:rFonts w:ascii="Book Antiqua" w:hAnsi="Book Antiqua"/>
                <w:sz w:val="24"/>
                <w:szCs w:val="24"/>
              </w:rPr>
              <w:t xml:space="preserve"> Eğitim Müdürlüğü</w:t>
            </w:r>
          </w:p>
        </w:tc>
      </w:tr>
      <w:tr w:rsidR="00C05809" w:rsidRPr="006314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296CE3" w:rsidRDefault="00C05809" w:rsidP="005B68D0">
            <w:pPr>
              <w:spacing w:line="276" w:lineRule="auto"/>
              <w:rPr>
                <w:rFonts w:ascii="Book Antiqua" w:hAnsi="Book Antiqua"/>
              </w:rPr>
            </w:pPr>
            <w:r w:rsidRPr="00296CE3">
              <w:rPr>
                <w:rFonts w:ascii="Book Antiqua" w:hAnsi="Book Antiqua"/>
              </w:rPr>
              <w:t>MTE</w:t>
            </w:r>
          </w:p>
        </w:tc>
        <w:tc>
          <w:tcPr>
            <w:tcW w:w="8136" w:type="dxa"/>
            <w:shd w:val="clear" w:color="auto" w:fill="B4DCFA" w:themeFill="background2"/>
          </w:tcPr>
          <w:p w:rsidR="00C05809" w:rsidRPr="00296CE3" w:rsidRDefault="00C05809" w:rsidP="00D813EB">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Mesleki ve Teknik Eğitim</w:t>
            </w:r>
          </w:p>
        </w:tc>
      </w:tr>
      <w:tr w:rsidR="00C05809" w:rsidRPr="006314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C05809" w:rsidP="005B68D0">
            <w:pPr>
              <w:spacing w:line="276" w:lineRule="auto"/>
              <w:rPr>
                <w:rFonts w:ascii="Book Antiqua" w:hAnsi="Book Antiqua"/>
              </w:rPr>
            </w:pPr>
            <w:r w:rsidRPr="00296CE3">
              <w:rPr>
                <w:rFonts w:ascii="Book Antiqua" w:hAnsi="Book Antiqua"/>
              </w:rPr>
              <w:t>OECD</w:t>
            </w:r>
          </w:p>
        </w:tc>
        <w:tc>
          <w:tcPr>
            <w:tcW w:w="8136" w:type="dxa"/>
          </w:tcPr>
          <w:p w:rsidR="00C05809" w:rsidRPr="00296CE3" w:rsidRDefault="00C05809" w:rsidP="00D813EB">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roofErr w:type="spellStart"/>
            <w:r w:rsidRPr="00296CE3">
              <w:rPr>
                <w:rFonts w:ascii="Book Antiqua" w:hAnsi="Book Antiqua"/>
                <w:sz w:val="24"/>
                <w:szCs w:val="24"/>
              </w:rPr>
              <w:t>OrganisationforEconomicCo-operationand</w:t>
            </w:r>
            <w:proofErr w:type="spellEnd"/>
            <w:r w:rsidRPr="00296CE3">
              <w:rPr>
                <w:rFonts w:ascii="Book Antiqua" w:hAnsi="Book Antiqua"/>
                <w:sz w:val="24"/>
                <w:szCs w:val="24"/>
              </w:rPr>
              <w:t xml:space="preserve"> Development</w:t>
            </w:r>
            <w:r w:rsidRPr="00296CE3">
              <w:rPr>
                <w:rFonts w:ascii="Book Antiqua" w:hAnsi="Book Antiqua"/>
                <w:sz w:val="24"/>
                <w:szCs w:val="24"/>
              </w:rPr>
              <w:br/>
              <w:t>(İktisadi İşbirliği ve Kalkınma Teşkilatı)</w:t>
            </w:r>
          </w:p>
        </w:tc>
      </w:tr>
      <w:tr w:rsidR="00C05809" w:rsidRPr="006314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296CE3" w:rsidRDefault="00C05809" w:rsidP="005B68D0">
            <w:pPr>
              <w:spacing w:line="276" w:lineRule="auto"/>
              <w:rPr>
                <w:rFonts w:ascii="Book Antiqua" w:hAnsi="Book Antiqua"/>
              </w:rPr>
            </w:pPr>
            <w:r w:rsidRPr="00296CE3">
              <w:rPr>
                <w:rFonts w:ascii="Book Antiqua" w:hAnsi="Book Antiqua"/>
              </w:rPr>
              <w:t>PESTLE</w:t>
            </w:r>
          </w:p>
        </w:tc>
        <w:tc>
          <w:tcPr>
            <w:tcW w:w="8136" w:type="dxa"/>
            <w:shd w:val="clear" w:color="auto" w:fill="B4DCFA" w:themeFill="background2"/>
          </w:tcPr>
          <w:p w:rsidR="00C05809" w:rsidRPr="00296CE3" w:rsidRDefault="00C05809" w:rsidP="00D813EB">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Politik, Ekonomik, Sosyolojik, Teknolojik, Yasal ve Ekolojik Analiz</w:t>
            </w:r>
          </w:p>
        </w:tc>
      </w:tr>
      <w:tr w:rsidR="00C05809" w:rsidRPr="006314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575370" w:rsidP="005B68D0">
            <w:pPr>
              <w:spacing w:line="276" w:lineRule="auto"/>
              <w:rPr>
                <w:rFonts w:ascii="Book Antiqua" w:hAnsi="Book Antiqua"/>
              </w:rPr>
            </w:pPr>
            <w:r>
              <w:rPr>
                <w:rFonts w:ascii="Book Antiqua" w:hAnsi="Book Antiqua"/>
              </w:rPr>
              <w:t>PİKTES</w:t>
            </w:r>
          </w:p>
        </w:tc>
        <w:tc>
          <w:tcPr>
            <w:tcW w:w="8136" w:type="dxa"/>
          </w:tcPr>
          <w:p w:rsidR="00C05809" w:rsidRPr="00575370" w:rsidRDefault="00575370" w:rsidP="00575370">
            <w:pPr>
              <w:cnfStyle w:val="000000000000" w:firstRow="0" w:lastRow="0" w:firstColumn="0" w:lastColumn="0" w:oddVBand="0" w:evenVBand="0" w:oddHBand="0" w:evenHBand="0" w:firstRowFirstColumn="0" w:firstRowLastColumn="0" w:lastRowFirstColumn="0" w:lastRowLastColumn="0"/>
            </w:pPr>
            <w:r>
              <w:t>:</w:t>
            </w:r>
            <w:r w:rsidRPr="00575370">
              <w:t> Türk Eğitim Sisteminde Çocuklar İçin Kapsayıcı Eğitimin Desteklenmesi Projesi</w:t>
            </w:r>
          </w:p>
        </w:tc>
      </w:tr>
      <w:tr w:rsidR="00575370" w:rsidRPr="006314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575370" w:rsidRPr="00296CE3" w:rsidRDefault="00575370" w:rsidP="00575370">
            <w:pPr>
              <w:spacing w:line="276" w:lineRule="auto"/>
              <w:rPr>
                <w:rFonts w:ascii="Book Antiqua" w:hAnsi="Book Antiqua"/>
              </w:rPr>
            </w:pPr>
            <w:r w:rsidRPr="00296CE3">
              <w:rPr>
                <w:rFonts w:ascii="Book Antiqua" w:hAnsi="Book Antiqua"/>
              </w:rPr>
              <w:t>PISA</w:t>
            </w:r>
          </w:p>
        </w:tc>
        <w:tc>
          <w:tcPr>
            <w:tcW w:w="8136" w:type="dxa"/>
            <w:shd w:val="clear" w:color="auto" w:fill="B4DCFA" w:themeFill="background2"/>
          </w:tcPr>
          <w:p w:rsidR="00575370" w:rsidRPr="00296CE3" w:rsidRDefault="00575370" w:rsidP="00D813EB">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proofErr w:type="spellStart"/>
            <w:r w:rsidRPr="00296CE3">
              <w:rPr>
                <w:rFonts w:ascii="Book Antiqua" w:hAnsi="Book Antiqua"/>
                <w:sz w:val="24"/>
                <w:szCs w:val="24"/>
              </w:rPr>
              <w:t>Programmefor</w:t>
            </w:r>
            <w:proofErr w:type="spellEnd"/>
            <w:r w:rsidRPr="00296CE3">
              <w:rPr>
                <w:rFonts w:ascii="Book Antiqua" w:hAnsi="Book Antiqua"/>
                <w:sz w:val="24"/>
                <w:szCs w:val="24"/>
              </w:rPr>
              <w:t xml:space="preserve"> International </w:t>
            </w:r>
            <w:proofErr w:type="spellStart"/>
            <w:r w:rsidRPr="00296CE3">
              <w:rPr>
                <w:rFonts w:ascii="Book Antiqua" w:hAnsi="Book Antiqua"/>
                <w:sz w:val="24"/>
                <w:szCs w:val="24"/>
              </w:rPr>
              <w:t>StudentAssesment</w:t>
            </w:r>
            <w:proofErr w:type="spellEnd"/>
            <w:r w:rsidRPr="00296CE3">
              <w:rPr>
                <w:rFonts w:ascii="Book Antiqua" w:hAnsi="Book Antiqua"/>
                <w:sz w:val="24"/>
                <w:szCs w:val="24"/>
              </w:rPr>
              <w:br/>
              <w:t>(Uluslararası Öğrenci Değerlendirme Programı)</w:t>
            </w:r>
          </w:p>
        </w:tc>
      </w:tr>
      <w:tr w:rsidR="00575370" w:rsidRPr="006314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575370" w:rsidRPr="00296CE3" w:rsidRDefault="00575370" w:rsidP="00575370">
            <w:pPr>
              <w:spacing w:line="276" w:lineRule="auto"/>
              <w:rPr>
                <w:rFonts w:ascii="Book Antiqua" w:hAnsi="Book Antiqua"/>
              </w:rPr>
            </w:pPr>
            <w:r w:rsidRPr="00296CE3">
              <w:rPr>
                <w:rFonts w:ascii="Book Antiqua" w:hAnsi="Book Antiqua"/>
              </w:rPr>
              <w:t>SWOT</w:t>
            </w:r>
          </w:p>
        </w:tc>
        <w:tc>
          <w:tcPr>
            <w:tcW w:w="8136" w:type="dxa"/>
          </w:tcPr>
          <w:p w:rsidR="00575370" w:rsidRPr="00296CE3" w:rsidRDefault="00575370" w:rsidP="00D813EB">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roofErr w:type="spellStart"/>
            <w:r w:rsidRPr="00296CE3">
              <w:rPr>
                <w:rFonts w:ascii="Book Antiqua" w:hAnsi="Book Antiqua"/>
                <w:sz w:val="24"/>
                <w:szCs w:val="24"/>
              </w:rPr>
              <w:t>Strenghts</w:t>
            </w:r>
            <w:proofErr w:type="spellEnd"/>
            <w:r w:rsidRPr="00296CE3">
              <w:rPr>
                <w:rFonts w:ascii="Book Antiqua" w:hAnsi="Book Antiqua"/>
                <w:sz w:val="24"/>
                <w:szCs w:val="24"/>
              </w:rPr>
              <w:t xml:space="preserve">, </w:t>
            </w:r>
            <w:proofErr w:type="spellStart"/>
            <w:r w:rsidRPr="00296CE3">
              <w:rPr>
                <w:rFonts w:ascii="Book Antiqua" w:hAnsi="Book Antiqua"/>
                <w:sz w:val="24"/>
                <w:szCs w:val="24"/>
              </w:rPr>
              <w:t>Weaknesses</w:t>
            </w:r>
            <w:proofErr w:type="spellEnd"/>
            <w:r w:rsidRPr="00296CE3">
              <w:rPr>
                <w:rFonts w:ascii="Book Antiqua" w:hAnsi="Book Antiqua"/>
                <w:sz w:val="24"/>
                <w:szCs w:val="24"/>
              </w:rPr>
              <w:t xml:space="preserve">, </w:t>
            </w:r>
            <w:proofErr w:type="spellStart"/>
            <w:r w:rsidRPr="00296CE3">
              <w:rPr>
                <w:rFonts w:ascii="Book Antiqua" w:hAnsi="Book Antiqua"/>
                <w:sz w:val="24"/>
                <w:szCs w:val="24"/>
              </w:rPr>
              <w:t>Opportunıtıes</w:t>
            </w:r>
            <w:proofErr w:type="spellEnd"/>
            <w:r w:rsidRPr="00296CE3">
              <w:rPr>
                <w:rFonts w:ascii="Book Antiqua" w:hAnsi="Book Antiqua"/>
                <w:sz w:val="24"/>
                <w:szCs w:val="24"/>
              </w:rPr>
              <w:t xml:space="preserve">, </w:t>
            </w:r>
            <w:proofErr w:type="spellStart"/>
            <w:r w:rsidRPr="00296CE3">
              <w:rPr>
                <w:rFonts w:ascii="Book Antiqua" w:hAnsi="Book Antiqua"/>
                <w:sz w:val="24"/>
                <w:szCs w:val="24"/>
              </w:rPr>
              <w:t>Threats</w:t>
            </w:r>
            <w:proofErr w:type="spellEnd"/>
            <w:r>
              <w:rPr>
                <w:rFonts w:ascii="Book Antiqua" w:hAnsi="Book Antiqua"/>
                <w:sz w:val="24"/>
                <w:szCs w:val="24"/>
              </w:rPr>
              <w:t>(Güçlü</w:t>
            </w:r>
            <w:r w:rsidR="006A003F">
              <w:rPr>
                <w:rFonts w:ascii="Book Antiqua" w:hAnsi="Book Antiqua"/>
                <w:sz w:val="24"/>
                <w:szCs w:val="24"/>
              </w:rPr>
              <w:t xml:space="preserve"> ve zayıf yönler, fırsatlar ve tehditler analizi)</w:t>
            </w:r>
          </w:p>
        </w:tc>
      </w:tr>
      <w:tr w:rsidR="00575370" w:rsidRPr="006314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575370" w:rsidRPr="00296CE3" w:rsidRDefault="00575370" w:rsidP="00575370">
            <w:pPr>
              <w:spacing w:line="276" w:lineRule="auto"/>
              <w:rPr>
                <w:rFonts w:ascii="Book Antiqua" w:hAnsi="Book Antiqua"/>
              </w:rPr>
            </w:pPr>
            <w:r w:rsidRPr="00296CE3">
              <w:rPr>
                <w:rFonts w:ascii="Book Antiqua" w:hAnsi="Book Antiqua"/>
              </w:rPr>
              <w:t>SGB</w:t>
            </w:r>
          </w:p>
        </w:tc>
        <w:tc>
          <w:tcPr>
            <w:tcW w:w="8136" w:type="dxa"/>
            <w:shd w:val="clear" w:color="auto" w:fill="B4DCFA" w:themeFill="background2"/>
          </w:tcPr>
          <w:p w:rsidR="00575370" w:rsidRPr="00296CE3" w:rsidRDefault="00575370" w:rsidP="00D813EB">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Strateji Geliştirme Başkanlığı</w:t>
            </w:r>
          </w:p>
        </w:tc>
      </w:tr>
      <w:tr w:rsidR="00575370" w:rsidRPr="006314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575370" w:rsidRPr="00296CE3" w:rsidRDefault="00575370" w:rsidP="00575370">
            <w:pPr>
              <w:spacing w:line="276" w:lineRule="auto"/>
              <w:rPr>
                <w:rFonts w:ascii="Book Antiqua" w:hAnsi="Book Antiqua"/>
              </w:rPr>
            </w:pPr>
            <w:r w:rsidRPr="00296CE3">
              <w:rPr>
                <w:rFonts w:ascii="Book Antiqua" w:hAnsi="Book Antiqua"/>
              </w:rPr>
              <w:t>SP</w:t>
            </w:r>
          </w:p>
        </w:tc>
        <w:tc>
          <w:tcPr>
            <w:tcW w:w="8136" w:type="dxa"/>
          </w:tcPr>
          <w:p w:rsidR="00575370" w:rsidRPr="00296CE3" w:rsidRDefault="00575370" w:rsidP="00D813EB">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Stratejik Plan</w:t>
            </w:r>
          </w:p>
        </w:tc>
      </w:tr>
      <w:tr w:rsidR="00575370" w:rsidRPr="006314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575370" w:rsidRPr="00296CE3" w:rsidRDefault="00575370" w:rsidP="00575370">
            <w:pPr>
              <w:spacing w:line="276" w:lineRule="auto"/>
              <w:rPr>
                <w:rFonts w:ascii="Book Antiqua" w:hAnsi="Book Antiqua"/>
              </w:rPr>
            </w:pPr>
            <w:r w:rsidRPr="00296CE3">
              <w:rPr>
                <w:rFonts w:ascii="Book Antiqua" w:hAnsi="Book Antiqua"/>
              </w:rPr>
              <w:t>STK</w:t>
            </w:r>
          </w:p>
        </w:tc>
        <w:tc>
          <w:tcPr>
            <w:tcW w:w="8136" w:type="dxa"/>
            <w:shd w:val="clear" w:color="auto" w:fill="B4DCFA" w:themeFill="background2"/>
          </w:tcPr>
          <w:p w:rsidR="00575370" w:rsidRPr="00296CE3" w:rsidRDefault="00575370" w:rsidP="00D813EB">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Sivil Toplum Kuruluşları</w:t>
            </w:r>
          </w:p>
        </w:tc>
      </w:tr>
      <w:tr w:rsidR="00575370" w:rsidRPr="006314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575370" w:rsidRPr="00296CE3" w:rsidRDefault="00575370" w:rsidP="00575370">
            <w:pPr>
              <w:spacing w:line="276" w:lineRule="auto"/>
              <w:rPr>
                <w:rFonts w:ascii="Book Antiqua" w:hAnsi="Book Antiqua"/>
              </w:rPr>
            </w:pPr>
            <w:r w:rsidRPr="00296CE3">
              <w:rPr>
                <w:rFonts w:ascii="Book Antiqua" w:hAnsi="Book Antiqua"/>
              </w:rPr>
              <w:t>TÜBİTAK</w:t>
            </w:r>
          </w:p>
        </w:tc>
        <w:tc>
          <w:tcPr>
            <w:tcW w:w="8136" w:type="dxa"/>
          </w:tcPr>
          <w:p w:rsidR="00575370" w:rsidRPr="00296CE3" w:rsidRDefault="00575370" w:rsidP="00D813EB">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Türkiye Bilimsel ve Teknolojik Araştırma Kurumu</w:t>
            </w:r>
          </w:p>
        </w:tc>
      </w:tr>
      <w:tr w:rsidR="00575370" w:rsidRPr="00631477" w:rsidTr="0057537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tcBorders>
              <w:bottom w:val="nil"/>
            </w:tcBorders>
            <w:shd w:val="clear" w:color="auto" w:fill="B4DCFA" w:themeFill="background2"/>
          </w:tcPr>
          <w:p w:rsidR="00575370" w:rsidRPr="00296CE3" w:rsidRDefault="00575370" w:rsidP="00575370">
            <w:pPr>
              <w:spacing w:line="276" w:lineRule="auto"/>
              <w:rPr>
                <w:rFonts w:ascii="Book Antiqua" w:hAnsi="Book Antiqua"/>
              </w:rPr>
            </w:pPr>
            <w:r w:rsidRPr="00296CE3">
              <w:rPr>
                <w:rFonts w:ascii="Book Antiqua" w:hAnsi="Book Antiqua"/>
              </w:rPr>
              <w:t>TÜİK</w:t>
            </w:r>
          </w:p>
        </w:tc>
        <w:tc>
          <w:tcPr>
            <w:tcW w:w="8136" w:type="dxa"/>
            <w:tcBorders>
              <w:bottom w:val="nil"/>
            </w:tcBorders>
            <w:shd w:val="clear" w:color="auto" w:fill="B4DCFA" w:themeFill="background2"/>
          </w:tcPr>
          <w:p w:rsidR="00575370" w:rsidRPr="00296CE3" w:rsidRDefault="00575370" w:rsidP="00D813EB">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Türkiye İstatistik Kurumu</w:t>
            </w:r>
          </w:p>
        </w:tc>
      </w:tr>
      <w:tr w:rsidR="00575370" w:rsidRPr="00631477" w:rsidTr="0057537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Borders>
              <w:top w:val="nil"/>
              <w:bottom w:val="thinThickSmallGap" w:sz="24" w:space="0" w:color="auto"/>
            </w:tcBorders>
            <w:shd w:val="clear" w:color="auto" w:fill="FFFFFF" w:themeFill="background1"/>
          </w:tcPr>
          <w:p w:rsidR="00575370" w:rsidRPr="00296CE3" w:rsidRDefault="00575370" w:rsidP="00575370">
            <w:pPr>
              <w:spacing w:line="276" w:lineRule="auto"/>
              <w:rPr>
                <w:rFonts w:ascii="Book Antiqua" w:hAnsi="Book Antiqua"/>
              </w:rPr>
            </w:pPr>
            <w:r w:rsidRPr="00296CE3">
              <w:rPr>
                <w:rFonts w:ascii="Book Antiqua" w:hAnsi="Book Antiqua"/>
              </w:rPr>
              <w:t>YEĞİTEK</w:t>
            </w:r>
          </w:p>
        </w:tc>
        <w:tc>
          <w:tcPr>
            <w:tcW w:w="8136" w:type="dxa"/>
            <w:tcBorders>
              <w:top w:val="nil"/>
              <w:bottom w:val="thinThickSmallGap" w:sz="24" w:space="0" w:color="auto"/>
            </w:tcBorders>
            <w:shd w:val="clear" w:color="auto" w:fill="FFFFFF" w:themeFill="background1"/>
          </w:tcPr>
          <w:p w:rsidR="00575370" w:rsidRPr="00296CE3" w:rsidRDefault="00575370" w:rsidP="00D813EB">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Yenilik ve Eğitim Teknolojileri Genel Müdürlüğü</w:t>
            </w:r>
          </w:p>
        </w:tc>
      </w:tr>
    </w:tbl>
    <w:p w:rsidR="00C05809" w:rsidRDefault="00C05809" w:rsidP="00C05809">
      <w:pPr>
        <w:spacing w:after="200" w:line="360" w:lineRule="auto"/>
        <w:jc w:val="center"/>
        <w:sectPr w:rsidR="00C05809" w:rsidSect="00F66547">
          <w:pgSz w:w="11906" w:h="16838" w:code="9"/>
          <w:pgMar w:top="1134" w:right="1134" w:bottom="1134" w:left="1418" w:header="113" w:footer="113" w:gutter="0"/>
          <w:pgNumType w:fmt="upperRoman"/>
          <w:cols w:space="708"/>
          <w:docGrid w:linePitch="360"/>
        </w:sectPr>
      </w:pPr>
    </w:p>
    <w:p w:rsidR="00C05809" w:rsidRPr="00A80193" w:rsidRDefault="00A80193" w:rsidP="00A80193">
      <w:pPr>
        <w:pStyle w:val="Balk1"/>
        <w:numPr>
          <w:ilvl w:val="0"/>
          <w:numId w:val="0"/>
        </w:numPr>
        <w:ind w:left="720"/>
        <w:jc w:val="center"/>
        <w:rPr>
          <w:sz w:val="32"/>
        </w:rPr>
      </w:pPr>
      <w:bookmarkStart w:id="24" w:name="_Toc531853180"/>
      <w:bookmarkStart w:id="25" w:name="_Toc532154552"/>
      <w:bookmarkStart w:id="26" w:name="_Toc11922014"/>
      <w:r w:rsidRPr="00A80193">
        <w:rPr>
          <w:sz w:val="32"/>
        </w:rPr>
        <w:lastRenderedPageBreak/>
        <w:t xml:space="preserve">İlçe MEM </w:t>
      </w:r>
      <w:r w:rsidR="00C05809" w:rsidRPr="00A80193">
        <w:rPr>
          <w:sz w:val="32"/>
        </w:rPr>
        <w:t>Hizmet Birimlerinin Kısaltılması</w:t>
      </w:r>
      <w:bookmarkEnd w:id="24"/>
      <w:bookmarkEnd w:id="25"/>
      <w:bookmarkEnd w:id="26"/>
    </w:p>
    <w:tbl>
      <w:tblPr>
        <w:tblStyle w:val="PlainTable1"/>
        <w:tblW w:w="9407" w:type="dxa"/>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8136"/>
      </w:tblGrid>
      <w:tr w:rsidR="00C05809" w:rsidRPr="00631477" w:rsidTr="006C740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rsidR="00C05809" w:rsidRPr="00296CE3" w:rsidRDefault="00C05809" w:rsidP="005B68D0">
            <w:pPr>
              <w:spacing w:line="276" w:lineRule="auto"/>
              <w:rPr>
                <w:rFonts w:ascii="Book Antiqua" w:hAnsi="Book Antiqua"/>
              </w:rPr>
            </w:pPr>
            <w:r w:rsidRPr="00296CE3">
              <w:rPr>
                <w:rFonts w:ascii="Book Antiqua" w:hAnsi="Book Antiqua"/>
              </w:rPr>
              <w:t>BİETHŞ</w:t>
            </w:r>
          </w:p>
        </w:tc>
        <w:tc>
          <w:tcPr>
            <w:tcW w:w="8136" w:type="dxa"/>
            <w:shd w:val="clear" w:color="auto" w:fill="B4DCFA" w:themeFill="background2"/>
          </w:tcPr>
          <w:p w:rsidR="00C05809" w:rsidRPr="00296CE3" w:rsidRDefault="00C05809" w:rsidP="00D813EB">
            <w:pPr>
              <w:pStyle w:val="ListeParagraf"/>
              <w:numPr>
                <w:ilvl w:val="0"/>
                <w:numId w:val="3"/>
              </w:numPr>
              <w:spacing w:after="0"/>
              <w:contextualSpacing w:val="0"/>
              <w:cnfStyle w:val="100000000000" w:firstRow="1" w:lastRow="0" w:firstColumn="0" w:lastColumn="0" w:oddVBand="0" w:evenVBand="0" w:oddHBand="0" w:evenHBand="0" w:firstRowFirstColumn="0" w:firstRowLastColumn="0" w:lastRowFirstColumn="0" w:lastRowLastColumn="0"/>
              <w:rPr>
                <w:rFonts w:ascii="Book Antiqua" w:hAnsi="Book Antiqua"/>
                <w:bCs w:val="0"/>
                <w:sz w:val="24"/>
                <w:szCs w:val="24"/>
              </w:rPr>
            </w:pPr>
            <w:r w:rsidRPr="00296CE3">
              <w:rPr>
                <w:rFonts w:ascii="Book Antiqua" w:hAnsi="Book Antiqua"/>
                <w:bCs w:val="0"/>
                <w:sz w:val="24"/>
                <w:szCs w:val="24"/>
              </w:rPr>
              <w:t>Bilgi İşlem ve Eğitim Teknolojileri Hizmetleri Şubesi</w:t>
            </w:r>
          </w:p>
        </w:tc>
      </w:tr>
      <w:tr w:rsidR="00C05809" w:rsidRPr="006314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296CE3" w:rsidRDefault="00C05809" w:rsidP="005B68D0">
            <w:pPr>
              <w:spacing w:line="276" w:lineRule="auto"/>
              <w:rPr>
                <w:rFonts w:ascii="Book Antiqua" w:hAnsi="Book Antiqua"/>
              </w:rPr>
            </w:pPr>
            <w:r w:rsidRPr="00296CE3">
              <w:rPr>
                <w:rFonts w:ascii="Book Antiqua" w:hAnsi="Book Antiqua"/>
              </w:rPr>
              <w:t>DHŞ</w:t>
            </w:r>
          </w:p>
        </w:tc>
        <w:tc>
          <w:tcPr>
            <w:tcW w:w="8136" w:type="dxa"/>
          </w:tcPr>
          <w:p w:rsidR="00C05809" w:rsidRPr="00296CE3" w:rsidRDefault="00C05809" w:rsidP="00D813EB">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Destek Hizmetleri Şubesi</w:t>
            </w:r>
          </w:p>
        </w:tc>
      </w:tr>
      <w:tr w:rsidR="00C05809" w:rsidRPr="00631477"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rsidR="00C05809" w:rsidRPr="00296CE3" w:rsidRDefault="00C05809" w:rsidP="005B68D0">
            <w:pPr>
              <w:spacing w:line="276" w:lineRule="auto"/>
              <w:rPr>
                <w:rFonts w:ascii="Book Antiqua" w:hAnsi="Book Antiqua"/>
              </w:rPr>
            </w:pPr>
            <w:r w:rsidRPr="00296CE3">
              <w:rPr>
                <w:rFonts w:ascii="Book Antiqua" w:hAnsi="Book Antiqua"/>
              </w:rPr>
              <w:t>DÖHŞ</w:t>
            </w:r>
          </w:p>
        </w:tc>
        <w:tc>
          <w:tcPr>
            <w:tcW w:w="8136" w:type="dxa"/>
            <w:shd w:val="clear" w:color="auto" w:fill="B4DCFA" w:themeFill="background2"/>
          </w:tcPr>
          <w:p w:rsidR="00C05809" w:rsidRPr="00296CE3" w:rsidRDefault="00C05809" w:rsidP="00D813EB">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Din Öğretimi Hizmetleri Şubesi</w:t>
            </w:r>
          </w:p>
        </w:tc>
      </w:tr>
      <w:tr w:rsidR="00C05809" w:rsidRPr="006314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296CE3" w:rsidRDefault="00C05809" w:rsidP="005B68D0">
            <w:pPr>
              <w:spacing w:line="276" w:lineRule="auto"/>
              <w:rPr>
                <w:rFonts w:ascii="Book Antiqua" w:hAnsi="Book Antiqua"/>
              </w:rPr>
            </w:pPr>
            <w:r w:rsidRPr="00296CE3">
              <w:rPr>
                <w:rFonts w:ascii="Book Antiqua" w:hAnsi="Book Antiqua"/>
              </w:rPr>
              <w:t>HBÖHŞ</w:t>
            </w:r>
          </w:p>
        </w:tc>
        <w:tc>
          <w:tcPr>
            <w:tcW w:w="8136" w:type="dxa"/>
          </w:tcPr>
          <w:p w:rsidR="00C05809" w:rsidRPr="00296CE3" w:rsidRDefault="00C05809" w:rsidP="00D813EB">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Hayat Boyu Öğrenme Hizmetleri Şubesi</w:t>
            </w:r>
          </w:p>
        </w:tc>
      </w:tr>
      <w:tr w:rsidR="00C05809" w:rsidRPr="00631477"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rsidR="00C05809" w:rsidRPr="00296CE3" w:rsidRDefault="00C05809" w:rsidP="005B68D0">
            <w:pPr>
              <w:spacing w:line="276" w:lineRule="auto"/>
              <w:rPr>
                <w:rFonts w:ascii="Book Antiqua" w:hAnsi="Book Antiqua"/>
              </w:rPr>
            </w:pPr>
            <w:r w:rsidRPr="00296CE3">
              <w:rPr>
                <w:rFonts w:ascii="Book Antiqua" w:hAnsi="Book Antiqua"/>
              </w:rPr>
              <w:t>HHB</w:t>
            </w:r>
          </w:p>
        </w:tc>
        <w:tc>
          <w:tcPr>
            <w:tcW w:w="8136" w:type="dxa"/>
            <w:shd w:val="clear" w:color="auto" w:fill="B4DCFA" w:themeFill="background2"/>
          </w:tcPr>
          <w:p w:rsidR="00C05809" w:rsidRPr="00296CE3" w:rsidRDefault="00C05809" w:rsidP="00D813EB">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Hukuk Hizmetleri Birimi</w:t>
            </w:r>
          </w:p>
        </w:tc>
      </w:tr>
      <w:tr w:rsidR="00C05809" w:rsidRPr="006314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296CE3" w:rsidRDefault="00C05809" w:rsidP="005B68D0">
            <w:pPr>
              <w:spacing w:line="276" w:lineRule="auto"/>
              <w:rPr>
                <w:rFonts w:ascii="Book Antiqua" w:hAnsi="Book Antiqua"/>
              </w:rPr>
            </w:pPr>
            <w:r w:rsidRPr="00296CE3">
              <w:rPr>
                <w:rFonts w:ascii="Book Antiqua" w:hAnsi="Book Antiqua"/>
              </w:rPr>
              <w:t>İEHŞ</w:t>
            </w:r>
          </w:p>
        </w:tc>
        <w:tc>
          <w:tcPr>
            <w:tcW w:w="8136" w:type="dxa"/>
          </w:tcPr>
          <w:p w:rsidR="00C05809" w:rsidRPr="00296CE3" w:rsidRDefault="00C05809" w:rsidP="00D813EB">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İnşaat ve Emlak Hizmetleri Şubesi</w:t>
            </w:r>
          </w:p>
        </w:tc>
      </w:tr>
      <w:tr w:rsidR="00C05809" w:rsidRPr="00631477"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rsidR="00C05809" w:rsidRPr="00296CE3" w:rsidRDefault="00C05809" w:rsidP="005B68D0">
            <w:pPr>
              <w:spacing w:line="276" w:lineRule="auto"/>
              <w:rPr>
                <w:rFonts w:ascii="Book Antiqua" w:hAnsi="Book Antiqua"/>
              </w:rPr>
            </w:pPr>
            <w:r w:rsidRPr="00296CE3">
              <w:rPr>
                <w:rFonts w:ascii="Book Antiqua" w:hAnsi="Book Antiqua"/>
              </w:rPr>
              <w:t>İKHŞ</w:t>
            </w:r>
          </w:p>
        </w:tc>
        <w:tc>
          <w:tcPr>
            <w:tcW w:w="8136" w:type="dxa"/>
            <w:shd w:val="clear" w:color="auto" w:fill="B4DCFA" w:themeFill="background2"/>
          </w:tcPr>
          <w:p w:rsidR="00C05809" w:rsidRPr="00296CE3" w:rsidRDefault="00C05809" w:rsidP="00D813EB">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İnsan Kaynakları Hizmetleri Şubesi</w:t>
            </w:r>
          </w:p>
        </w:tc>
      </w:tr>
      <w:tr w:rsidR="00C05809" w:rsidRPr="006314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296CE3" w:rsidRDefault="00C05809" w:rsidP="005B68D0">
            <w:pPr>
              <w:spacing w:line="276" w:lineRule="auto"/>
              <w:rPr>
                <w:rFonts w:ascii="Book Antiqua" w:hAnsi="Book Antiqua"/>
              </w:rPr>
            </w:pPr>
            <w:r w:rsidRPr="00296CE3">
              <w:rPr>
                <w:rFonts w:ascii="Book Antiqua" w:hAnsi="Book Antiqua"/>
              </w:rPr>
              <w:t>MTEHŞ</w:t>
            </w:r>
          </w:p>
        </w:tc>
        <w:tc>
          <w:tcPr>
            <w:tcW w:w="8136" w:type="dxa"/>
          </w:tcPr>
          <w:p w:rsidR="00C05809" w:rsidRPr="00296CE3" w:rsidRDefault="00C05809" w:rsidP="00D813EB">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Mesleki ve Teknik Eğitim Hizmetleri Şubesi</w:t>
            </w:r>
          </w:p>
        </w:tc>
      </w:tr>
      <w:tr w:rsidR="00C05809" w:rsidRPr="00631477"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rsidR="00C05809" w:rsidRPr="00296CE3" w:rsidRDefault="00C05809" w:rsidP="005B68D0">
            <w:pPr>
              <w:spacing w:line="276" w:lineRule="auto"/>
              <w:rPr>
                <w:rFonts w:ascii="Book Antiqua" w:hAnsi="Book Antiqua"/>
              </w:rPr>
            </w:pPr>
            <w:r w:rsidRPr="00296CE3">
              <w:rPr>
                <w:rFonts w:ascii="Book Antiqua" w:hAnsi="Book Antiqua"/>
              </w:rPr>
              <w:t>OHŞ</w:t>
            </w:r>
          </w:p>
        </w:tc>
        <w:tc>
          <w:tcPr>
            <w:tcW w:w="8136" w:type="dxa"/>
            <w:shd w:val="clear" w:color="auto" w:fill="B4DCFA" w:themeFill="background2"/>
          </w:tcPr>
          <w:p w:rsidR="00C05809" w:rsidRPr="00296CE3" w:rsidRDefault="00C05809" w:rsidP="00D813EB">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Ortaöğretim Hizmetleri Şubesi</w:t>
            </w:r>
          </w:p>
        </w:tc>
      </w:tr>
      <w:tr w:rsidR="00C05809" w:rsidRPr="006314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296CE3" w:rsidRDefault="00C05809" w:rsidP="005B68D0">
            <w:pPr>
              <w:spacing w:line="276" w:lineRule="auto"/>
              <w:rPr>
                <w:rFonts w:ascii="Book Antiqua" w:hAnsi="Book Antiqua"/>
              </w:rPr>
            </w:pPr>
            <w:r w:rsidRPr="00296CE3">
              <w:rPr>
                <w:rFonts w:ascii="Book Antiqua" w:hAnsi="Book Antiqua"/>
              </w:rPr>
              <w:t>ÖERHŞ</w:t>
            </w:r>
          </w:p>
        </w:tc>
        <w:tc>
          <w:tcPr>
            <w:tcW w:w="8136" w:type="dxa"/>
          </w:tcPr>
          <w:p w:rsidR="00C05809" w:rsidRPr="00296CE3" w:rsidRDefault="00C05809" w:rsidP="00D813EB">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Özel Eğitim ve Rehberlik Hizmetleri Şubesi</w:t>
            </w:r>
          </w:p>
        </w:tc>
      </w:tr>
      <w:tr w:rsidR="00C05809" w:rsidRPr="00631477"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rsidR="00C05809" w:rsidRPr="00296CE3" w:rsidRDefault="00C05809" w:rsidP="005B68D0">
            <w:pPr>
              <w:spacing w:line="276" w:lineRule="auto"/>
              <w:rPr>
                <w:rFonts w:ascii="Book Antiqua" w:hAnsi="Book Antiqua"/>
              </w:rPr>
            </w:pPr>
            <w:r w:rsidRPr="00296CE3">
              <w:rPr>
                <w:rFonts w:ascii="Book Antiqua" w:hAnsi="Book Antiqua"/>
              </w:rPr>
              <w:t>ÖDSHŞ</w:t>
            </w:r>
          </w:p>
        </w:tc>
        <w:tc>
          <w:tcPr>
            <w:tcW w:w="8136" w:type="dxa"/>
            <w:shd w:val="clear" w:color="auto" w:fill="B4DCFA" w:themeFill="background2"/>
          </w:tcPr>
          <w:p w:rsidR="00C05809" w:rsidRPr="00296CE3" w:rsidRDefault="00C05809" w:rsidP="00D813EB">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Ölçme, Değerlendirme ve Sınav Hizmetleri Şubesi</w:t>
            </w:r>
          </w:p>
        </w:tc>
      </w:tr>
      <w:tr w:rsidR="00C05809" w:rsidRPr="006314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296CE3" w:rsidRDefault="00C05809" w:rsidP="005B68D0">
            <w:pPr>
              <w:spacing w:line="276" w:lineRule="auto"/>
              <w:rPr>
                <w:rFonts w:ascii="Book Antiqua" w:hAnsi="Book Antiqua"/>
              </w:rPr>
            </w:pPr>
            <w:r w:rsidRPr="00296CE3">
              <w:rPr>
                <w:rFonts w:ascii="Book Antiqua" w:hAnsi="Book Antiqua"/>
              </w:rPr>
              <w:t>ÖÖKHŞ</w:t>
            </w:r>
          </w:p>
        </w:tc>
        <w:tc>
          <w:tcPr>
            <w:tcW w:w="8136" w:type="dxa"/>
          </w:tcPr>
          <w:p w:rsidR="00C05809" w:rsidRPr="00296CE3" w:rsidRDefault="00C05809" w:rsidP="00D813EB">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Özel Öğretim Kurumları Hizmetleri Şubesi</w:t>
            </w:r>
          </w:p>
        </w:tc>
      </w:tr>
      <w:tr w:rsidR="00C05809" w:rsidRPr="00631477"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rsidR="00C05809" w:rsidRPr="00296CE3" w:rsidRDefault="00C05809" w:rsidP="005B68D0">
            <w:pPr>
              <w:spacing w:line="276" w:lineRule="auto"/>
              <w:rPr>
                <w:rFonts w:ascii="Book Antiqua" w:hAnsi="Book Antiqua"/>
              </w:rPr>
            </w:pPr>
            <w:r w:rsidRPr="00296CE3">
              <w:rPr>
                <w:rFonts w:ascii="Book Antiqua" w:hAnsi="Book Antiqua"/>
              </w:rPr>
              <w:t>ÖZLB</w:t>
            </w:r>
          </w:p>
        </w:tc>
        <w:tc>
          <w:tcPr>
            <w:tcW w:w="8136" w:type="dxa"/>
            <w:shd w:val="clear" w:color="auto" w:fill="B4DCFA" w:themeFill="background2"/>
          </w:tcPr>
          <w:p w:rsidR="00C05809" w:rsidRPr="00296CE3" w:rsidRDefault="00C05809" w:rsidP="00D813EB">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Özel Büro</w:t>
            </w:r>
          </w:p>
        </w:tc>
      </w:tr>
      <w:tr w:rsidR="00C05809" w:rsidRPr="006314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296CE3" w:rsidRDefault="00C05809" w:rsidP="005B68D0">
            <w:pPr>
              <w:spacing w:line="276" w:lineRule="auto"/>
              <w:rPr>
                <w:rFonts w:ascii="Book Antiqua" w:hAnsi="Book Antiqua"/>
              </w:rPr>
            </w:pPr>
            <w:r w:rsidRPr="00296CE3">
              <w:rPr>
                <w:rFonts w:ascii="Book Antiqua" w:hAnsi="Book Antiqua"/>
              </w:rPr>
              <w:t>SGHŞ</w:t>
            </w:r>
          </w:p>
        </w:tc>
        <w:tc>
          <w:tcPr>
            <w:tcW w:w="8136" w:type="dxa"/>
          </w:tcPr>
          <w:p w:rsidR="00C05809" w:rsidRPr="00296CE3" w:rsidRDefault="00C05809" w:rsidP="00D813EB">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Strateji Geliştirme Hizmetleri Şubesi</w:t>
            </w:r>
          </w:p>
        </w:tc>
      </w:tr>
      <w:tr w:rsidR="00C05809" w:rsidRPr="00631477"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rsidR="00C05809" w:rsidRPr="00296CE3" w:rsidRDefault="00C05809" w:rsidP="005B68D0">
            <w:pPr>
              <w:spacing w:line="276" w:lineRule="auto"/>
              <w:rPr>
                <w:rFonts w:ascii="Book Antiqua" w:hAnsi="Book Antiqua"/>
              </w:rPr>
            </w:pPr>
            <w:r w:rsidRPr="00296CE3">
              <w:rPr>
                <w:rFonts w:ascii="Book Antiqua" w:hAnsi="Book Antiqua"/>
              </w:rPr>
              <w:t>TEHŞ</w:t>
            </w:r>
          </w:p>
        </w:tc>
        <w:tc>
          <w:tcPr>
            <w:tcW w:w="8136" w:type="dxa"/>
            <w:shd w:val="clear" w:color="auto" w:fill="B4DCFA" w:themeFill="background2"/>
          </w:tcPr>
          <w:p w:rsidR="00C05809" w:rsidRPr="00296CE3" w:rsidRDefault="00C05809" w:rsidP="00D813EB">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Temel Eğitim Hizmetleri Şubesi</w:t>
            </w:r>
          </w:p>
        </w:tc>
      </w:tr>
    </w:tbl>
    <w:p w:rsidR="00C05809" w:rsidRDefault="00C05809" w:rsidP="00844B88">
      <w:pPr>
        <w:spacing w:after="200" w:line="360" w:lineRule="auto"/>
        <w:sectPr w:rsidR="00C05809" w:rsidSect="00F66547">
          <w:footerReference w:type="default" r:id="rId21"/>
          <w:type w:val="oddPage"/>
          <w:pgSz w:w="11906" w:h="16838" w:code="9"/>
          <w:pgMar w:top="1134" w:right="1134" w:bottom="1134" w:left="1418" w:header="113" w:footer="113" w:gutter="0"/>
          <w:pgNumType w:fmt="upperRoman"/>
          <w:cols w:space="708"/>
          <w:docGrid w:linePitch="360"/>
        </w:sectPr>
      </w:pPr>
    </w:p>
    <w:p w:rsidR="00C05809" w:rsidRPr="00631477" w:rsidRDefault="00C05809" w:rsidP="00127B54">
      <w:pPr>
        <w:pStyle w:val="Balk1"/>
        <w:numPr>
          <w:ilvl w:val="0"/>
          <w:numId w:val="0"/>
        </w:numPr>
        <w:spacing w:before="0" w:line="259" w:lineRule="auto"/>
        <w:ind w:left="720"/>
      </w:pPr>
      <w:bookmarkStart w:id="27" w:name="_Toc531853181"/>
      <w:bookmarkStart w:id="28" w:name="_Toc532154553"/>
      <w:bookmarkStart w:id="29" w:name="_Toc11922015"/>
      <w:r w:rsidRPr="00631477">
        <w:lastRenderedPageBreak/>
        <w:t>Tanımlar</w:t>
      </w:r>
      <w:bookmarkEnd w:id="27"/>
      <w:bookmarkEnd w:id="28"/>
      <w:bookmarkEnd w:id="29"/>
    </w:p>
    <w:p w:rsidR="00C05809" w:rsidRPr="00D907F4" w:rsidRDefault="00C05809" w:rsidP="00C86485">
      <w:pPr>
        <w:rPr>
          <w:rFonts w:ascii="Book Antiqua" w:hAnsi="Book Antiqua"/>
        </w:rPr>
      </w:pPr>
      <w:r w:rsidRPr="00942913">
        <w:rPr>
          <w:rFonts w:ascii="Book Antiqua" w:hAnsi="Book Antiqua"/>
          <w:b/>
          <w:color w:val="0070C0"/>
        </w:rPr>
        <w:t>Bütünleştirici eğitim (kaynaştırma eğitimi):</w:t>
      </w:r>
      <w:r w:rsidRPr="00D907F4">
        <w:rPr>
          <w:rFonts w:ascii="Book Antiqua" w:hAnsi="Book Antiqua"/>
        </w:rPr>
        <w:t>Özel eğitime ihtiyacı olan bireylerin eğitimlerini, destek eğitim hizmetleri de sağlanarak akranlarıyla birlikte resmî veya özel örgün ve yaygın eğitim kurumlarında sürdürmeleri esasına dayanan özel eğitim uygulamalarıdır.</w:t>
      </w:r>
    </w:p>
    <w:p w:rsidR="00C05809" w:rsidRPr="00D907F4" w:rsidRDefault="00C05809" w:rsidP="00C86485">
      <w:pPr>
        <w:rPr>
          <w:rFonts w:ascii="Book Antiqua" w:hAnsi="Book Antiqua"/>
        </w:rPr>
      </w:pPr>
      <w:r w:rsidRPr="00942913">
        <w:rPr>
          <w:rFonts w:ascii="Book Antiqua" w:hAnsi="Book Antiqua"/>
          <w:b/>
          <w:color w:val="0070C0"/>
        </w:rPr>
        <w:t>Çıraklık eğitimi:</w:t>
      </w:r>
      <w:r w:rsidRPr="00D907F4">
        <w:rPr>
          <w:rFonts w:ascii="Book Antiqua" w:hAnsi="Book Antiqua"/>
        </w:rPr>
        <w:t>Kurumlarda yapılan teorik eğitim ile işletmelerde yapılan pratik eğitimin bütünlüğü içerisinde bireyleri bir mesleğe hazırlayan, mesleklerinde gelişmelerine olanak sağlayan ve belgeye götüren eğitimi ifade eder.</w:t>
      </w:r>
    </w:p>
    <w:p w:rsidR="00C05809" w:rsidRPr="00D907F4" w:rsidRDefault="00C05809" w:rsidP="00C86485">
      <w:pPr>
        <w:rPr>
          <w:rFonts w:ascii="Book Antiqua" w:hAnsi="Book Antiqua"/>
        </w:rPr>
      </w:pPr>
      <w:r w:rsidRPr="00942913">
        <w:rPr>
          <w:rFonts w:ascii="Book Antiqua" w:hAnsi="Book Antiqua"/>
          <w:b/>
          <w:color w:val="0070C0"/>
        </w:rPr>
        <w:t xml:space="preserve">Destek eğitim odası: </w:t>
      </w:r>
      <w:r w:rsidRPr="00D907F4">
        <w:rPr>
          <w:rFonts w:ascii="Book Antiqua" w:hAnsi="Book Antiqua"/>
        </w:rPr>
        <w:t>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w:t>
      </w:r>
    </w:p>
    <w:p w:rsidR="00C05809" w:rsidRPr="00D907F4" w:rsidRDefault="00C05809" w:rsidP="00C86485">
      <w:pPr>
        <w:rPr>
          <w:rFonts w:ascii="Book Antiqua" w:hAnsi="Book Antiqua"/>
        </w:rPr>
      </w:pPr>
      <w:r w:rsidRPr="00942913">
        <w:rPr>
          <w:rFonts w:ascii="Book Antiqua" w:hAnsi="Book Antiqua"/>
          <w:b/>
          <w:color w:val="0070C0"/>
        </w:rPr>
        <w:t>Devamsızlık:</w:t>
      </w:r>
      <w:r w:rsidRPr="00D907F4">
        <w:rPr>
          <w:rFonts w:ascii="Book Antiqua" w:hAnsi="Book Antiqua"/>
        </w:rPr>
        <w:t>Özürlü ya da özürsüz olarak okulda bulunmama durumu ifade eder. Eğitim arama motoru: Sadece eğitim kategorisindeki sonuçların görüntülendiği ve kategori dışı ve sakıncalı içeriklerin filtrelendiğini internet arama motoru.</w:t>
      </w:r>
    </w:p>
    <w:p w:rsidR="00C05809" w:rsidRPr="00D907F4" w:rsidRDefault="00C05809" w:rsidP="00C86485">
      <w:pPr>
        <w:rPr>
          <w:rFonts w:ascii="Book Antiqua" w:hAnsi="Book Antiqua"/>
        </w:rPr>
      </w:pPr>
      <w:r w:rsidRPr="00942913">
        <w:rPr>
          <w:rFonts w:ascii="Book Antiqua" w:hAnsi="Book Antiqua"/>
          <w:b/>
          <w:color w:val="0070C0"/>
        </w:rPr>
        <w:t>Eğitim ve öğretimden erken ayrılma:</w:t>
      </w:r>
      <w:r w:rsidRPr="00D907F4">
        <w:rPr>
          <w:rFonts w:ascii="Book Antiqua" w:hAnsi="Book Antiqua"/>
        </w:rPr>
        <w:t>Avrupa Topluluğu İstatistik Ofisinin (</w:t>
      </w:r>
      <w:proofErr w:type="spellStart"/>
      <w:r w:rsidRPr="00D907F4">
        <w:rPr>
          <w:rFonts w:ascii="Book Antiqua" w:hAnsi="Book Antiqua"/>
        </w:rPr>
        <w:t>Eurostat</w:t>
      </w:r>
      <w:proofErr w:type="spellEnd"/>
      <w:r w:rsidRPr="00D907F4">
        <w:rPr>
          <w:rFonts w:ascii="Book Antiqua" w:hAnsi="Book Antiqua"/>
        </w:rPr>
        <w:t>) yayınladığı ve hane halkı araştırmasına göre 18-24 yaş aralığındaki kişilerden en fazla ortaokul mezunu olan ve daha üstü bir eğitim kademesinde kayıtlı olmayanların ilgili çağ nüfusuna oranı olarak ifade edilen göstergedir.</w:t>
      </w:r>
    </w:p>
    <w:p w:rsidR="00C05809" w:rsidRPr="00D907F4" w:rsidRDefault="00C05809" w:rsidP="00C86485">
      <w:pPr>
        <w:rPr>
          <w:rFonts w:ascii="Book Antiqua" w:hAnsi="Book Antiqua"/>
        </w:rPr>
      </w:pPr>
      <w:r w:rsidRPr="00942913">
        <w:rPr>
          <w:rFonts w:ascii="Book Antiqua" w:hAnsi="Book Antiqua"/>
          <w:b/>
          <w:color w:val="0070C0"/>
        </w:rPr>
        <w:t xml:space="preserve">İşletmelerde Meslekî Eğitim: </w:t>
      </w:r>
      <w:r w:rsidRPr="00D907F4">
        <w:rPr>
          <w:rFonts w:ascii="Book Antiqua" w:hAnsi="Book Antiqua"/>
        </w:rPr>
        <w:t>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rsidR="00C05809" w:rsidRPr="00D907F4" w:rsidRDefault="00C05809" w:rsidP="00C86485">
      <w:pPr>
        <w:rPr>
          <w:rFonts w:ascii="Book Antiqua" w:hAnsi="Book Antiqua"/>
        </w:rPr>
      </w:pPr>
      <w:r w:rsidRPr="00942913">
        <w:rPr>
          <w:rFonts w:ascii="Book Antiqua" w:hAnsi="Book Antiqua"/>
          <w:b/>
          <w:color w:val="0070C0"/>
        </w:rPr>
        <w:t>Okul-Aile Birlikleri:</w:t>
      </w:r>
      <w:r w:rsidRPr="00D907F4">
        <w:rPr>
          <w:rFonts w:ascii="Book Antiqua" w:hAnsi="Book Antiqua"/>
        </w:rPr>
        <w:t>Eğitim kampüslerinde yer alan okullar dâhil Bakanlığa bağlı okul ve eğitim kurumlarında kurulan birliklerdir.</w:t>
      </w:r>
    </w:p>
    <w:p w:rsidR="00C05809" w:rsidRPr="00D907F4" w:rsidRDefault="00C05809" w:rsidP="00C86485">
      <w:pPr>
        <w:rPr>
          <w:rFonts w:ascii="Book Antiqua" w:hAnsi="Book Antiqua"/>
        </w:rPr>
      </w:pPr>
      <w:r w:rsidRPr="00942913">
        <w:rPr>
          <w:rFonts w:ascii="Book Antiqua" w:hAnsi="Book Antiqua"/>
          <w:b/>
          <w:color w:val="0070C0"/>
        </w:rPr>
        <w:t xml:space="preserve">Ortalama eğitim süresi: </w:t>
      </w:r>
      <w:r w:rsidRPr="00D907F4">
        <w:rPr>
          <w:rFonts w:ascii="Book Antiqua" w:hAnsi="Book Antiqua"/>
        </w:rPr>
        <w:t>Birleşmiş Milletler Kalkınma Programının yayınladığı İnsani Gelişme Raporu’nda verilen ve 25 yaş ve üstü kişilerin almış olduğu eğitim sürelerinin ortalaması şeklinde ifade edilen eğitim göstergesini ifade etmektedir.</w:t>
      </w:r>
    </w:p>
    <w:p w:rsidR="00C05809" w:rsidRPr="00D907F4" w:rsidRDefault="00C05809" w:rsidP="00C86485">
      <w:pPr>
        <w:rPr>
          <w:rFonts w:ascii="Book Antiqua" w:hAnsi="Book Antiqua"/>
        </w:rPr>
      </w:pPr>
      <w:r w:rsidRPr="00942913">
        <w:rPr>
          <w:rFonts w:ascii="Book Antiqua" w:hAnsi="Book Antiqua"/>
          <w:b/>
          <w:color w:val="0070C0"/>
        </w:rPr>
        <w:t>Örgün eğitim dışına çıkma:</w:t>
      </w:r>
      <w:r w:rsidRPr="00D907F4">
        <w:rPr>
          <w:rFonts w:ascii="Book Antiqua" w:hAnsi="Book Antiqua"/>
        </w:rPr>
        <w:t xml:space="preserve">Ölüm ve yurt dışına çıkma haricindeki nedenlerin herhangi birisine bağlı olarak örgün eğitim kurumlarından ilişik kesilmesi durumunu ifade etmektedir. </w:t>
      </w:r>
    </w:p>
    <w:p w:rsidR="00C05809" w:rsidRPr="00D907F4" w:rsidRDefault="00C05809" w:rsidP="00C86485">
      <w:pPr>
        <w:rPr>
          <w:rFonts w:ascii="Book Antiqua" w:hAnsi="Book Antiqua"/>
        </w:rPr>
      </w:pPr>
      <w:r w:rsidRPr="00942913">
        <w:rPr>
          <w:rFonts w:ascii="Book Antiqua" w:hAnsi="Book Antiqua"/>
          <w:b/>
          <w:color w:val="0070C0"/>
        </w:rPr>
        <w:t xml:space="preserve">Örgün eğitim: </w:t>
      </w:r>
      <w:r w:rsidRPr="00D907F4">
        <w:rPr>
          <w:rFonts w:ascii="Book Antiqua" w:hAnsi="Book Antiqua"/>
        </w:rPr>
        <w:t>Belirli yaş grubundaki ve aynı seviyedeki bireylere, amaca göre hazırlanmış programlarla, okul çatısı altında düzenli olarak yapılan eğitimdir. Örgün eğitim; okul öncesi, ilkokul, ortaokul, ortaöğretim ve yükseköğretim kurumlarını kapsar.</w:t>
      </w:r>
    </w:p>
    <w:p w:rsidR="00C05809" w:rsidRPr="00D907F4" w:rsidRDefault="00C05809" w:rsidP="00C86485">
      <w:pPr>
        <w:rPr>
          <w:rFonts w:ascii="Book Antiqua" w:hAnsi="Book Antiqua"/>
        </w:rPr>
      </w:pPr>
      <w:r w:rsidRPr="00942913">
        <w:rPr>
          <w:rFonts w:ascii="Book Antiqua" w:hAnsi="Book Antiqua"/>
          <w:b/>
          <w:color w:val="0070C0"/>
        </w:rPr>
        <w:t xml:space="preserve">Özel eğitime ihtiyacı olan bireyler (Özel eğitim gerektiren birey): </w:t>
      </w:r>
      <w:r w:rsidRPr="00D907F4">
        <w:rPr>
          <w:rFonts w:ascii="Book Antiqua" w:hAnsi="Book Antiqua"/>
        </w:rPr>
        <w:t>Çeşitli nedenlerle, bireysel özellikleri ve eğitim yeterlilikleri açısından akranlarından beklenilen düzeyden anlamlı farklılık gösteren bireyi ifade eder.</w:t>
      </w:r>
    </w:p>
    <w:p w:rsidR="00C05809" w:rsidRPr="00D907F4" w:rsidRDefault="00C05809" w:rsidP="00C86485">
      <w:pPr>
        <w:rPr>
          <w:rFonts w:ascii="Book Antiqua" w:hAnsi="Book Antiqua"/>
        </w:rPr>
      </w:pPr>
      <w:r w:rsidRPr="00942913">
        <w:rPr>
          <w:rFonts w:ascii="Book Antiqua" w:hAnsi="Book Antiqua"/>
          <w:b/>
          <w:color w:val="0070C0"/>
        </w:rPr>
        <w:lastRenderedPageBreak/>
        <w:t xml:space="preserve">Özel politika veya uygulama gerektiren gruplar (dezavantajlı gruplar): </w:t>
      </w:r>
      <w:r w:rsidRPr="00D907F4">
        <w:rPr>
          <w:rFonts w:ascii="Book Antiqua" w:hAnsi="Book Antiqua"/>
        </w:rPr>
        <w:t>Diğer gruplara göre eğitiminde ve istihdamında daha fazla güçlük çekilen kadınlar, gençler, uzun süreli işsizler, engelliler gibi bireylerin oluşturduğu grupları ifade eder.</w:t>
      </w:r>
    </w:p>
    <w:p w:rsidR="00C05809" w:rsidRPr="00D907F4" w:rsidRDefault="00C05809" w:rsidP="00C86485">
      <w:pPr>
        <w:rPr>
          <w:rFonts w:ascii="Book Antiqua" w:hAnsi="Book Antiqua"/>
        </w:rPr>
      </w:pPr>
      <w:r w:rsidRPr="00942913">
        <w:rPr>
          <w:rFonts w:ascii="Book Antiqua" w:hAnsi="Book Antiqua"/>
          <w:b/>
          <w:color w:val="0070C0"/>
        </w:rPr>
        <w:t xml:space="preserve">Özel yetenekli </w:t>
      </w:r>
      <w:proofErr w:type="gramStart"/>
      <w:r w:rsidRPr="00942913">
        <w:rPr>
          <w:rFonts w:ascii="Book Antiqua" w:hAnsi="Book Antiqua"/>
          <w:b/>
          <w:color w:val="0070C0"/>
        </w:rPr>
        <w:t>bireyler:</w:t>
      </w:r>
      <w:r w:rsidRPr="00D907F4">
        <w:rPr>
          <w:rFonts w:ascii="Book Antiqua" w:hAnsi="Book Antiqua"/>
        </w:rPr>
        <w:t>Zeka</w:t>
      </w:r>
      <w:proofErr w:type="gramEnd"/>
      <w:r w:rsidRPr="00D907F4">
        <w:rPr>
          <w:rFonts w:ascii="Book Antiqua" w:hAnsi="Book Antiqua"/>
        </w:rPr>
        <w:t>, yaratıcılık, sanat, liderlik kapasitesi, motivasyon ve özel akademik alanlarda yaşıtlarına göre daha yüksek düzeyde performans gösteren bireyi ifade eder.</w:t>
      </w:r>
    </w:p>
    <w:p w:rsidR="00C05809" w:rsidRPr="00D907F4" w:rsidRDefault="00C05809" w:rsidP="00C86485">
      <w:pPr>
        <w:rPr>
          <w:rFonts w:ascii="Book Antiqua" w:hAnsi="Book Antiqua"/>
        </w:rPr>
      </w:pPr>
      <w:r w:rsidRPr="00942913">
        <w:rPr>
          <w:rFonts w:ascii="Book Antiqua" w:hAnsi="Book Antiqua"/>
          <w:b/>
          <w:color w:val="0070C0"/>
        </w:rPr>
        <w:t>Uzaktan Eğitim:</w:t>
      </w:r>
      <w:r w:rsidRPr="00D907F4">
        <w:rPr>
          <w:rFonts w:ascii="Book Antiqua" w:hAnsi="Book Antiqua"/>
        </w:rPr>
        <w:t>Her türlü iletişim teknolojileri kullanılarak zaman ve mekân bağımsız olarak insanların eğitim almalarının sağlanmasıdır.</w:t>
      </w:r>
    </w:p>
    <w:p w:rsidR="00C05809" w:rsidRPr="00D907F4" w:rsidRDefault="00C05809" w:rsidP="00C86485">
      <w:pPr>
        <w:rPr>
          <w:rFonts w:ascii="Book Antiqua" w:hAnsi="Book Antiqua"/>
        </w:rPr>
      </w:pPr>
      <w:proofErr w:type="gramStart"/>
      <w:r w:rsidRPr="00942913">
        <w:rPr>
          <w:rFonts w:ascii="Book Antiqua" w:hAnsi="Book Antiqua"/>
          <w:b/>
          <w:color w:val="0070C0"/>
        </w:rPr>
        <w:t xml:space="preserve">Yaygın eğitim: </w:t>
      </w:r>
      <w:r w:rsidRPr="00D907F4">
        <w:rPr>
          <w:rFonts w:ascii="Book Antiqua" w:hAnsi="Book Antiqua"/>
        </w:rPr>
        <w:t>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roofErr w:type="gramEnd"/>
    </w:p>
    <w:p w:rsidR="00C05809" w:rsidRPr="00D907F4" w:rsidRDefault="00C05809" w:rsidP="00C86485">
      <w:pPr>
        <w:rPr>
          <w:rFonts w:ascii="Book Antiqua" w:hAnsi="Book Antiqua"/>
        </w:rPr>
        <w:sectPr w:rsidR="00C05809" w:rsidRPr="00D907F4" w:rsidSect="00275AB1">
          <w:footerReference w:type="default" r:id="rId22"/>
          <w:pgSz w:w="11906" w:h="16838" w:code="9"/>
          <w:pgMar w:top="1134" w:right="1134" w:bottom="1134" w:left="1418" w:header="113" w:footer="113" w:gutter="0"/>
          <w:pgNumType w:fmt="upperRoman" w:start="11"/>
          <w:cols w:space="708"/>
          <w:docGrid w:linePitch="360"/>
        </w:sectPr>
      </w:pPr>
      <w:r w:rsidRPr="00942913">
        <w:rPr>
          <w:rFonts w:ascii="Book Antiqua" w:hAnsi="Book Antiqua"/>
          <w:b/>
          <w:color w:val="0070C0"/>
        </w:rPr>
        <w:t xml:space="preserve">Zorunlu eğitim: </w:t>
      </w:r>
      <w:r w:rsidRPr="00D907F4">
        <w:rPr>
          <w:rFonts w:ascii="Book Antiqua" w:hAnsi="Book Antiqua"/>
        </w:rPr>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rsidR="00C05809" w:rsidRPr="00D907F4" w:rsidRDefault="00C05809" w:rsidP="00052F73">
      <w:pPr>
        <w:pStyle w:val="Balk1"/>
        <w:numPr>
          <w:ilvl w:val="0"/>
          <w:numId w:val="0"/>
        </w:numPr>
        <w:spacing w:before="0" w:line="259" w:lineRule="auto"/>
        <w:ind w:firstLine="708"/>
      </w:pPr>
      <w:bookmarkStart w:id="30" w:name="_Toc531853182"/>
      <w:bookmarkStart w:id="31" w:name="_Toc532154554"/>
      <w:bookmarkStart w:id="32" w:name="_Toc11922016"/>
      <w:r w:rsidRPr="00F36F95">
        <w:lastRenderedPageBreak/>
        <w:t>Giriş</w:t>
      </w:r>
      <w:bookmarkEnd w:id="30"/>
      <w:bookmarkEnd w:id="31"/>
      <w:bookmarkEnd w:id="32"/>
    </w:p>
    <w:p w:rsidR="00727EBA" w:rsidRPr="0088362C" w:rsidRDefault="00727EBA" w:rsidP="0088362C">
      <w:pPr>
        <w:ind w:firstLine="709"/>
        <w:rPr>
          <w:rFonts w:ascii="Book Antiqua" w:hAnsi="Book Antiqua"/>
        </w:rPr>
      </w:pPr>
      <w:bookmarkStart w:id="33" w:name="_Toc531853183"/>
      <w:bookmarkStart w:id="34" w:name="_Toc532154555"/>
      <w:r w:rsidRPr="0088362C">
        <w:rPr>
          <w:rFonts w:ascii="Book Antiqua" w:hAnsi="Book Antiqua"/>
        </w:rPr>
        <w:t xml:space="preserve">21. yüzyıl bilgi toplumunda yönetim alanında yaşanan değişimler, kamu kaynaklarının etkili, ekonomik ve verimli bir şekilde kullanıldığı, hesap verebilir ve saydam bir yönetim anlayışını gündeme getirmiştir. Ülkemizde de kamu mali yönetimini bu anlayışa uygun olarak yapılandırmak amacıyla 5018 Sayılı Kamu Mali Yönetimi ve Kontrol Kanunu uygulamaya konulmuştur. </w:t>
      </w:r>
    </w:p>
    <w:p w:rsidR="00727EBA" w:rsidRPr="0088362C" w:rsidRDefault="00727EBA" w:rsidP="0088362C">
      <w:pPr>
        <w:ind w:firstLine="709"/>
        <w:rPr>
          <w:rFonts w:ascii="Book Antiqua" w:hAnsi="Book Antiqua"/>
        </w:rPr>
      </w:pPr>
      <w:r w:rsidRPr="0088362C">
        <w:rPr>
          <w:rFonts w:ascii="Book Antiqua" w:hAnsi="Book Antiqua"/>
        </w:rPr>
        <w:t xml:space="preserve">5018 sayılı Kamu Mali Yönetimi ve Kontrol Kanunu kamu idarelerine kalkınma planları, ulusal programlar, ilgili mevzuat ve benimsedikleri temel ilkeler çerçevesinde geleceğe ilişkin </w:t>
      </w:r>
      <w:proofErr w:type="gramStart"/>
      <w:r w:rsidRPr="0088362C">
        <w:rPr>
          <w:rFonts w:ascii="Book Antiqua" w:hAnsi="Book Antiqua"/>
        </w:rPr>
        <w:t>misyon</w:t>
      </w:r>
      <w:proofErr w:type="gramEnd"/>
      <w:r w:rsidRPr="0088362C">
        <w:rPr>
          <w:rFonts w:ascii="Book Antiqua" w:hAnsi="Book Antiqua"/>
        </w:rPr>
        <w:t xml:space="preserve"> ve vizyonlarını oluşturma, stratejik amaçlar ve ölçülebilir hedefler belirleme, performanslarını önceden belirlenmiş olan göstergeler doğrultusunda ölçme ve bu süreçlerin izlenip değerlendirilmesi amacıyla katılımcı yöntemlerle stratejik plan hazırlama zorunluluğu getirmiştir. Müdürlüğümüz de ilk stratejik planını 20</w:t>
      </w:r>
      <w:r w:rsidR="00BB3D57">
        <w:rPr>
          <w:rFonts w:ascii="Book Antiqua" w:hAnsi="Book Antiqua"/>
        </w:rPr>
        <w:t>09</w:t>
      </w:r>
      <w:r w:rsidRPr="0088362C">
        <w:rPr>
          <w:rFonts w:ascii="Book Antiqua" w:hAnsi="Book Antiqua"/>
        </w:rPr>
        <w:t>-201</w:t>
      </w:r>
      <w:r w:rsidR="00BB3D57">
        <w:rPr>
          <w:rFonts w:ascii="Book Antiqua" w:hAnsi="Book Antiqua"/>
        </w:rPr>
        <w:t>3</w:t>
      </w:r>
      <w:r w:rsidRPr="0088362C">
        <w:rPr>
          <w:rFonts w:ascii="Book Antiqua" w:hAnsi="Book Antiqua"/>
        </w:rPr>
        <w:t xml:space="preserve"> ikincisini 201</w:t>
      </w:r>
      <w:r w:rsidR="00BB3D57">
        <w:rPr>
          <w:rFonts w:ascii="Book Antiqua" w:hAnsi="Book Antiqua"/>
        </w:rPr>
        <w:t>4</w:t>
      </w:r>
      <w:r w:rsidRPr="0088362C">
        <w:rPr>
          <w:rFonts w:ascii="Book Antiqua" w:hAnsi="Book Antiqua"/>
        </w:rPr>
        <w:t>-201</w:t>
      </w:r>
      <w:r w:rsidR="00BB3D57">
        <w:rPr>
          <w:rFonts w:ascii="Book Antiqua" w:hAnsi="Book Antiqua"/>
        </w:rPr>
        <w:t>8, üçüncüsünü ise 2019-2023</w:t>
      </w:r>
      <w:r w:rsidRPr="0088362C">
        <w:rPr>
          <w:rFonts w:ascii="Book Antiqua" w:hAnsi="Book Antiqua"/>
        </w:rPr>
        <w:t xml:space="preserve"> yıllarını kapsayacak şekilde hazırlamış ve uygulamıştır.</w:t>
      </w:r>
    </w:p>
    <w:p w:rsidR="00727EBA" w:rsidRPr="0088362C" w:rsidRDefault="00727EBA" w:rsidP="0088362C">
      <w:pPr>
        <w:ind w:firstLine="709"/>
        <w:rPr>
          <w:rFonts w:ascii="Book Antiqua" w:hAnsi="Book Antiqua"/>
        </w:rPr>
      </w:pPr>
      <w:r w:rsidRPr="0088362C">
        <w:rPr>
          <w:rFonts w:ascii="Book Antiqua" w:hAnsi="Book Antiqua"/>
        </w:rPr>
        <w:t xml:space="preserve">Müdürlüğümüzün </w:t>
      </w:r>
      <w:r w:rsidR="00BB3D57">
        <w:rPr>
          <w:rFonts w:ascii="Book Antiqua" w:hAnsi="Book Antiqua"/>
        </w:rPr>
        <w:t xml:space="preserve">dördüncü </w:t>
      </w:r>
      <w:r w:rsidRPr="0088362C">
        <w:rPr>
          <w:rFonts w:ascii="Book Antiqua" w:hAnsi="Book Antiqua"/>
        </w:rPr>
        <w:t xml:space="preserve">stratejik planı olan </w:t>
      </w:r>
      <w:r w:rsidR="00DB1986">
        <w:rPr>
          <w:rFonts w:ascii="Book Antiqua" w:hAnsi="Book Antiqua"/>
        </w:rPr>
        <w:t>Ayfer İsmail Şahbaz Ortaokulu</w:t>
      </w:r>
      <w:r w:rsidRPr="0088362C">
        <w:rPr>
          <w:rFonts w:ascii="Book Antiqua" w:hAnsi="Book Antiqua"/>
        </w:rPr>
        <w:t xml:space="preserve"> Müdürlüğü </w:t>
      </w:r>
      <w:r w:rsidR="000B122F">
        <w:rPr>
          <w:rFonts w:ascii="Book Antiqua" w:hAnsi="Book Antiqua"/>
        </w:rPr>
        <w:t>2024-2028</w:t>
      </w:r>
      <w:r w:rsidRPr="0088362C">
        <w:rPr>
          <w:rFonts w:ascii="Book Antiqua" w:hAnsi="Book Antiqua"/>
        </w:rPr>
        <w:t xml:space="preserve"> Stratejik Planı’nı</w:t>
      </w:r>
      <w:r w:rsidR="00C70054">
        <w:rPr>
          <w:rFonts w:ascii="Book Antiqua" w:hAnsi="Book Antiqua"/>
        </w:rPr>
        <w:t>,</w:t>
      </w:r>
      <w:r w:rsidRPr="0088362C">
        <w:rPr>
          <w:rFonts w:ascii="Book Antiqua" w:hAnsi="Book Antiqua"/>
        </w:rPr>
        <w:t xml:space="preserve"> kalkınma planları</w:t>
      </w:r>
      <w:r w:rsidR="0093738E">
        <w:rPr>
          <w:rFonts w:ascii="Book Antiqua" w:hAnsi="Book Antiqua"/>
        </w:rPr>
        <w:t xml:space="preserve"> ve </w:t>
      </w:r>
      <w:r w:rsidRPr="0088362C">
        <w:rPr>
          <w:rFonts w:ascii="Book Antiqua" w:hAnsi="Book Antiqua"/>
        </w:rPr>
        <w:t>programlar</w:t>
      </w:r>
      <w:r w:rsidR="00C70054">
        <w:rPr>
          <w:rFonts w:ascii="Book Antiqua" w:hAnsi="Book Antiqua"/>
        </w:rPr>
        <w:t>ı</w:t>
      </w:r>
      <w:r w:rsidRPr="0088362C">
        <w:rPr>
          <w:rFonts w:ascii="Book Antiqua" w:hAnsi="Book Antiqua"/>
        </w:rPr>
        <w:t xml:space="preserve">, ilgili mevzuatlar ve MEB </w:t>
      </w:r>
      <w:r w:rsidR="000B122F">
        <w:rPr>
          <w:rFonts w:ascii="Book Antiqua" w:hAnsi="Book Antiqua"/>
        </w:rPr>
        <w:t>2024-2028</w:t>
      </w:r>
      <w:r w:rsidRPr="0088362C">
        <w:rPr>
          <w:rFonts w:ascii="Book Antiqua" w:hAnsi="Book Antiqua"/>
        </w:rPr>
        <w:t xml:space="preserve"> Stratejik Planlama Kılavuzu dikkate alınarak hazırlanmıştır. </w:t>
      </w:r>
    </w:p>
    <w:p w:rsidR="00727EBA" w:rsidRPr="0088362C" w:rsidRDefault="00727EBA" w:rsidP="0088362C">
      <w:pPr>
        <w:ind w:firstLine="709"/>
        <w:rPr>
          <w:rFonts w:ascii="Book Antiqua" w:hAnsi="Book Antiqua"/>
        </w:rPr>
      </w:pPr>
      <w:bookmarkStart w:id="35" w:name="_Hlk149637991"/>
      <w:proofErr w:type="gramStart"/>
      <w:r w:rsidRPr="0088362C">
        <w:rPr>
          <w:rFonts w:ascii="Book Antiqua" w:hAnsi="Book Antiqua"/>
        </w:rPr>
        <w:t xml:space="preserve">Müdürlüğümüz </w:t>
      </w:r>
      <w:r w:rsidR="000B122F">
        <w:rPr>
          <w:rFonts w:ascii="Book Antiqua" w:hAnsi="Book Antiqua"/>
        </w:rPr>
        <w:t>2024-2028</w:t>
      </w:r>
      <w:r w:rsidRPr="0088362C">
        <w:rPr>
          <w:rFonts w:ascii="Book Antiqua" w:hAnsi="Book Antiqua"/>
        </w:rPr>
        <w:t xml:space="preserve"> Stratejik Planı çalışmaları kapsamında, </w:t>
      </w:r>
      <w:r w:rsidR="00DB1986">
        <w:rPr>
          <w:rFonts w:ascii="Book Antiqua" w:hAnsi="Book Antiqua"/>
        </w:rPr>
        <w:t>Ayfer İsmail Şahbaz Ortaokulu</w:t>
      </w:r>
      <w:r w:rsidR="00DB1986" w:rsidRPr="0088362C">
        <w:rPr>
          <w:rFonts w:ascii="Book Antiqua" w:hAnsi="Book Antiqua"/>
        </w:rPr>
        <w:t xml:space="preserve">Müdürlüğü </w:t>
      </w:r>
      <w:r w:rsidRPr="0088362C">
        <w:rPr>
          <w:rFonts w:ascii="Book Antiqua" w:hAnsi="Book Antiqua"/>
        </w:rPr>
        <w:t xml:space="preserve">birimleri ile ilgili paydaşların katılımıyla başta </w:t>
      </w:r>
      <w:r w:rsidR="00BB3D57">
        <w:rPr>
          <w:rFonts w:ascii="Book Antiqua" w:hAnsi="Book Antiqua"/>
        </w:rPr>
        <w:t>“Türkiye Yüzyılı” ile “Eğitimde Türkiye Yüzyılı” politikaları,</w:t>
      </w:r>
      <w:r w:rsidRPr="0088362C">
        <w:rPr>
          <w:rFonts w:ascii="Book Antiqua" w:hAnsi="Book Antiqua"/>
        </w:rPr>
        <w:t xml:space="preserve"> uygulanmakta olan stratejik planın değerlendirilmesi, mevzuat, üst politika belgeleri, paydaş, PESTLE, GZFT ve kuruluş içi analizlerinden elde edilen veriler ışığında eğitim ve öğretim sistemine ilişkin sorun ve gelişim alanları ile eğitime ilişkin öneriler tespit edilmiş, bunlara yönelik stratejik amaç, hedef, strateji, gösterge ve eylemler planlanmıştır.  </w:t>
      </w:r>
      <w:proofErr w:type="gramEnd"/>
      <w:r w:rsidRPr="0088362C">
        <w:rPr>
          <w:rFonts w:ascii="Book Antiqua" w:hAnsi="Book Antiqua"/>
        </w:rPr>
        <w:t xml:space="preserve">Bu doğrultuda </w:t>
      </w:r>
      <w:r w:rsidR="00BB3D57">
        <w:rPr>
          <w:rFonts w:ascii="Book Antiqua" w:hAnsi="Book Antiqua"/>
        </w:rPr>
        <w:t xml:space="preserve">İlçemizdeki resmi ve özel kurumlar kapsamında, </w:t>
      </w:r>
      <w:r w:rsidR="00C70054" w:rsidRPr="0088362C">
        <w:rPr>
          <w:rFonts w:ascii="Book Antiqua" w:hAnsi="Book Antiqua"/>
        </w:rPr>
        <w:t>Millî</w:t>
      </w:r>
      <w:r w:rsidRPr="0088362C">
        <w:rPr>
          <w:rFonts w:ascii="Book Antiqua" w:hAnsi="Book Antiqua"/>
        </w:rPr>
        <w:t xml:space="preserve"> Eğitim Bakanlığı tarafından belirlenen </w:t>
      </w:r>
      <w:r w:rsidR="009B386F">
        <w:rPr>
          <w:rFonts w:ascii="Book Antiqua" w:hAnsi="Book Antiqua"/>
        </w:rPr>
        <w:t xml:space="preserve">altı </w:t>
      </w:r>
      <w:r w:rsidRPr="0088362C">
        <w:rPr>
          <w:rFonts w:ascii="Book Antiqua" w:hAnsi="Book Antiqua"/>
        </w:rPr>
        <w:t>amaç ile bu stratejik amaçlar altında beş yıllık hedefler ve bu hedefleri gerçekleştirecek eylemler ortaya çıkartılmıştır. Stratejilerin yaklaşık maliyetlerinden yola çıkılarak stratejik amaç ve hedeflerin tahmini kaynak ihtiyaçları hesaplanmıştır. Planda yer alan stratejik amaç ve hedeflerin gerçekleşme durumlarının takip edilebilmesi için de stratejik plan izleme ve değerlendirme modeli oluşturulmuştur</w:t>
      </w:r>
      <w:bookmarkEnd w:id="35"/>
      <w:r w:rsidRPr="0088362C">
        <w:rPr>
          <w:rFonts w:ascii="Book Antiqua" w:hAnsi="Book Antiqua"/>
        </w:rPr>
        <w:t>.</w:t>
      </w:r>
    </w:p>
    <w:p w:rsidR="00C05809" w:rsidRPr="00127B54" w:rsidRDefault="008B19CE" w:rsidP="00D813EB">
      <w:pPr>
        <w:pStyle w:val="Balk1"/>
        <w:numPr>
          <w:ilvl w:val="0"/>
          <w:numId w:val="6"/>
        </w:numPr>
      </w:pPr>
      <w:bookmarkStart w:id="36" w:name="_Toc11922017"/>
      <w:r w:rsidRPr="00127B54">
        <w:t>Stratejik Plan Hazırlık Süreci</w:t>
      </w:r>
      <w:bookmarkEnd w:id="33"/>
      <w:bookmarkEnd w:id="34"/>
      <w:bookmarkEnd w:id="36"/>
    </w:p>
    <w:p w:rsidR="00727EBA" w:rsidRPr="0088362C" w:rsidRDefault="00727EBA" w:rsidP="0088362C">
      <w:pPr>
        <w:ind w:firstLine="709"/>
        <w:rPr>
          <w:rFonts w:ascii="Book Antiqua" w:hAnsi="Book Antiqua"/>
        </w:rPr>
      </w:pPr>
      <w:r w:rsidRPr="0088362C">
        <w:rPr>
          <w:rFonts w:ascii="Book Antiqua" w:hAnsi="Book Antiqua"/>
        </w:rPr>
        <w:t xml:space="preserve">Stratejik planlama uygulamalarının başarılı olması plan öncesi hazırlık çalışmalarının iyi planlanmış olmasına ve sürece katılımın sağlanmasına bağlıdır. Hazırlık dönemindeki çalışmalar Strateji Geliştirme Başkanlığınca yayınlanan “Millî Eğitim Bakanlığı </w:t>
      </w:r>
      <w:r w:rsidR="000B122F">
        <w:rPr>
          <w:rFonts w:ascii="Book Antiqua" w:hAnsi="Book Antiqua"/>
        </w:rPr>
        <w:t>2024-2028</w:t>
      </w:r>
      <w:r w:rsidRPr="0088362C">
        <w:rPr>
          <w:rFonts w:ascii="Book Antiqua" w:hAnsi="Book Antiqua"/>
        </w:rPr>
        <w:t xml:space="preserve"> Stratejik Plan Hazırlık Programı” dikkate alınarak ele alınmıştır. Program aşağıdaki konuları içermektedir:</w:t>
      </w:r>
    </w:p>
    <w:p w:rsidR="00727EBA" w:rsidRPr="0088362C" w:rsidRDefault="00727EBA" w:rsidP="00D813EB">
      <w:pPr>
        <w:pStyle w:val="ListeParagraf"/>
        <w:numPr>
          <w:ilvl w:val="0"/>
          <w:numId w:val="4"/>
        </w:numPr>
        <w:spacing w:after="120" w:line="259" w:lineRule="auto"/>
        <w:ind w:left="0" w:firstLine="709"/>
        <w:rPr>
          <w:rFonts w:ascii="Book Antiqua" w:hAnsi="Book Antiqua"/>
          <w:sz w:val="24"/>
          <w:szCs w:val="24"/>
        </w:rPr>
      </w:pPr>
      <w:r w:rsidRPr="0088362C">
        <w:rPr>
          <w:rFonts w:ascii="Book Antiqua" w:hAnsi="Book Antiqua"/>
          <w:sz w:val="24"/>
          <w:szCs w:val="24"/>
        </w:rPr>
        <w:t>Stratejik plan hazırlık çalışmalarının başladığının duyurulması</w:t>
      </w:r>
    </w:p>
    <w:p w:rsidR="00727EBA" w:rsidRPr="0088362C" w:rsidRDefault="00727EBA" w:rsidP="00D813EB">
      <w:pPr>
        <w:pStyle w:val="ListeParagraf"/>
        <w:numPr>
          <w:ilvl w:val="0"/>
          <w:numId w:val="4"/>
        </w:numPr>
        <w:spacing w:after="120" w:line="259" w:lineRule="auto"/>
        <w:ind w:left="0" w:firstLine="709"/>
        <w:rPr>
          <w:rFonts w:ascii="Book Antiqua" w:hAnsi="Book Antiqua"/>
          <w:sz w:val="24"/>
          <w:szCs w:val="24"/>
        </w:rPr>
      </w:pPr>
      <w:r w:rsidRPr="0088362C">
        <w:rPr>
          <w:rFonts w:ascii="Book Antiqua" w:hAnsi="Book Antiqua"/>
          <w:sz w:val="24"/>
          <w:szCs w:val="24"/>
        </w:rPr>
        <w:t>Strateji geliştirme kurul ve ekiplerinin oluşturulması</w:t>
      </w:r>
    </w:p>
    <w:p w:rsidR="00727EBA" w:rsidRPr="0088362C" w:rsidRDefault="00727EBA" w:rsidP="00D813EB">
      <w:pPr>
        <w:pStyle w:val="ListeParagraf"/>
        <w:numPr>
          <w:ilvl w:val="0"/>
          <w:numId w:val="4"/>
        </w:numPr>
        <w:spacing w:after="120" w:line="259" w:lineRule="auto"/>
        <w:ind w:left="0" w:firstLine="709"/>
        <w:rPr>
          <w:rFonts w:ascii="Book Antiqua" w:hAnsi="Book Antiqua"/>
          <w:sz w:val="24"/>
          <w:szCs w:val="24"/>
        </w:rPr>
      </w:pPr>
      <w:r w:rsidRPr="0088362C">
        <w:rPr>
          <w:rFonts w:ascii="Book Antiqua" w:hAnsi="Book Antiqua"/>
          <w:sz w:val="24"/>
          <w:szCs w:val="24"/>
        </w:rPr>
        <w:t>Stratejik planlama ekiplerine eğitimler düzenlenmesi</w:t>
      </w:r>
    </w:p>
    <w:p w:rsidR="00727EBA" w:rsidRPr="0088362C" w:rsidRDefault="00727EBA" w:rsidP="00D813EB">
      <w:pPr>
        <w:pStyle w:val="ListeParagraf"/>
        <w:numPr>
          <w:ilvl w:val="0"/>
          <w:numId w:val="4"/>
        </w:numPr>
        <w:spacing w:after="120" w:line="259" w:lineRule="auto"/>
        <w:ind w:left="0" w:firstLine="709"/>
        <w:rPr>
          <w:rFonts w:ascii="Book Antiqua" w:hAnsi="Book Antiqua"/>
          <w:sz w:val="24"/>
          <w:szCs w:val="24"/>
        </w:rPr>
      </w:pPr>
      <w:r w:rsidRPr="0088362C">
        <w:rPr>
          <w:rFonts w:ascii="Book Antiqua" w:hAnsi="Book Antiqua"/>
          <w:sz w:val="24"/>
          <w:szCs w:val="24"/>
        </w:rPr>
        <w:t>Stratejik plan hazırlama takviminin oluşturulması</w:t>
      </w:r>
    </w:p>
    <w:p w:rsidR="006A3C5D" w:rsidRDefault="00727EBA" w:rsidP="0088362C">
      <w:pPr>
        <w:ind w:firstLine="709"/>
        <w:rPr>
          <w:rFonts w:ascii="Book Antiqua" w:hAnsi="Book Antiqua"/>
        </w:rPr>
      </w:pPr>
      <w:r w:rsidRPr="0088362C">
        <w:rPr>
          <w:rFonts w:ascii="Book Antiqua" w:hAnsi="Book Antiqua"/>
        </w:rPr>
        <w:t xml:space="preserve">Müdürlüğümüzün </w:t>
      </w:r>
      <w:r w:rsidR="000B122F">
        <w:rPr>
          <w:rFonts w:ascii="Book Antiqua" w:hAnsi="Book Antiqua"/>
        </w:rPr>
        <w:t>2024-2028</w:t>
      </w:r>
      <w:r w:rsidRPr="0088362C">
        <w:rPr>
          <w:rFonts w:ascii="Book Antiqua" w:hAnsi="Book Antiqua"/>
        </w:rPr>
        <w:t xml:space="preserve"> stratejik planın hazırlanmasında tüm tarafların görüş ve önerileri ile eğitim önceliklerinin plana yansıtılabilmesi için geniş katılım sağlayacak bir model benimsenmiştir. Bu amaca ulaşabilmek için farklı fikirlerin plan metninde yer almasına ve değerlendirilmesine özen gösterilmeye çalışılmıştır. Stratejik plan temel yapısı Müdürlüğümüz </w:t>
      </w:r>
      <w:r w:rsidRPr="0088362C">
        <w:rPr>
          <w:rFonts w:ascii="Book Antiqua" w:hAnsi="Book Antiqua"/>
        </w:rPr>
        <w:lastRenderedPageBreak/>
        <w:t>Stratejik Planlama Üst Kurulu tarafından kabul edilen Müdürlük Vizyonu ulaşabilmek amacıyla eğitimin üç temel bölümü (erişim, kalite, kapasite) ile paydaşların görüş ve önerilerini baz alır n</w:t>
      </w:r>
      <w:r w:rsidR="00C70939" w:rsidRPr="0088362C">
        <w:rPr>
          <w:rFonts w:ascii="Book Antiqua" w:hAnsi="Book Antiqua"/>
        </w:rPr>
        <w:t>itelikte oluşturulmuştur.</w:t>
      </w:r>
    </w:p>
    <w:p w:rsidR="00844B88" w:rsidRPr="0088362C" w:rsidRDefault="00844B88" w:rsidP="0088362C">
      <w:pPr>
        <w:ind w:firstLine="709"/>
        <w:rPr>
          <w:rFonts w:ascii="Book Antiqua" w:hAnsi="Book Antiqua"/>
        </w:rPr>
      </w:pPr>
    </w:p>
    <w:p w:rsidR="00C05809" w:rsidRPr="00176355" w:rsidRDefault="00C05809" w:rsidP="00176355">
      <w:pPr>
        <w:keepNext/>
        <w:jc w:val="center"/>
      </w:pPr>
      <w:r w:rsidRPr="00631477">
        <w:rPr>
          <w:rFonts w:ascii="Cambria" w:hAnsi="Cambria"/>
          <w:noProof/>
        </w:rPr>
        <w:drawing>
          <wp:inline distT="0" distB="0" distL="0" distR="0" wp14:anchorId="78947809" wp14:editId="72CDEDB9">
            <wp:extent cx="4572000" cy="3495675"/>
            <wp:effectExtent l="0" t="19050" r="0" b="66675"/>
            <wp:docPr id="44" name="Diy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844B88" w:rsidRPr="00046120" w:rsidRDefault="00C05809" w:rsidP="00046120">
      <w:pPr>
        <w:pStyle w:val="ResimYazs"/>
        <w:spacing w:before="240" w:after="120"/>
        <w:jc w:val="center"/>
        <w:rPr>
          <w:rFonts w:ascii="Book Antiqua" w:hAnsi="Book Antiqua"/>
          <w:i w:val="0"/>
          <w:color w:val="auto"/>
          <w:sz w:val="22"/>
          <w:szCs w:val="22"/>
        </w:rPr>
      </w:pPr>
      <w:bookmarkStart w:id="37" w:name="_Toc532154651"/>
      <w:bookmarkStart w:id="38" w:name="_Toc11922073"/>
      <w:r w:rsidRPr="002D0935">
        <w:rPr>
          <w:rFonts w:ascii="Book Antiqua" w:hAnsi="Book Antiqua"/>
          <w:b/>
          <w:i w:val="0"/>
          <w:color w:val="auto"/>
          <w:sz w:val="22"/>
          <w:szCs w:val="22"/>
        </w:rPr>
        <w:t xml:space="preserve">Şekil </w:t>
      </w:r>
      <w:r w:rsidR="00E90A30" w:rsidRPr="002D0935">
        <w:rPr>
          <w:rFonts w:ascii="Book Antiqua" w:hAnsi="Book Antiqua"/>
          <w:b/>
          <w:i w:val="0"/>
          <w:color w:val="auto"/>
          <w:sz w:val="22"/>
          <w:szCs w:val="22"/>
        </w:rPr>
        <w:fldChar w:fldCharType="begin"/>
      </w:r>
      <w:r w:rsidRPr="002D0935">
        <w:rPr>
          <w:rFonts w:ascii="Book Antiqua" w:hAnsi="Book Antiqua"/>
          <w:b/>
          <w:i w:val="0"/>
          <w:color w:val="auto"/>
          <w:sz w:val="22"/>
          <w:szCs w:val="22"/>
        </w:rPr>
        <w:instrText xml:space="preserve"> SEQ Şekil \* ARABIC </w:instrText>
      </w:r>
      <w:r w:rsidR="00E90A30" w:rsidRPr="002D0935">
        <w:rPr>
          <w:rFonts w:ascii="Book Antiqua" w:hAnsi="Book Antiqua"/>
          <w:b/>
          <w:i w:val="0"/>
          <w:color w:val="auto"/>
          <w:sz w:val="22"/>
          <w:szCs w:val="22"/>
        </w:rPr>
        <w:fldChar w:fldCharType="separate"/>
      </w:r>
      <w:r w:rsidR="00776566">
        <w:rPr>
          <w:rFonts w:ascii="Book Antiqua" w:hAnsi="Book Antiqua"/>
          <w:b/>
          <w:i w:val="0"/>
          <w:noProof/>
          <w:color w:val="auto"/>
          <w:sz w:val="22"/>
          <w:szCs w:val="22"/>
        </w:rPr>
        <w:t>1</w:t>
      </w:r>
      <w:r w:rsidR="00E90A30" w:rsidRPr="002D0935">
        <w:rPr>
          <w:rFonts w:ascii="Book Antiqua" w:hAnsi="Book Antiqua"/>
          <w:b/>
          <w:i w:val="0"/>
          <w:color w:val="auto"/>
          <w:sz w:val="22"/>
          <w:szCs w:val="22"/>
        </w:rPr>
        <w:fldChar w:fldCharType="end"/>
      </w:r>
      <w:r w:rsidRPr="002D0935">
        <w:rPr>
          <w:rFonts w:ascii="Book Antiqua" w:hAnsi="Book Antiqua"/>
          <w:b/>
          <w:i w:val="0"/>
          <w:color w:val="auto"/>
          <w:sz w:val="22"/>
          <w:szCs w:val="22"/>
        </w:rPr>
        <w:t xml:space="preserve">: </w:t>
      </w:r>
      <w:r w:rsidRPr="002D0935">
        <w:rPr>
          <w:rFonts w:ascii="Book Antiqua" w:hAnsi="Book Antiqua"/>
          <w:i w:val="0"/>
          <w:color w:val="auto"/>
          <w:sz w:val="22"/>
          <w:szCs w:val="22"/>
        </w:rPr>
        <w:t>Stratejik Plan Oluşum Şeması</w:t>
      </w:r>
      <w:bookmarkEnd w:id="37"/>
      <w:bookmarkEnd w:id="38"/>
    </w:p>
    <w:p w:rsidR="00844B88" w:rsidRDefault="00844B88" w:rsidP="0088362C">
      <w:pPr>
        <w:ind w:firstLine="709"/>
        <w:rPr>
          <w:rFonts w:ascii="Book Antiqua" w:eastAsia="Calibri" w:hAnsi="Book Antiqua"/>
          <w:lang w:eastAsia="en-US"/>
        </w:rPr>
      </w:pPr>
    </w:p>
    <w:p w:rsidR="00C70939" w:rsidRPr="00C70939" w:rsidRDefault="000B122F" w:rsidP="0088362C">
      <w:pPr>
        <w:ind w:firstLine="709"/>
        <w:rPr>
          <w:rFonts w:ascii="Book Antiqua" w:eastAsia="Calibri" w:hAnsi="Book Antiqua"/>
          <w:lang w:eastAsia="en-US"/>
        </w:rPr>
      </w:pPr>
      <w:r>
        <w:rPr>
          <w:rFonts w:ascii="Book Antiqua" w:eastAsia="Calibri" w:hAnsi="Book Antiqua"/>
          <w:lang w:eastAsia="en-US"/>
        </w:rPr>
        <w:t>2024-2028</w:t>
      </w:r>
      <w:r w:rsidR="00C70939" w:rsidRPr="00C70939">
        <w:rPr>
          <w:rFonts w:ascii="Book Antiqua" w:eastAsia="Calibri" w:hAnsi="Book Antiqua"/>
          <w:lang w:eastAsia="en-US"/>
        </w:rPr>
        <w:t xml:space="preserve"> Stratejik P</w:t>
      </w:r>
      <w:r>
        <w:rPr>
          <w:rFonts w:ascii="Book Antiqua" w:eastAsia="Calibri" w:hAnsi="Book Antiqua"/>
          <w:lang w:eastAsia="en-US"/>
        </w:rPr>
        <w:t xml:space="preserve">lan çalışmalarının başladığı </w:t>
      </w:r>
      <w:proofErr w:type="gramStart"/>
      <w:r>
        <w:rPr>
          <w:rFonts w:ascii="Book Antiqua" w:eastAsia="Calibri" w:hAnsi="Book Antiqua"/>
          <w:lang w:eastAsia="en-US"/>
        </w:rPr>
        <w:t>06/10</w:t>
      </w:r>
      <w:r w:rsidR="00C70939" w:rsidRPr="00C70939">
        <w:rPr>
          <w:rFonts w:ascii="Book Antiqua" w:eastAsia="Calibri" w:hAnsi="Book Antiqua"/>
          <w:lang w:eastAsia="en-US"/>
        </w:rPr>
        <w:t>/</w:t>
      </w:r>
      <w:r>
        <w:rPr>
          <w:rFonts w:ascii="Book Antiqua" w:eastAsia="Calibri" w:hAnsi="Book Antiqua"/>
          <w:lang w:eastAsia="en-US"/>
        </w:rPr>
        <w:t>2022</w:t>
      </w:r>
      <w:proofErr w:type="gramEnd"/>
      <w:r w:rsidR="00C70939" w:rsidRPr="00C70939">
        <w:rPr>
          <w:rFonts w:ascii="Book Antiqua" w:eastAsia="Calibri" w:hAnsi="Book Antiqua"/>
          <w:lang w:eastAsia="en-US"/>
        </w:rPr>
        <w:t xml:space="preserve"> tarihinde </w:t>
      </w:r>
      <w:r w:rsidR="00C70054">
        <w:rPr>
          <w:rFonts w:ascii="Book Antiqua" w:eastAsia="Calibri" w:hAnsi="Book Antiqua"/>
          <w:lang w:eastAsia="en-US"/>
        </w:rPr>
        <w:t>Millî</w:t>
      </w:r>
      <w:r w:rsidR="00C70939" w:rsidRPr="00C70939">
        <w:rPr>
          <w:rFonts w:ascii="Book Antiqua" w:eastAsia="Calibri" w:hAnsi="Book Antiqua"/>
          <w:lang w:eastAsia="en-US"/>
        </w:rPr>
        <w:t xml:space="preserve"> Eğitim Bakanlığı Strateji Geliştirme Başkanlığı tarafından onaylanan ve yayımlanan </w:t>
      </w:r>
      <w:r>
        <w:rPr>
          <w:rFonts w:ascii="Book Antiqua" w:eastAsia="Calibri" w:hAnsi="Book Antiqua"/>
          <w:lang w:eastAsia="en-US"/>
        </w:rPr>
        <w:t xml:space="preserve">2022/21 </w:t>
      </w:r>
      <w:r w:rsidR="00C70939" w:rsidRPr="00C70939">
        <w:rPr>
          <w:rFonts w:ascii="Book Antiqua" w:eastAsia="Calibri" w:hAnsi="Book Antiqua"/>
          <w:lang w:eastAsia="en-US"/>
        </w:rPr>
        <w:t xml:space="preserve">sayılı </w:t>
      </w:r>
      <w:r>
        <w:rPr>
          <w:rFonts w:ascii="Book Antiqua" w:eastAsia="Calibri" w:hAnsi="Book Antiqua"/>
          <w:lang w:eastAsia="en-US"/>
        </w:rPr>
        <w:t xml:space="preserve">genelge </w:t>
      </w:r>
      <w:r w:rsidR="00C70939" w:rsidRPr="00C70939">
        <w:rPr>
          <w:rFonts w:ascii="Book Antiqua" w:eastAsia="Calibri" w:hAnsi="Book Antiqua"/>
          <w:lang w:eastAsia="en-US"/>
        </w:rPr>
        <w:t>ile müdürlüğümüz birimlerine duyurulmuştur. Birimlerin çalışmalara azami katılım ve desteklerinin, açıklama yazısı ve ekler doğrultusundaki dokümanlardan faydalanılarak yapılması sağlanmıştır.</w:t>
      </w:r>
    </w:p>
    <w:p w:rsidR="00C70939" w:rsidRPr="00C70939" w:rsidRDefault="00C70939" w:rsidP="0088362C">
      <w:pPr>
        <w:ind w:firstLine="709"/>
        <w:rPr>
          <w:rFonts w:ascii="Book Antiqua" w:eastAsia="Calibri" w:hAnsi="Book Antiqua"/>
          <w:lang w:eastAsia="en-US"/>
        </w:rPr>
      </w:pPr>
      <w:r w:rsidRPr="00C70939">
        <w:rPr>
          <w:rFonts w:ascii="Book Antiqua" w:eastAsia="Calibri" w:hAnsi="Book Antiqua"/>
          <w:lang w:eastAsia="en-US"/>
        </w:rPr>
        <w:t>Stratejik Pl</w:t>
      </w:r>
      <w:r w:rsidR="000B122F">
        <w:rPr>
          <w:rFonts w:ascii="Book Antiqua" w:eastAsia="Calibri" w:hAnsi="Book Antiqua"/>
          <w:lang w:eastAsia="en-US"/>
        </w:rPr>
        <w:t>anlama Ekibi ilk toplantısını 1</w:t>
      </w:r>
      <w:r w:rsidR="00902370">
        <w:rPr>
          <w:rFonts w:ascii="Book Antiqua" w:eastAsia="Calibri" w:hAnsi="Book Antiqua"/>
          <w:lang w:eastAsia="en-US"/>
        </w:rPr>
        <w:t>9</w:t>
      </w:r>
      <w:r w:rsidR="000B122F">
        <w:rPr>
          <w:rFonts w:ascii="Book Antiqua" w:eastAsia="Calibri" w:hAnsi="Book Antiqua"/>
          <w:lang w:eastAsia="en-US"/>
        </w:rPr>
        <w:t>/10/202</w:t>
      </w:r>
      <w:r w:rsidR="0090575C">
        <w:rPr>
          <w:rFonts w:ascii="Book Antiqua" w:eastAsia="Calibri" w:hAnsi="Book Antiqua"/>
          <w:lang w:eastAsia="en-US"/>
        </w:rPr>
        <w:t>2</w:t>
      </w:r>
      <w:r w:rsidRPr="00C70939">
        <w:rPr>
          <w:rFonts w:ascii="Book Antiqua" w:eastAsia="Calibri" w:hAnsi="Book Antiqua"/>
          <w:lang w:eastAsia="en-US"/>
        </w:rPr>
        <w:t xml:space="preserve"> tarihinde </w:t>
      </w:r>
      <w:r w:rsidR="00442629">
        <w:rPr>
          <w:rFonts w:ascii="Book Antiqua" w:eastAsia="Calibri" w:hAnsi="Book Antiqua"/>
          <w:lang w:eastAsia="en-US"/>
        </w:rPr>
        <w:t xml:space="preserve">ikinci toplantısını </w:t>
      </w:r>
      <w:r w:rsidR="00902370">
        <w:rPr>
          <w:rFonts w:ascii="Book Antiqua" w:eastAsia="Calibri" w:hAnsi="Book Antiqua"/>
          <w:lang w:eastAsia="en-US"/>
        </w:rPr>
        <w:t>2</w:t>
      </w:r>
      <w:r w:rsidR="00442629">
        <w:rPr>
          <w:rFonts w:ascii="Book Antiqua" w:eastAsia="Calibri" w:hAnsi="Book Antiqua"/>
          <w:lang w:eastAsia="en-US"/>
        </w:rPr>
        <w:t xml:space="preserve"> Kasım 2023 tarihinde </w:t>
      </w:r>
      <w:r w:rsidRPr="00C70939">
        <w:rPr>
          <w:rFonts w:ascii="Book Antiqua" w:eastAsia="Calibri" w:hAnsi="Book Antiqua"/>
          <w:lang w:eastAsia="en-US"/>
        </w:rPr>
        <w:t xml:space="preserve">gerçekleştirmiş; </w:t>
      </w:r>
      <w:proofErr w:type="gramStart"/>
      <w:r w:rsidRPr="00C70939">
        <w:rPr>
          <w:rFonts w:ascii="Book Antiqua" w:eastAsia="Calibri" w:hAnsi="Book Antiqua"/>
          <w:lang w:eastAsia="en-US"/>
        </w:rPr>
        <w:t>misyon</w:t>
      </w:r>
      <w:proofErr w:type="gramEnd"/>
      <w:r w:rsidRPr="00C70939">
        <w:rPr>
          <w:rFonts w:ascii="Book Antiqua" w:eastAsia="Calibri" w:hAnsi="Book Antiqua"/>
          <w:lang w:eastAsia="en-US"/>
        </w:rPr>
        <w:t xml:space="preserve">, vizyon, </w:t>
      </w:r>
      <w:r w:rsidRPr="00C70939">
        <w:rPr>
          <w:rFonts w:ascii="Book Antiqua" w:hAnsi="Book Antiqua"/>
          <w:lang w:bidi="tr-TR"/>
        </w:rPr>
        <w:t xml:space="preserve">amaç ve hedeflerimizin müdürlüğümüz statüsüne uygun olması hususunda genel çerçeve belirlenmiştir. Ayrıca, Birim Stratejik Plan Hazırlık Ekiplerine stratejik plan hazırlık sürecine ilişkin bilgilendirme yapılmış, müdürlüğümüzün güçlü ve zayıf yönleri ile dış </w:t>
      </w:r>
      <w:r w:rsidR="00A37D75" w:rsidRPr="00C70939">
        <w:rPr>
          <w:rFonts w:ascii="Book Antiqua" w:hAnsi="Book Antiqua"/>
          <w:lang w:bidi="tr-TR"/>
        </w:rPr>
        <w:t>etkenlere</w:t>
      </w:r>
      <w:r w:rsidRPr="00C70939">
        <w:rPr>
          <w:rFonts w:ascii="Book Antiqua" w:hAnsi="Book Antiqua"/>
          <w:lang w:bidi="tr-TR"/>
        </w:rPr>
        <w:t xml:space="preserve"> bağlı ortaya çıkan fırsatlar ve tehditler konusunda eğitim verilmiştir. Diğer taraftan, paydaş analizleri kapsamında, iç ve dış paydaşların görüşlerini alabilmek için </w:t>
      </w:r>
      <w:r w:rsidR="009B386F">
        <w:rPr>
          <w:rFonts w:ascii="Book Antiqua" w:hAnsi="Book Antiqua"/>
          <w:lang w:bidi="tr-TR"/>
        </w:rPr>
        <w:t xml:space="preserve">anket sistemi </w:t>
      </w:r>
      <w:r w:rsidRPr="00C70939">
        <w:rPr>
          <w:rFonts w:ascii="Book Antiqua" w:hAnsi="Book Antiqua"/>
          <w:lang w:bidi="tr-TR"/>
        </w:rPr>
        <w:t>üzerinden paydaş ank</w:t>
      </w:r>
      <w:r w:rsidR="000B122F">
        <w:rPr>
          <w:rFonts w:ascii="Book Antiqua" w:hAnsi="Book Antiqua"/>
          <w:lang w:bidi="tr-TR"/>
        </w:rPr>
        <w:t>etlerinin çevrimiçi</w:t>
      </w:r>
      <w:r w:rsidRPr="00C70939">
        <w:rPr>
          <w:rFonts w:ascii="Book Antiqua" w:hAnsi="Book Antiqua"/>
          <w:lang w:bidi="tr-TR"/>
        </w:rPr>
        <w:t xml:space="preserve"> olarak cevaplandırılmasına </w:t>
      </w:r>
      <w:r w:rsidR="00667AEE" w:rsidRPr="00C70939">
        <w:rPr>
          <w:rFonts w:ascii="Book Antiqua" w:hAnsi="Book Antiqua"/>
          <w:lang w:bidi="tr-TR"/>
        </w:rPr>
        <w:t>imkân</w:t>
      </w:r>
      <w:r w:rsidRPr="00C70939">
        <w:rPr>
          <w:rFonts w:ascii="Book Antiqua" w:hAnsi="Book Antiqua"/>
          <w:lang w:bidi="tr-TR"/>
        </w:rPr>
        <w:t xml:space="preserve"> verebilen bir platform oluşturulmuştur. Müdürlüğümüzün faaliyet</w:t>
      </w:r>
      <w:r w:rsidRPr="00C70939">
        <w:rPr>
          <w:rFonts w:ascii="Book Antiqua" w:eastAsia="Calibri" w:hAnsi="Book Antiqua"/>
          <w:lang w:eastAsia="en-US"/>
        </w:rPr>
        <w:t xml:space="preserve"> alanlarını düzenleyen mevzuatın sınırlarının çizilmesi, bu yasal yükümlülüklere ilişkin tespit ve ihtiyaçların belirlenmesi çalışması, </w:t>
      </w:r>
      <w:r w:rsidR="00E16B59">
        <w:rPr>
          <w:rFonts w:ascii="Book Antiqua" w:eastAsia="Calibri" w:hAnsi="Book Antiqua"/>
          <w:lang w:eastAsia="en-US"/>
        </w:rPr>
        <w:t xml:space="preserve">okulumuz personellerinden </w:t>
      </w:r>
      <w:r w:rsidRPr="00C70939">
        <w:rPr>
          <w:rFonts w:ascii="Book Antiqua" w:eastAsia="Calibri" w:hAnsi="Book Antiqua"/>
          <w:lang w:eastAsia="en-US"/>
        </w:rPr>
        <w:t>alınan bilgi ve öneriler çerçevesinde gerçekleştirilmiştir.</w:t>
      </w:r>
    </w:p>
    <w:p w:rsidR="00C70939" w:rsidRPr="00C70939" w:rsidRDefault="00C70939" w:rsidP="00C70939"/>
    <w:p w:rsidR="00C05809" w:rsidRPr="00631477" w:rsidRDefault="008A08CB" w:rsidP="00843DCF">
      <w:pPr>
        <w:spacing w:before="120"/>
        <w:jc w:val="center"/>
        <w:rPr>
          <w:rFonts w:ascii="Cambria" w:hAnsi="Cambria"/>
          <w:lang w:eastAsia="en-US"/>
        </w:rPr>
      </w:pPr>
      <w:r>
        <w:rPr>
          <w:noProof/>
        </w:rPr>
        <w:lastRenderedPageBreak/>
        <w:pict>
          <v:rect id="Dikdörtgen 4" o:spid="_x0000_s1028" style="position:absolute;left:0;text-align:left;margin-left:148.85pt;margin-top:239.9pt;width:209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" fillcolor="#4bacc6" strokecolor="#357d91" strokeweight="2pt">
            <v:textbox style="mso-next-textbox:#Dikdörtgen 4">
              <w:txbxContent>
                <w:p w:rsidR="00896696" w:rsidRPr="00085E3A" w:rsidRDefault="00896696" w:rsidP="00CA73F9">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v:textbox>
          </v:rect>
        </w:pict>
      </w:r>
      <w:r>
        <w:rPr>
          <w:noProof/>
        </w:rPr>
        <w:pict>
          <v:shapetype id="_x0000_t32" coordsize="21600,21600" o:spt="32" o:oned="t" path="m,l21600,21600e" filled="f">
            <v:path arrowok="t" fillok="f" o:connecttype="none"/>
            <o:lock v:ext="edit" shapetype="t"/>
          </v:shapetype>
          <v:shape id="Düz Ok Bağlayıcısı 3" o:spid="_x0000_s1058" type="#_x0000_t32" style="position:absolute;left:0;text-align:left;margin-left:242.6pt;margin-top:265.4pt;width:.35pt;height:16.3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" filled="t" fillcolor="#4bacc6" strokecolor="#357d91" strokeweight="2pt">
            <v:stroke endarrow="open"/>
          </v:shape>
        </w:pict>
      </w:r>
      <w:r>
        <w:rPr>
          <w:noProof/>
        </w:rPr>
      </w:r>
      <w:r>
        <w:rPr>
          <w:noProof/>
        </w:rPr>
        <w:pict>
          <v:group id="Grup 15" o:spid="_x0000_s1029" style="width:435pt;height:666pt;mso-position-horizontal-relative:char;mso-position-vertical-relative:line" coordorigin="-3268,1774" coordsize="50300,5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">
            <v:group id="Grup 16" o:spid="_x0000_s1030" style="position:absolute;left:-3268;top:1774;width:50300;height:57576" coordorigin="-4182,2154" coordsize="64354,69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BZD2RH&#10;zAAAAOMAAAAPAAAAAAAAAAAAAAAAAKoCAABkcnMvZG93bnJldi54bWxQSwUGAAAAAAQABAD6AAAA&#10;owMAAAAA&#10;">
              <v:rect id="Dikdörtgen 18" o:spid="_x0000_s1031" style="position:absolute;left:-1257;top:10572;width:61429;height:12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yFJsgA&#10;AADiAAAADwAAAGRycy9kb3ducmV2LnhtbESPwU7DMBBE70j8g7VI3Oi6aUEh1K0QElIPXNLyAat4&#10;GwfidYhNGvh6jITEcTQzbzSb3ex7NfEYuyAGlgsNiqUJtpPWwOvx+aYEFROJpT4IG/jiCLvt5cWG&#10;KhvOUvN0SK3KEIkVGXApDRVibBx7ioswsGTvFEZPKcuxRTvSOcN9j4XWd+ipk7zgaOAnx8374dMb&#10;CGQZ9xqL08d3jdNqVb+8LZ0x11fz4wOoxHP6D/+199bA/W1Rrte6LOD3Ur4Du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XIUmyAAAAOIAAAAPAAAAAAAAAAAAAAAAAJgCAABk&#10;cnMvZG93bnJldi54bWxQSwUGAAAAAAQABAD1AAAAjQMAAAAA&#10;" fillcolor="#9bbb59" strokecolor="#71893f" strokeweight="2pt">
                <v:textbox style="mso-next-textbox:#Dikdörtgen 18">
                  <w:txbxContent>
                    <w:p w:rsidR="00896696" w:rsidRPr="00085E3A" w:rsidRDefault="00896696" w:rsidP="00C05809">
                      <w:pPr>
                        <w:jc w:val="center"/>
                        <w:rPr>
                          <w:rFonts w:ascii="Cambria" w:hAnsi="Cambria"/>
                          <w:b/>
                          <w:color w:val="FFFFFF" w:themeColor="background1"/>
                          <w:sz w:val="18"/>
                          <w:szCs w:val="18"/>
                        </w:rPr>
                      </w:pPr>
                      <w:r w:rsidRPr="00085E3A">
                        <w:rPr>
                          <w:rFonts w:ascii="Cambria" w:hAnsi="Cambria"/>
                          <w:b/>
                          <w:color w:val="FFFFFF" w:themeColor="background1"/>
                          <w:sz w:val="18"/>
                          <w:szCs w:val="18"/>
                        </w:rPr>
                        <w:t>Durum Analizi</w:t>
                      </w:r>
                    </w:p>
                  </w:txbxContent>
                </v:textbox>
              </v:rect>
              <v:rect id="Dikdörtgen 17" o:spid="_x0000_s1032" style="position:absolute;left:12274;top:2154;width:33890;height:6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BCYMsA&#10;AADjAAAADwAAAGRycy9kb3ducmV2LnhtbESPzWrCQBSF9wXfYbhCd3ViLLGmjiJKoYgbYwWX18w1&#10;Cc3cCZmpxj69IwguD+fn40znnanFmVpXWVYwHEQgiHOrKy4U/Oy+3j5AOI+ssbZMCq7kYD7rvUwx&#10;1fbCWzpnvhBhhF2KCkrvm1RKl5dk0A1sQxy8k20N+iDbQuoWL2Hc1DKOokQarDgQSmxoWVL+m/2Z&#10;AGkWuUvW+lSvjpvDaL277v8PmVKv/W7xCcJT55/hR/tbK4iH7+M4mYwmMdw/hT8gZz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OEEJgywAAAOMAAAAPAAAAAAAAAAAAAAAAAJgC&#10;AABkcnMvZG93bnJldi54bWxQSwUGAAAAAAQABAD1AAAAkAMAAAAA&#10;" fillcolor="#8064a2" strokecolor="#5c4776" strokeweight="2pt">
                <v:textbox style="mso-next-textbox:#Dikdörtgen 17">
                  <w:txbxContent>
                    <w:p w:rsidR="00896696" w:rsidRPr="00085E3A" w:rsidRDefault="00896696" w:rsidP="00CA73F9">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rsidR="00896696" w:rsidRPr="00085E3A" w:rsidRDefault="00896696"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rsidR="00896696" w:rsidRPr="00085E3A" w:rsidRDefault="00896696"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rsidR="00896696" w:rsidRPr="00085E3A" w:rsidRDefault="00896696"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v:textbox>
              </v:rect>
              <v:rect id="Dikdörtgen 19" o:spid="_x0000_s1033" style="position:absolute;top:13284;width:9717;height:9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35MgA&#10;AADjAAAADwAAAGRycy9kb3ducmV2LnhtbERPS0/DMAy+I/EfIiPtxlLKXpRlE0yatGm7UOBuGtNW&#10;NE7aZF337wnSJI7+3l6uB9OInjpfW1bwME5AEBdW11wq+Hjf3i9A+ICssbFMCi7kYb26vVlipu2Z&#10;36jPQyliCPsMFVQhuExKX1Rk0I+tI47ct+0Mhnh2pdQdnmO4aWSaJDNpsObYUKGjTUXFT34yCjbb&#10;6V67ft63h+NX3r62zdGln0qN7oaXZxCBhvAvvrp3Os5fTB4n6expnsLfTxEA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WHfkyAAAAOMAAAAPAAAAAAAAAAAAAAAAAJgCAABk&#10;cnMvZG93bnJldi54bWxQSwUGAAAAAAQABAD1AAAAjQMAAAAA&#10;" fillcolor="#4f81bd" strokecolor="#385d8a" strokeweight="2pt">
                <v:textbox style="mso-next-textbox:#Dikdörtgen 19">
                  <w:txbxContent>
                    <w:p w:rsidR="00896696" w:rsidRDefault="00896696" w:rsidP="00C05809">
                      <w:pPr>
                        <w:jc w:val="center"/>
                        <w:rPr>
                          <w:rFonts w:ascii="Cambria" w:hAnsi="Cambria"/>
                          <w:color w:val="FFFFFF" w:themeColor="background1"/>
                          <w:sz w:val="18"/>
                          <w:szCs w:val="18"/>
                        </w:rPr>
                      </w:pPr>
                    </w:p>
                    <w:p w:rsidR="00896696" w:rsidRDefault="00896696" w:rsidP="00932AD0">
                      <w:pPr>
                        <w:shd w:val="clear" w:color="auto" w:fill="000000" w:themeFill="text1"/>
                        <w:jc w:val="center"/>
                        <w:rPr>
                          <w:rFonts w:ascii="Cambria" w:hAnsi="Cambria"/>
                          <w:color w:val="FFFFFF" w:themeColor="background1"/>
                          <w:sz w:val="18"/>
                          <w:szCs w:val="18"/>
                        </w:rPr>
                      </w:pPr>
                    </w:p>
                    <w:p w:rsidR="00896696" w:rsidRPr="00085E3A" w:rsidRDefault="00896696" w:rsidP="00932AD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Tarihi Gelişim</w:t>
                      </w:r>
                    </w:p>
                  </w:txbxContent>
                </v:textbox>
              </v:rect>
              <v:rect id="Dikdörtgen 20" o:spid="_x0000_s1034" style="position:absolute;left:9699;top:13285;width:11201;height:9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1FcoA&#10;AADjAAAADwAAAGRycy9kb3ducmV2LnhtbERPTUvDMBi+C/6H8Aq7iEtXS6112SgTRRg7rNtBb6F5&#10;15Q1b0ISt/rvzUHw+PB8L9eTGdkFfRgsCVjMM2BInVUD9QKOh7eHCliIkpQcLaGAHwywXt3eLGWt&#10;7JX2eGljz1IIhVoK0DG6mvPQaTQyzK1DStzJeiNjgr7nystrCjcjz7Os5EYOlBq0dLjR2J3bbyPg&#10;/nFX6PLT621Tndzr8+brvWmdELO7qXkBFnGK/+I/94cSkGdlXjwtiiqNTp/SH+Cr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1V9RXKAAAA4wAAAA8AAAAAAAAAAAAAAAAAmAIA&#10;AGRycy9kb3ducmV2LnhtbFBLBQYAAAAABAAEAPUAAACPAwAAAAA=&#10;" fillcolor="#4bacc6" strokecolor="#357d91" strokeweight="2pt">
                <v:textbox style="mso-next-textbox:#Dikdörtgen 20">
                  <w:txbxContent>
                    <w:p w:rsidR="00896696" w:rsidRDefault="00896696" w:rsidP="00C05809">
                      <w:pPr>
                        <w:jc w:val="center"/>
                        <w:rPr>
                          <w:rFonts w:ascii="Cambria" w:hAnsi="Cambria"/>
                          <w:color w:val="FFFFFF" w:themeColor="background1"/>
                          <w:sz w:val="18"/>
                          <w:szCs w:val="18"/>
                        </w:rPr>
                      </w:pPr>
                    </w:p>
                    <w:p w:rsidR="00896696" w:rsidRDefault="00896696" w:rsidP="00CA73F9">
                      <w:pPr>
                        <w:shd w:val="clear" w:color="auto" w:fill="000000" w:themeFill="text1"/>
                        <w:jc w:val="center"/>
                        <w:rPr>
                          <w:rFonts w:ascii="Cambria" w:hAnsi="Cambria"/>
                          <w:color w:val="FFFFFF" w:themeColor="background1"/>
                          <w:sz w:val="18"/>
                          <w:szCs w:val="18"/>
                        </w:rPr>
                      </w:pPr>
                    </w:p>
                    <w:p w:rsidR="00896696" w:rsidRPr="00085E3A" w:rsidRDefault="00896696"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Mevzuat Analizi</w:t>
                      </w:r>
                    </w:p>
                  </w:txbxContent>
                </v:textbox>
              </v:rect>
              <v:rect id="Dikdörtgen 21" o:spid="_x0000_s1035" style="position:absolute;left:20908;top:13285;width:11201;height:9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hk+MsA&#10;AADiAAAADwAAAGRycy9kb3ducmV2LnhtbESP3WrCQBSE7wt9h+UI3tWNimmIrtIKSilo/XuAY/aY&#10;hGbPxt2tpm/fLRR6OczMN8xs0ZlG3Mj52rKC4SABQVxYXXOp4HRcPWUgfEDW2FgmBd/kYTF/fJhh&#10;ru2d93Q7hFJECPscFVQhtLmUvqjIoB/Yljh6F+sMhihdKbXDe4SbRo6SJJUGa44LFba0rKj4PHwZ&#10;Bc7sJs9mc94MX7uPgs7r9+v2dFWq3+tepiACdeE//Nd+0wrGoyRLs/Ekhd9L8Q7I+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wqGT4ywAAAOIAAAAPAAAAAAAAAAAAAAAAAJgC&#10;AABkcnMvZG93bnJldi54bWxQSwUGAAAAAAQABAD1AAAAkAMAAAAA&#10;" fillcolor="#f79646" strokecolor="#b66d31" strokeweight="2pt">
                <v:textbox style="mso-next-textbox:#Dikdörtgen 21">
                  <w:txbxContent>
                    <w:p w:rsidR="00896696" w:rsidRDefault="00896696" w:rsidP="00CA73F9">
                      <w:pPr>
                        <w:shd w:val="clear" w:color="auto" w:fill="000000" w:themeFill="text1"/>
                        <w:jc w:val="center"/>
                        <w:rPr>
                          <w:rFonts w:ascii="Cambria" w:hAnsi="Cambria"/>
                          <w:color w:val="FFFFFF" w:themeColor="background1"/>
                          <w:sz w:val="18"/>
                          <w:szCs w:val="18"/>
                        </w:rPr>
                      </w:pPr>
                    </w:p>
                    <w:p w:rsidR="00896696" w:rsidRPr="00085E3A" w:rsidRDefault="00896696"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Alanları ile Sunulan Hizmetler</w:t>
                      </w:r>
                    </w:p>
                  </w:txbxContent>
                </v:textbox>
              </v:rect>
              <v:rect id="Dikdörtgen 22" o:spid="_x0000_s1036" style="position:absolute;left:32116;top:13284;width:8356;height:9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j3CcoA&#10;AADjAAAADwAAAGRycy9kb3ducmV2LnhtbERPS0vDQBC+C/0PyxS8SLtp1SSN3ZZQUQriwdSD3obs&#10;NBuafbC7tvHfu4Lgcb73rLejHtiZfOitEbCYZ8DItFb2phPwfnialcBCRCNxsIYEfFOA7WZytcZK&#10;2ot5o3MTO5ZCTKhQgIrRVZyHVpHGMLeOTOKO1muM6fQdlx4vKVwPfJllOdfYm9Sg0NFOUXtqvrSA&#10;m9vXO5V/ePVSl0f3uNp9PteNE+J6OtYPwCKN8V/8597LNL8sVvdFXmRL+P0pAcA3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Qo9wnKAAAA4wAAAA8AAAAAAAAAAAAAAAAAmAIA&#10;AGRycy9kb3ducmV2LnhtbFBLBQYAAAAABAAEAPUAAACPAwAAAAA=&#10;" fillcolor="#4bacc6" strokecolor="#357d91" strokeweight="2pt">
                <v:textbox style="mso-next-textbox:#Dikdörtgen 22">
                  <w:txbxContent>
                    <w:p w:rsidR="00896696" w:rsidRPr="00085E3A" w:rsidRDefault="00896696" w:rsidP="00C05809">
                      <w:pPr>
                        <w:jc w:val="center"/>
                        <w:rPr>
                          <w:rFonts w:ascii="Cambria" w:hAnsi="Cambria"/>
                          <w:color w:val="FFFFFF" w:themeColor="background1"/>
                          <w:sz w:val="18"/>
                          <w:szCs w:val="18"/>
                        </w:rPr>
                      </w:pPr>
                    </w:p>
                    <w:p w:rsidR="00896696" w:rsidRDefault="00896696" w:rsidP="00CA73F9">
                      <w:pPr>
                        <w:shd w:val="clear" w:color="auto" w:fill="000000" w:themeFill="text1"/>
                        <w:jc w:val="center"/>
                        <w:rPr>
                          <w:rFonts w:ascii="Cambria" w:hAnsi="Cambria"/>
                          <w:color w:val="FFFFFF" w:themeColor="background1"/>
                          <w:sz w:val="18"/>
                          <w:szCs w:val="18"/>
                        </w:rPr>
                      </w:pPr>
                    </w:p>
                    <w:p w:rsidR="00896696" w:rsidRPr="00085E3A" w:rsidRDefault="00896696"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v:textbox>
              </v:rect>
              <v:rect id="Dikdörtgen 23" o:spid="_x0000_s1037" style="position:absolute;left:40471;top:13284;width:18440;height:9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2UXsgA&#10;AADjAAAADwAAAGRycy9kb3ducmV2LnhtbERPX0vDMBB/F/Ydwgm+DJcasWx12RhCQcVNnO79aM62&#10;rLmEJm7ttzeCsMf7/b/lerCdOFEfWsca7mYZCOLKmZZrDV+f5e0cRIjIBjvHpGGkAOvV5GqJhXFn&#10;/qDTPtYihXAoUEMToy+kDFVDFsPMeeLEfbveYkxnX0vT4zmF206qLMulxZZTQ4OenhqqjvsfqwHL&#10;8Z38+Lo5jL58WajDdPs23Wl9cz1sHkFEGuJF/O9+Nmm+yh/UPL9XC/j7KQE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zZReyAAAAOMAAAAPAAAAAAAAAAAAAAAAAJgCAABk&#10;cnMvZG93bnJldi54bWxQSwUGAAAAAAQABAD1AAAAjQMAAAAA&#10;" fillcolor="#c0504d" strokecolor="#8c3836" strokeweight="2pt">
                <v:textbox style="mso-next-textbox:#Dikdörtgen 23">
                  <w:txbxContent>
                    <w:p w:rsidR="00896696" w:rsidRDefault="00896696" w:rsidP="00CA73F9">
                      <w:pPr>
                        <w:shd w:val="clear" w:color="auto" w:fill="000000" w:themeFill="text1"/>
                        <w:spacing w:after="0" w:line="240" w:lineRule="auto"/>
                        <w:rPr>
                          <w:rFonts w:ascii="Cambria" w:hAnsi="Cambria"/>
                          <w:color w:val="FFFFFF" w:themeColor="background1"/>
                          <w:sz w:val="18"/>
                          <w:szCs w:val="18"/>
                        </w:rPr>
                      </w:pPr>
                    </w:p>
                    <w:p w:rsidR="00896696" w:rsidRPr="00085E3A" w:rsidRDefault="00896696" w:rsidP="00CA73F9">
                      <w:pPr>
                        <w:shd w:val="clear" w:color="auto" w:fill="000000" w:themeFill="text1"/>
                        <w:spacing w:after="0" w:line="240" w:lineRule="auto"/>
                        <w:rPr>
                          <w:rFonts w:ascii="Cambria" w:hAnsi="Cambria"/>
                          <w:color w:val="FFFFFF" w:themeColor="background1"/>
                          <w:sz w:val="18"/>
                          <w:szCs w:val="18"/>
                        </w:rPr>
                      </w:pPr>
                      <w:r w:rsidRPr="00085E3A">
                        <w:rPr>
                          <w:rFonts w:ascii="Cambria" w:hAnsi="Cambria"/>
                          <w:color w:val="FFFFFF" w:themeColor="background1"/>
                          <w:sz w:val="18"/>
                          <w:szCs w:val="18"/>
                        </w:rPr>
                        <w:t>Kurum İçi ve Kurum Dışı Analiz</w:t>
                      </w:r>
                    </w:p>
                    <w:p w:rsidR="00896696" w:rsidRPr="00085E3A" w:rsidRDefault="00896696"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.PESTLE Analizi</w:t>
                      </w:r>
                    </w:p>
                    <w:p w:rsidR="00896696" w:rsidRPr="00085E3A" w:rsidRDefault="00896696"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.GZFT Analizi</w:t>
                      </w:r>
                    </w:p>
                    <w:p w:rsidR="00896696" w:rsidRPr="00085E3A" w:rsidRDefault="00896696" w:rsidP="00CA73F9">
                      <w:pPr>
                        <w:pStyle w:val="ListeParagraf"/>
                        <w:shd w:val="clear" w:color="auto" w:fill="000000" w:themeFill="text1"/>
                        <w:spacing w:after="0" w:line="240" w:lineRule="auto"/>
                        <w:ind w:left="0"/>
                        <w:rPr>
                          <w:rFonts w:ascii="Cambria" w:eastAsia="Times New Roman" w:hAnsi="Cambria"/>
                          <w:b/>
                          <w:color w:val="FFFFFF" w:themeColor="background1"/>
                          <w:sz w:val="18"/>
                          <w:szCs w:val="18"/>
                          <w:lang w:eastAsia="tr-TR"/>
                        </w:rPr>
                      </w:pPr>
                      <w:r w:rsidRPr="00085E3A">
                        <w:rPr>
                          <w:rFonts w:ascii="Cambria" w:eastAsia="+mn-ea" w:hAnsi="Cambria"/>
                          <w:color w:val="FFFFFF" w:themeColor="background1"/>
                          <w:kern w:val="24"/>
                          <w:sz w:val="18"/>
                          <w:szCs w:val="18"/>
                          <w:lang w:eastAsia="tr-TR"/>
                        </w:rPr>
                        <w:t>.Üst Politika Belgeleri Analizi</w:t>
                      </w:r>
                    </w:p>
                  </w:txbxContent>
                </v:textbox>
              </v:rect>
              <v:rect id="Rectangle 13" o:spid="_x0000_s1038" style="position:absolute;left:12281;top:24550;width:33890;height:2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j3rskA&#10;AADjAAAADwAAAGRycy9kb3ducmV2LnhtbERPT0vDMBS/C36H8AQv4lK7bmx12SgTRRAPVg96ezRv&#10;TbF5CUnc6rc3guDx/f6/zW6yozhSiINjBTezAgRx5/TAvYK31/vrFYiYkDWOjknBN0XYbc/PNlhr&#10;d+IXOrapFzmEY40KTEq+ljJ2hizGmfPEmTu4YDHlM/RSBzzlcDvKsiiW0uLAucGgp72h7rP9sgqu&#10;5s+VWb4H89SsDv5uvf94aFqv1OXF1NyCSDSlf/Gf+1Hn+YtqvqjKcl3C708ZALn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9j3rskAAADjAAAADwAAAAAAAAAAAAAAAACYAgAA&#10;ZHJzL2Rvd25yZXYueG1sUEsFBgAAAAAEAAQA9QAAAI4DAAAAAA==&#10;" fillcolor="#4bacc6" strokecolor="#357d91" strokeweight="2pt">
                <v:textbox style="mso-next-textbox:#Rectangle 13">
                  <w:txbxContent>
                    <w:p w:rsidR="00896696" w:rsidRPr="00085E3A" w:rsidRDefault="00896696"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v:textbox>
              </v:rect>
              <v:group id="Grup 25" o:spid="_x0000_s1039" style="position:absolute;left:-4182;top:32569;width:63731;height:24941" coordorigin="-9638,-7177" coordsize="63730,24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Be48QnL&#10;AAAA4QAAAA8AAAAAAAAAAAAAAAAAqgIAAGRycy9kb3ducmV2LnhtbFBLBQYAAAAABAAEAPoAAACi&#10;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40" type="#_x0000_t5" style="position:absolute;left:-9638;top:-7177;width:63730;height:9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ECMwA&#10;AADjAAAADwAAAGRycy9kb3ducmV2LnhtbESPQWvCQBCF70L/wzIFb7ppJLGkrlLSCoJQUHvocZqd&#10;Jmmzs2F3jfHfu4VCjzPvzfverDaj6cRAzreWFTzMExDEldUt1wreT9vZIwgfkDV2lknBlTxs1neT&#10;FRbaXvhAwzHUIoawL1BBE0JfSOmrhgz6ue2Jo/ZlncEQR1dL7fASw00n0yTJpcGWI6HBnsqGqp/j&#10;2USIu4671++l/8hOby9lUn7mh2Gv1PR+fH4CEWgM/+a/652O9dM8W6b5Ikvh96e4ALm+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McvECMwAAADjAAAADwAAAAAAAAAAAAAAAACY&#10;AgAAZHJzL2Rvd25yZXYueG1sUEsFBgAAAAAEAAQA9QAAAJEDAAAAAA==&#10;" adj="10850" fillcolor="#c2260c [2409]" strokecolor="#5c4776" strokeweight="2pt">
                  <v:textbox style="mso-next-textbox:#İkizkenar Üçgen 26">
                    <w:txbxContent>
                      <w:p w:rsidR="00896696" w:rsidRDefault="00896696" w:rsidP="00CA73F9">
                        <w:pPr>
                          <w:shd w:val="clear" w:color="auto" w:fill="000000" w:themeFill="text1"/>
                          <w:jc w:val="center"/>
                          <w:rPr>
                            <w:rFonts w:ascii="Cambria" w:hAnsi="Cambria"/>
                            <w:color w:val="FFFFFF" w:themeColor="background1"/>
                            <w:sz w:val="18"/>
                            <w:szCs w:val="18"/>
                          </w:rPr>
                        </w:pPr>
                      </w:p>
                      <w:p w:rsidR="00896696" w:rsidRPr="00085E3A" w:rsidRDefault="00896696"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v:textbox>
                </v:shape>
                <v:rect id="Dikdörtgen 27" o:spid="_x0000_s1041" style="position:absolute;left:-89;top:1982;width:18148;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cP08gA&#10;AADiAAAADwAAAGRycy9kb3ducmV2LnhtbERPz0vDMBS+C/4P4QlexKWbdXR12SgTRRAP1h3mLTRv&#10;TbF5CUnc6n/vOwgeP77f6+3kRnHCmAZPCuazAgRS581AvYL9x9NtBSJlTUaPnlDBDybYbi4v1ro2&#10;/kzveGpzLziEUq0V2JxDLWXqLDqdZj4gMXf00enMMPbSRH3mcDfKRVEspdMDcYPVAXcWu6/22ym4&#10;uXsr7fIQ7WtTHcPjavf53LRBqeurqXkAkXHK/+I/94vh+Yt5WZX3K97MlxiD3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Fw/TyAAAAOIAAAAPAAAAAAAAAAAAAAAAAJgCAABk&#10;cnMvZG93bnJldi54bWxQSwUGAAAAAAQABAD1AAAAjQMAAAAA&#10;" fillcolor="#4bacc6" strokecolor="#357d91" strokeweight="2pt">
                  <v:textbox style="mso-next-textbox:#Dikdörtgen 27">
                    <w:txbxContent>
                      <w:p w:rsidR="00896696" w:rsidRPr="00085E3A" w:rsidRDefault="00896696"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v:textbox>
                </v:rect>
                <v:rect id="Dikdörtgen 28" o:spid="_x0000_s1042" style="position:absolute;left:18059;top:1982;width:29642;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adgswA&#10;AADiAAAADwAAAGRycy9kb3ducmV2LnhtbESP3U7CQBSE70l4h80h8U62KJZSWIiaaIwJPyIPcOge&#10;2sbu2bK7Qn1718SEy8nMfJOZLzvTiDM5X1tWMBomIIgLq2suFew/X24zED4ga2wsk4If8rBc9Htz&#10;zLW98Aedd6EUEcI+RwVVCG0upS8qMuiHtiWO3tE6gyFKV0rt8BLhppF3SZJKgzXHhQpbeq6o+Np9&#10;GwXObB8mZnVYjZ66TUGH1/fTen9S6mbQPc5ABOrCNfzfftMKptP7cZaN0xT+LsU7IBe/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dBadgswAAADiAAAADwAAAAAAAAAAAAAAAACY&#10;AgAAZHJzL2Rvd25yZXYueG1sUEsFBgAAAAAEAAQA9QAAAJEDAAAAAA==&#10;" fillcolor="#f79646" strokecolor="#b66d31" strokeweight="2pt">
                  <v:textbox style="mso-next-textbox:#Dikdörtgen 28">
                    <w:txbxContent>
                      <w:p w:rsidR="00896696" w:rsidRPr="00085E3A" w:rsidRDefault="00896696"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v:textbox>
                </v:rect>
                <v:rect id="Dikdörtgen 29" o:spid="_x0000_s1043" style="position:absolute;left:-89;top:5007;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xtZ8oA&#10;AADiAAAADwAAAGRycy9kb3ducmV2LnhtbESPQUvDQBSE74L/YXmCN7tpsKmm3RYtFJT2Ymzvz+xr&#10;Esy+3WTXNP77rlDwOMzMN8xyPZpWDNT7xrKC6SQBQVxa3XCl4PC5fXgC4QOyxtYyKfglD+vV7c0S&#10;c23P/EFDESoRIexzVFCH4HIpfVmTQT+xjjh6J9sbDFH2ldQ9niPctDJNkkwabDgu1OhoU1P5XfwY&#10;BZvt7F27YT50u/1X0b127d6lR6Xu78aXBYhAY/gPX9tvWkE2nybpczZ7hL9L8Q7I1Q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RsbWfKAAAA4gAAAA8AAAAAAAAAAAAAAAAAmAIA&#10;AGRycy9kb3ducmV2LnhtbFBLBQYAAAAABAAEAPUAAACPAwAAAAA=&#10;" fillcolor="#4f81bd" strokecolor="#385d8a" strokeweight="2pt">
                  <v:textbox style="mso-next-textbox:#Dikdörtgen 29">
                    <w:txbxContent>
                      <w:p w:rsidR="00896696" w:rsidRPr="00085E3A" w:rsidRDefault="00896696"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v:textbox>
                </v:rect>
                <v:rect id="Dikdörtgen 30" o:spid="_x0000_s1044" style="position:absolute;left:-89;top:8085;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zhMgA&#10;AADjAAAADwAAAGRycy9kb3ducmV2LnhtbERPX2vCMBB/F/wO4QZ7kZlap8zOKDIouKEbc/P9aG5t&#10;sbmEJmr77ZfBwMf7/b/lujONuFDra8sKJuMEBHFhdc2lgu+v/OEJhA/IGhvLpKAnD+vVcLDETNsr&#10;f9LlEEoRQ9hnqKAKwWVS+qIig35sHXHkfmxrMMSzLaVu8RrDTSPTJJlLgzXHhgodvVRUnA5nowDz&#10;/oNc/7Y59i5/XaTH0X43elfq/q7bPIMI1IWb+N+91XH+LJlOF5N5+gh/P0UA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5rOEyAAAAOMAAAAPAAAAAAAAAAAAAAAAAJgCAABk&#10;cnMvZG93bnJldi54bWxQSwUGAAAAAAQABAD1AAAAjQMAAAAA&#10;" fillcolor="#c0504d" strokecolor="#8c3836" strokeweight="2pt">
                  <v:textbox style="mso-next-textbox:#Dikdörtgen 30">
                    <w:txbxContent>
                      <w:p w:rsidR="00896696" w:rsidRPr="00085E3A" w:rsidRDefault="00896696"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v:textbox>
                </v:rect>
                <v:rect id="Dikdörtgen 31" o:spid="_x0000_s1045" style="position:absolute;left:-89;top:11110;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hWScsA&#10;AADiAAAADwAAAGRycy9kb3ducmV2LnhtbESPQWvCQBSE70L/w/IKvZmNIklMXSVUC/VUq6XnZ/aZ&#10;pM2+Ddmtxn/fFYQeh5n5hlmsBtOKM/WusaxgEsUgiEurG64UfB5exxkI55E1tpZJwZUcrJYPowXm&#10;2l74g857X4kAYZejgtr7LpfSlTUZdJHtiIN3sr1BH2RfSd3jJcBNK6dxnEiDDYeFGjt6qan82f8a&#10;Beut226+duXuUCTH9+L0Pcs2R6vU0+NQPIPwNPj/8L39phVMJ/M0nadZArdL4Q7I5R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8SFZJywAAAOIAAAAPAAAAAAAAAAAAAAAAAJgC&#10;AABkcnMvZG93bnJldi54bWxQSwUGAAAAAAQABAD1AAAAkAMAAAAA&#10;" fillcolor="#c9b5e8" strokecolor="#7d60a0">
                  <v:fill color2="#f0eaf9" rotate="t" angle="180" colors="0 #c9b5e8;22938f #d9cbee;1 #f0eaf9" focus="100%" type="gradient"/>
                  <v:shadow on="t" color="black" opacity="24903f" origin=",.5" offset="0,.55556mm"/>
                  <v:textbox style="mso-next-textbox:#Dikdörtgen 31">
                    <w:txbxContent>
                      <w:p w:rsidR="00896696" w:rsidRPr="00085E3A" w:rsidRDefault="00896696"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v:textbox>
                </v:rect>
                <v:rect id="Dikdörtgen 32" o:spid="_x0000_s1046" style="position:absolute;left:-89;top:14135;width:28368;height:3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8Ua8oA&#10;AADiAAAADwAAAGRycy9kb3ducmV2LnhtbESPzUrEMBSF94LvEK7gRpxER+q0TmYoI4ogLqwudHdp&#10;7jTF5iYkcaa+vVkILg/nj2+9nd0kDhTT6FnD1UKBIO69GXnQ8P72cLkCkTKywckzafihBNvN6cka&#10;G+OP/EqHLg+ijHBqUIPNOTRSpt6Sw7Twgbh4ex8d5iLjIE3EYxl3k7xWqpIORy4PFgPtLPVf3bfT&#10;cLF8ubHVR7TP7Wof7uvd52PbBa3Pz+b2DkSmOf+H/9pPRsOyrlVV36oCUZAKDsjN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JPFGvKAAAA4gAAAA8AAAAAAAAAAAAAAAAAmAIA&#10;AGRycy9kb3ducmV2LnhtbFBLBQYAAAAABAAEAPUAAACPAwAAAAA=&#10;" fillcolor="#4bacc6" strokecolor="#357d91" strokeweight="2pt">
                  <v:textbox style="mso-next-textbox:#Dikdörtgen 32">
                    <w:txbxContent>
                      <w:p w:rsidR="00896696" w:rsidRPr="00085E3A" w:rsidRDefault="00896696"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v:textbox>
                </v:rect>
                <v:rect id="Dikdörtgen 33" o:spid="_x0000_s1047" style="position:absolute;left:28279;top:14135;width:19425;height:3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XGIssA&#10;AADhAAAADwAAAGRycy9kb3ducmV2LnhtbESPQUsDMRSE74L/ITzBi9isdlnbtWlZKoogHtz2oLfH&#10;5nWzuHkJSWzXf28EweMwM98wq81kR3GkEAfHCm5mBQjizumBewX73eP1AkRMyBpHx6TgmyJs1udn&#10;K6y1O/EbHdvUiwzhWKMCk5KvpYydIYtx5jxx9g4uWExZhl7qgKcMt6O8LYpKWhw4Lxj0tDXUfbZf&#10;VsHV/LU01XswL83i4B+W24+npvVKXV5MzT2IRFP6D/+1n7WCZXU3L8uigt9H+Q3I9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MpcYiywAAAOEAAAAPAAAAAAAAAAAAAAAAAJgC&#10;AABkcnMvZG93bnJldi54bWxQSwUGAAAAAAQABAD1AAAAkAMAAAAA&#10;" fillcolor="#4bacc6" strokecolor="#357d91" strokeweight="2pt">
                  <v:textbox style="mso-next-textbox:#Dikdörtgen 33">
                    <w:txbxContent>
                      <w:p w:rsidR="00896696" w:rsidRPr="00085E3A" w:rsidRDefault="00896696"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v:textbox>
                </v:rect>
              </v:group>
              <v:rect id="Dikdörtgen 35" o:spid="_x0000_s1048" style="position:absolute;left:5367;top:57510;width:47771;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dmaMkA&#10;AADiAAAADwAAAGRycy9kb3ducmV2LnhtbESP3WoCMRSE7wt9h3AE72p2+6euRmmFShH89wGOm+Pu&#10;0s3JmkTdvn1TKPRymJlvmPG0NbW4kvOVZQVpLwFBnFtdcaHgsP94GIDwAVljbZkUfJOH6eT+boyZ&#10;tjfe0nUXChEh7DNUUIbQZFL6vCSDvmcb4uidrDMYonSF1A5vEW5q+Zgkr9JgxXGhxIZmJeVfu4tR&#10;4MzmpW+Wx2X63q5zOs4X59XhrFS3076NQARqw3/4r/2pFQzTyHxKhs/weyneATn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2dmaMkAAADiAAAADwAAAAAAAAAAAAAAAACYAgAA&#10;ZHJzL2Rvd25yZXYueG1sUEsFBgAAAAAEAAQA9QAAAI4DAAAAAA==&#10;" fillcolor="#f79646" strokecolor="#b66d31" strokeweight="2pt">
                <v:textbox style="mso-next-textbox:#Dikdörtgen 35">
                  <w:txbxContent>
                    <w:p w:rsidR="00896696" w:rsidRPr="00085E3A" w:rsidRDefault="00896696" w:rsidP="00C20E24">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v:textbox>
              </v:rect>
              <v:rect id="Dikdörtgen 36" o:spid="_x0000_s1049" style="position:absolute;left:12362;top:61558;width:33890;height:4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D528kA&#10;AADjAAAADwAAAGRycy9kb3ducmV2LnhtbERPS0sDMRC+C/0PYQpexGajfa5Ny1JRhNKDWw96C5vp&#10;ZnEzCUls139vBMHjfO9ZbwfbszOG2DmSICYFMKTG6Y5aCW/Hp9slsJgUadU7QgnfGGG7GV2tVand&#10;hV7xXKeW5RCKpZJgUvIl57ExaFWcOI+UuZMLVqV8hpbroC453Pb8rijm3KqOcoNRHncGm8/6y0q4&#10;uT9Mzfw9mH21PPnH1e7juaq9lNfjoXoAlnBI/+I/94vO82diKmarhRDw+1MGgG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SD528kAAADjAAAADwAAAAAAAAAAAAAAAACYAgAA&#10;ZHJzL2Rvd25yZXYueG1sUEsFBgAAAAAEAAQA9QAAAI4DAAAAAA==&#10;" fillcolor="#4bacc6" strokecolor="#357d91" strokeweight="2pt">
                <v:textbox style="mso-next-textbox:#Dikdörtgen 36">
                  <w:txbxContent>
                    <w:p w:rsidR="00896696" w:rsidRPr="00085E3A" w:rsidRDefault="00896696"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rsidR="00896696" w:rsidRPr="00085E3A" w:rsidRDefault="00896696"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v:textbox>
              </v:rect>
              <v:rect id="Dikdörtgen 37" o:spid="_x0000_s1050" style="position:absolute;left:12314;top:67710;width:33890;height:4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621ssA&#10;AADiAAAADwAAAGRycy9kb3ducmV2LnhtbESPQUvDQBSE74L/YXlCL8VubGtIY7elFAJWqmK190f2&#10;mQSzb5fs2ib/visUPA4z8w2zXPemFSfqfGNZwcMkAUFcWt1wpeDrs7jPQPiArLG1TAoG8rBe3d4s&#10;Mdf2zB90OoRKRAj7HBXUIbhcSl/WZNBPrCOO3rftDIYou0rqDs8Rblo5TZJUGmw4LtToaFtT+XP4&#10;NQqwGN7JDS+b4+CK3WJ6HL/ux29Kje76zROIQH34D1/bz1rBPE0e09ksW8DfpXgH5Oo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qrrbWywAAAOIAAAAPAAAAAAAAAAAAAAAAAJgC&#10;AABkcnMvZG93bnJldi54bWxQSwUGAAAAAAQABAD1AAAAkAMAAAAA&#10;" fillcolor="#c0504d" strokecolor="#8c3836" strokeweight="2pt">
                <v:textbox style="mso-next-textbox:#Dikdörtgen 37">
                  <w:txbxContent>
                    <w:p w:rsidR="00896696" w:rsidRPr="00085E3A" w:rsidRDefault="00896696"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rsidR="00896696" w:rsidRPr="00085E3A" w:rsidRDefault="00896696"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v:textbox>
              </v:rect>
              <v:shape id="Düz Ok Bağlayıcısı 38" o:spid="_x0000_s1051" type="#_x0000_t32" style="position:absolute;left:28018;top:8826;width:18;height:17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AQA8kAAADiAAAADwAAAGRycy9kb3ducmV2LnhtbESP32rCMBTG7wd7h3AG3s1k1alUo4zC&#10;xN0I0z3AWXNsq8lJ10StPv1yMdjlx/eP32LVOysu1IXGs4aXoQJBXHrTcKXha//+PAMRIrJB65k0&#10;3CjAavn4sMDc+Ct/0mUXK5FGOOSooY6xzaUMZU0Ow9C3xMk7+M5hTLKrpOnwmsadlZlSE+mw4fRQ&#10;Y0tFTeVpd3Yath+tPX6P1wXut9O7zQo//VFe68FT/zYHEamP/+G/9sZoeFWjbDSezBJEQko4IJ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VgEAPJAAAA4gAAAA8AAAAA&#10;AAAAAAAAAAAAoQIAAGRycy9kb3ducmV2LnhtbFBLBQYAAAAABAAEAPkAAACXAwAAAAA=&#10;" strokecolor="#357d91" strokeweight="2pt">
                <v:stroke endarrow="open"/>
              </v:shape>
              <v:shape id="Düz Ok Bağlayıcısı 40" o:spid="_x0000_s1052" type="#_x0000_t32" style="position:absolute;left:27465;top:59923;width:0;height:15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8i8j0MsAAADjAAAADwAA&#10;AAAAAAAAAAAAAAChAgAAZHJzL2Rvd25yZXYueG1sUEsFBgAAAAAEAAQA+QAAAJkDAAAAAA==&#10;" strokecolor="#357d91" strokeweight="2pt">
                <v:stroke endarrow="open"/>
              </v:shape>
              <v:shape id="Düz Ok Bağlayıcısı 41" o:spid="_x0000_s1053" type="#_x0000_t32" style="position:absolute;left:27961;top:66162;width:0;height:15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5b58gAAADjAAAADwAAAGRycy9kb3ducmV2LnhtbERPzU7CQBC+m/AOmzHhJlsoabWyENJE&#10;ghcSfh5g7I5tdXe2dheoPr1rYsJxvv9ZrAZrxIV63zpWMJ0kIIgrp1uuFZyOLw+PIHxA1mgck4Jv&#10;8rBaju4WWGh35T1dDqEWMYR9gQqaELpCSl81ZNFPXEccuXfXWwzx7Gupe7zGcGvkLEkyabHl2NBg&#10;R2VD1efhbBXsXjvz8TbflHjc5T9mVrr8K3FKje+H9TOIQEO4if/dWx3np1maP83TaQZ/P0UA5P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T5b58gAAADjAAAADwAAAAAA&#10;AAAAAAAAAAChAgAAZHJzL2Rvd25yZXYueG1sUEsFBgAAAAAEAAQA+QAAAJYDAAAAAA==&#10;" strokecolor="#357d91" strokeweight="2pt">
                <v:stroke endarrow="open"/>
              </v:shape>
            </v:group>
            <v:shape id="Düz Ok Bağlayıcısı 42" o:spid="_x0000_s1054" type="#_x0000_t32" style="position:absolute;left:21795;top:22257;width:0;height:17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v9ZsgAAADjAAAADwAAAGRycy9kb3ducmV2LnhtbERPzU7CQBC+m/gOmzHhJtsfQk1lIaYJ&#10;Bi8kgA8wdse2ujtbuitUnp4lMfE43/8sVqM14kSD7xwrSKcJCOLa6Y4bBe+H9eMTCB+QNRrHpOCX&#10;PKyW93cLLLU7845O+9CIGMK+RAVtCH0ppa9bsuinrieO3KcbLIZ4Do3UA55juDUyS5K5tNhxbGix&#10;p6ql+nv/YxVs33rz9TF7rfCwLS4mq1xxTJxSk4fx5RlEoDH8i//cGx3np/N8luVpkcPtpwiAXF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lv9ZsgAAADjAAAADwAAAAAA&#10;AAAAAAAAAAChAgAAZHJzL2Rvd25yZXYueG1sUEsFBgAAAAAEAAQA+QAAAJYDAAAAAA==&#10;" strokecolor="#357d91" strokeweight="2pt">
              <v:stroke endarrow="open"/>
            </v:shape>
            <v:shape id="AutoShape 30" o:spid="_x0000_s1055" type="#_x0000_t32" style="position:absolute;left:21703;top:18710;width:47;height:15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F0b8gAAADjAAAADwAAAGRycy9kb3ducmV2LnhtbERPX2vCMBB/H/gdwgl7m4lla6UziogD&#10;GWOwbh/gaM622lxKErXbp18GAx/v9/+W69H24kI+dI41zGcKBHHtTMeNhq/Pl4cFiBCRDfaOScM3&#10;BVivJndLLI278gddqtiIFMKhRA1tjEMpZahbshhmbiBO3MF5izGdvpHG4zWF215mSuXSYsepocWB&#10;ti3Vp+psNWz9W6Vy8/7T9E+nze6Y77PXR6f1/XTcPIOINMab+N+9N2n+Yp6prMiLAv5+SgD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nF0b8gAAADjAAAADwAAAAAA&#10;AAAAAAAAAAChAgAAZHJzL2Rvd25yZXYueG1sUEsFBgAAAAAEAAQA+QAAAJYDAAAAAA==&#10;" strokecolor="#357d91" strokeweight="2pt">
              <v:stroke endarrow="open"/>
            </v:shape>
            <w10:wrap type="none"/>
            <w10:anchorlock/>
          </v:group>
        </w:pict>
      </w:r>
    </w:p>
    <w:p w:rsidR="00C05809" w:rsidRPr="0077505E" w:rsidRDefault="00C05809" w:rsidP="00C05809">
      <w:pPr>
        <w:pStyle w:val="ResimYazs"/>
        <w:keepNext/>
        <w:spacing w:before="240" w:after="120"/>
        <w:jc w:val="center"/>
        <w:rPr>
          <w:rFonts w:ascii="Book Antiqua" w:hAnsi="Book Antiqua"/>
          <w:i w:val="0"/>
          <w:color w:val="auto"/>
          <w:sz w:val="22"/>
          <w:szCs w:val="22"/>
        </w:rPr>
      </w:pPr>
      <w:bookmarkStart w:id="39" w:name="_Toc531858697"/>
      <w:bookmarkStart w:id="40" w:name="_Toc532154652"/>
      <w:bookmarkStart w:id="41" w:name="_Toc11922074"/>
      <w:r w:rsidRPr="0077505E">
        <w:rPr>
          <w:rFonts w:ascii="Book Antiqua" w:hAnsi="Book Antiqua"/>
          <w:b/>
          <w:i w:val="0"/>
          <w:color w:val="auto"/>
          <w:sz w:val="22"/>
          <w:szCs w:val="22"/>
        </w:rPr>
        <w:t xml:space="preserve">Şekil </w:t>
      </w:r>
      <w:r w:rsidR="00E90A30" w:rsidRPr="0077505E">
        <w:rPr>
          <w:rFonts w:ascii="Book Antiqua" w:hAnsi="Book Antiqua"/>
          <w:b/>
          <w:i w:val="0"/>
          <w:color w:val="auto"/>
          <w:sz w:val="22"/>
          <w:szCs w:val="22"/>
        </w:rPr>
        <w:fldChar w:fldCharType="begin"/>
      </w:r>
      <w:r w:rsidRPr="0077505E">
        <w:rPr>
          <w:rFonts w:ascii="Book Antiqua" w:hAnsi="Book Antiqua"/>
          <w:b/>
          <w:i w:val="0"/>
          <w:color w:val="auto"/>
          <w:sz w:val="22"/>
          <w:szCs w:val="22"/>
        </w:rPr>
        <w:instrText xml:space="preserve"> SEQ Şekil \* ARABIC </w:instrText>
      </w:r>
      <w:r w:rsidR="00E90A30" w:rsidRPr="0077505E">
        <w:rPr>
          <w:rFonts w:ascii="Book Antiqua" w:hAnsi="Book Antiqua"/>
          <w:b/>
          <w:i w:val="0"/>
          <w:color w:val="auto"/>
          <w:sz w:val="22"/>
          <w:szCs w:val="22"/>
        </w:rPr>
        <w:fldChar w:fldCharType="separate"/>
      </w:r>
      <w:r w:rsidR="00776566">
        <w:rPr>
          <w:rFonts w:ascii="Book Antiqua" w:hAnsi="Book Antiqua"/>
          <w:b/>
          <w:i w:val="0"/>
          <w:noProof/>
          <w:color w:val="auto"/>
          <w:sz w:val="22"/>
          <w:szCs w:val="22"/>
        </w:rPr>
        <w:t>2</w:t>
      </w:r>
      <w:r w:rsidR="00E90A30" w:rsidRPr="0077505E">
        <w:rPr>
          <w:rFonts w:ascii="Book Antiqua" w:hAnsi="Book Antiqua"/>
          <w:b/>
          <w:i w:val="0"/>
          <w:color w:val="auto"/>
          <w:sz w:val="22"/>
          <w:szCs w:val="22"/>
        </w:rPr>
        <w:fldChar w:fldCharType="end"/>
      </w:r>
      <w:r w:rsidR="00D807E4">
        <w:rPr>
          <w:rFonts w:ascii="Book Antiqua" w:hAnsi="Book Antiqua"/>
          <w:b/>
          <w:i w:val="0"/>
          <w:color w:val="auto"/>
          <w:sz w:val="22"/>
          <w:szCs w:val="22"/>
        </w:rPr>
        <w:t xml:space="preserve">: </w:t>
      </w:r>
      <w:r w:rsidR="00E16B59">
        <w:rPr>
          <w:rFonts w:ascii="Book Antiqua" w:hAnsi="Book Antiqua"/>
          <w:i w:val="0"/>
          <w:color w:val="auto"/>
          <w:sz w:val="22"/>
          <w:szCs w:val="22"/>
        </w:rPr>
        <w:t xml:space="preserve">Ayfer İsmail Şahbaz Ortaokulu Müdürlüğü </w:t>
      </w:r>
      <w:r w:rsidRPr="0077505E">
        <w:rPr>
          <w:rFonts w:ascii="Book Antiqua" w:hAnsi="Book Antiqua"/>
          <w:i w:val="0"/>
          <w:color w:val="auto"/>
          <w:sz w:val="22"/>
          <w:szCs w:val="22"/>
        </w:rPr>
        <w:t>Stratejik Planlama Modeli</w:t>
      </w:r>
      <w:bookmarkEnd w:id="39"/>
      <w:bookmarkEnd w:id="40"/>
      <w:bookmarkEnd w:id="41"/>
    </w:p>
    <w:p w:rsidR="005B68D0" w:rsidRDefault="005B68D0">
      <w:r>
        <w:br w:type="page"/>
      </w:r>
    </w:p>
    <w:p w:rsidR="00C05809" w:rsidRPr="00127B54" w:rsidRDefault="00C05809" w:rsidP="00127B54">
      <w:pPr>
        <w:pStyle w:val="Balk2"/>
      </w:pPr>
      <w:bookmarkStart w:id="42" w:name="_Toc531853184"/>
      <w:bookmarkStart w:id="43" w:name="_Toc532154556"/>
      <w:bookmarkStart w:id="44" w:name="_Toc11922018"/>
      <w:r w:rsidRPr="00127B54">
        <w:lastRenderedPageBreak/>
        <w:t>Genelge ve Hazırlık Programı</w:t>
      </w:r>
      <w:bookmarkEnd w:id="42"/>
      <w:bookmarkEnd w:id="43"/>
      <w:bookmarkEnd w:id="44"/>
    </w:p>
    <w:p w:rsidR="00AA0FD7" w:rsidRPr="006921C6" w:rsidRDefault="00AA0FD7" w:rsidP="006921C6">
      <w:pPr>
        <w:ind w:firstLine="709"/>
        <w:rPr>
          <w:rFonts w:ascii="Book Antiqua" w:eastAsia="Calibri" w:hAnsi="Book Antiqua"/>
          <w:lang w:eastAsia="en-US"/>
        </w:rPr>
      </w:pPr>
      <w:r w:rsidRPr="006921C6">
        <w:rPr>
          <w:rFonts w:ascii="Book Antiqua" w:eastAsia="Calibri" w:hAnsi="Book Antiqua"/>
          <w:lang w:eastAsia="en-US"/>
        </w:rPr>
        <w:t xml:space="preserve">5018 sayılı Kamu Mali Yönetimi ve Kontrol Kanunu’nun 3. Maddesi ve 9. Maddesi Kamu Kurumlarının 5 yıllık Stratejik Plan yapmalarını zorunlu hale getirmiştir. “Kamu idareleri; kalkınma planları, programlar, ilgili mevzuat ve benimsedikleri temel ilkeler çerçevesinde geleceğe ilişkin </w:t>
      </w:r>
      <w:proofErr w:type="gramStart"/>
      <w:r w:rsidRPr="006921C6">
        <w:rPr>
          <w:rFonts w:ascii="Book Antiqua" w:eastAsia="Calibri" w:hAnsi="Book Antiqua"/>
          <w:lang w:eastAsia="en-US"/>
        </w:rPr>
        <w:t>misyon</w:t>
      </w:r>
      <w:proofErr w:type="gramEnd"/>
      <w:r w:rsidRPr="006921C6">
        <w:rPr>
          <w:rFonts w:ascii="Book Antiqua" w:eastAsia="Calibri" w:hAnsi="Book Antiqua"/>
          <w:lang w:eastAsia="en-US"/>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hükmü çerçevesinde ve “Kamu İdareleri için Stratejik Planlama Rehberi” taslağı ile belirlenmiş olan şablona göre katılımcı bir anlayışla hazırlanmıştır.</w:t>
      </w:r>
    </w:p>
    <w:p w:rsidR="00AA0FD7" w:rsidRPr="006921C6" w:rsidRDefault="00AA0FD7" w:rsidP="006921C6">
      <w:pPr>
        <w:autoSpaceDE w:val="0"/>
        <w:autoSpaceDN w:val="0"/>
        <w:adjustRightInd w:val="0"/>
        <w:ind w:firstLine="709"/>
        <w:rPr>
          <w:rFonts w:ascii="Book Antiqua" w:eastAsia="Calibri" w:hAnsi="Book Antiqua"/>
          <w:color w:val="000000"/>
          <w:lang w:eastAsia="en-US"/>
        </w:rPr>
      </w:pPr>
      <w:r w:rsidRPr="006921C6">
        <w:rPr>
          <w:rFonts w:ascii="Book Antiqua" w:eastAsia="Calibri" w:hAnsi="Book Antiqua"/>
          <w:color w:val="000000"/>
          <w:lang w:eastAsia="en-US"/>
        </w:rPr>
        <w:t xml:space="preserve"> Bu kapsamda 3797 Sayılı </w:t>
      </w:r>
      <w:r w:rsidR="00C70054" w:rsidRPr="006921C6">
        <w:rPr>
          <w:rFonts w:ascii="Book Antiqua" w:eastAsia="Calibri" w:hAnsi="Book Antiqua"/>
          <w:color w:val="000000"/>
          <w:lang w:eastAsia="en-US"/>
        </w:rPr>
        <w:t>Millî</w:t>
      </w:r>
      <w:r w:rsidRPr="006921C6">
        <w:rPr>
          <w:rFonts w:ascii="Book Antiqua" w:eastAsia="Calibri" w:hAnsi="Book Antiqua"/>
          <w:color w:val="000000"/>
          <w:lang w:eastAsia="en-US"/>
        </w:rPr>
        <w:t xml:space="preserve"> Eğitim Bakanlığı’nın Teşkilat ve Görevleri Hakkında Kanun ve </w:t>
      </w:r>
      <w:r w:rsidR="00C70054" w:rsidRPr="006921C6">
        <w:rPr>
          <w:rFonts w:ascii="Book Antiqua" w:eastAsia="Calibri" w:hAnsi="Book Antiqua"/>
          <w:color w:val="000000"/>
          <w:lang w:eastAsia="en-US"/>
        </w:rPr>
        <w:t>Millî</w:t>
      </w:r>
      <w:r w:rsidRPr="006921C6">
        <w:rPr>
          <w:rFonts w:ascii="Book Antiqua" w:eastAsia="Calibri" w:hAnsi="Book Antiqua"/>
          <w:color w:val="000000"/>
          <w:lang w:eastAsia="en-US"/>
        </w:rPr>
        <w:t xml:space="preserve"> Eğitim Bakanlığı tarafından </w:t>
      </w:r>
      <w:r w:rsidR="00D807E4">
        <w:rPr>
          <w:rFonts w:ascii="Book Antiqua" w:eastAsia="Calibri" w:hAnsi="Book Antiqua"/>
          <w:bCs/>
          <w:color w:val="000000"/>
          <w:lang w:eastAsia="en-US"/>
        </w:rPr>
        <w:t>2022 yılında yayınlanan 2022/21</w:t>
      </w:r>
      <w:r w:rsidRPr="006921C6">
        <w:rPr>
          <w:rFonts w:ascii="Book Antiqua" w:eastAsia="Calibri" w:hAnsi="Book Antiqua"/>
          <w:bCs/>
          <w:color w:val="000000"/>
          <w:lang w:eastAsia="en-US"/>
        </w:rPr>
        <w:t>nolu genelgesi kapsamında il</w:t>
      </w:r>
      <w:r w:rsidR="0077633E">
        <w:rPr>
          <w:rFonts w:ascii="Book Antiqua" w:eastAsia="Calibri" w:hAnsi="Book Antiqua"/>
          <w:bCs/>
          <w:color w:val="000000"/>
          <w:lang w:eastAsia="en-US"/>
        </w:rPr>
        <w:t>çe</w:t>
      </w:r>
      <w:r w:rsidRPr="006921C6">
        <w:rPr>
          <w:rFonts w:ascii="Book Antiqua" w:eastAsia="Calibri" w:hAnsi="Book Antiqua"/>
          <w:bCs/>
          <w:color w:val="000000"/>
          <w:lang w:eastAsia="en-US"/>
        </w:rPr>
        <w:t>mizin stratejik plan hazırlıklarının yapılması istenmiştir. Genelge kapsamında il</w:t>
      </w:r>
      <w:r w:rsidR="0077633E">
        <w:rPr>
          <w:rFonts w:ascii="Book Antiqua" w:eastAsia="Calibri" w:hAnsi="Book Antiqua"/>
          <w:bCs/>
          <w:color w:val="000000"/>
          <w:lang w:eastAsia="en-US"/>
        </w:rPr>
        <w:t>çe</w:t>
      </w:r>
      <w:r w:rsidRPr="006921C6">
        <w:rPr>
          <w:rFonts w:ascii="Book Antiqua" w:eastAsia="Calibri" w:hAnsi="Book Antiqua"/>
          <w:bCs/>
          <w:color w:val="000000"/>
          <w:lang w:eastAsia="en-US"/>
        </w:rPr>
        <w:t xml:space="preserve">miz Stratejik Plan Hazırlama Üst Kurulu ve hazırlama ekibinin oluşturulması talep edilmiştir. Daha sonra Bakanlığımız SGB tarafından </w:t>
      </w:r>
      <w:r w:rsidR="000B122F">
        <w:rPr>
          <w:rFonts w:ascii="Book Antiqua" w:eastAsia="Calibri" w:hAnsi="Book Antiqua"/>
          <w:bCs/>
          <w:color w:val="000000"/>
          <w:lang w:eastAsia="en-US"/>
        </w:rPr>
        <w:t>2024-2028</w:t>
      </w:r>
      <w:r w:rsidRPr="006921C6">
        <w:rPr>
          <w:rFonts w:ascii="Book Antiqua" w:eastAsia="Calibri" w:hAnsi="Book Antiqua"/>
          <w:bCs/>
          <w:color w:val="000000"/>
          <w:lang w:eastAsia="en-US"/>
        </w:rPr>
        <w:t xml:space="preserve"> Stratejik Plan Hazırlama Kılavuzu yayınlanarak yapılacak olan çalışmaların şekil ve muhteviyatı belirlenmiştir. Kapsam olarak “Mevcut Durum Analizinin” yapılması ve bu çalışmaların hangi araçlarla tespit edileceğinin belirlenmesi, gelişim alanlarının belirlenmesi sonucunda oluşan Vizyon ifadesine ulaşmak için yapılması gereken hedeflerin neler olduğunun tespiti istenmiştir.</w:t>
      </w:r>
    </w:p>
    <w:p w:rsidR="00C8281E" w:rsidRPr="006921C6" w:rsidRDefault="00C70054" w:rsidP="006921C6">
      <w:pPr>
        <w:pStyle w:val="GvdeMetni"/>
        <w:spacing w:after="120" w:line="259" w:lineRule="auto"/>
        <w:ind w:firstLine="709"/>
      </w:pPr>
      <w:bookmarkStart w:id="45" w:name="_Hlk149638092"/>
      <w:r>
        <w:t>Millî</w:t>
      </w:r>
      <w:r w:rsidR="00C8281E" w:rsidRPr="006921C6">
        <w:t xml:space="preserve"> Eğitim Bakanlığının yayınladığı </w:t>
      </w:r>
      <w:r w:rsidR="004E71BD">
        <w:t>6 Ekim 2022 tarihli ve 2022</w:t>
      </w:r>
      <w:r w:rsidR="00C8281E" w:rsidRPr="006921C6">
        <w:t>/</w:t>
      </w:r>
      <w:r w:rsidR="004E71BD">
        <w:t>21</w:t>
      </w:r>
      <w:r w:rsidR="00C8281E" w:rsidRPr="006921C6">
        <w:t xml:space="preserve"> sayılı Genelge ile </w:t>
      </w:r>
      <w:r w:rsidR="000B122F">
        <w:t>2024-2028</w:t>
      </w:r>
      <w:r w:rsidR="00C8281E" w:rsidRPr="006921C6">
        <w:t xml:space="preserve"> Stratejik Plan Hazırlık Çalışmaları, tüm İl</w:t>
      </w:r>
      <w:r w:rsidR="004E71BD">
        <w:t>çe</w:t>
      </w:r>
      <w:r>
        <w:t>Millî</w:t>
      </w:r>
      <w:r w:rsidR="00C8281E" w:rsidRPr="006921C6">
        <w:t xml:space="preserve"> Eğitim Müdürlüklerine duyurulmuştur. Ardından MEB </w:t>
      </w:r>
      <w:r w:rsidR="000B122F">
        <w:t>2024-2028</w:t>
      </w:r>
      <w:r w:rsidR="00C8281E" w:rsidRPr="006921C6">
        <w:t xml:space="preserve"> Stratejik Plan Hazırlık Programı yayımlanmıştır. Buna göre </w:t>
      </w:r>
      <w:r w:rsidR="008A3F60">
        <w:rPr>
          <w:i/>
          <w:sz w:val="22"/>
          <w:szCs w:val="22"/>
        </w:rPr>
        <w:t>Ayfer İsmail Şahbaz Ortaokulu Müdürlüğü</w:t>
      </w:r>
      <w:r w:rsidR="00C8281E" w:rsidRPr="006921C6">
        <w:t xml:space="preserve">, </w:t>
      </w:r>
      <w:r w:rsidR="000B122F">
        <w:t>2024-2028</w:t>
      </w:r>
      <w:r w:rsidR="00C8281E" w:rsidRPr="006921C6">
        <w:t xml:space="preserve"> Stratejik Plan çalışmalarını ivedilikle başlatmıştır. </w:t>
      </w:r>
    </w:p>
    <w:bookmarkEnd w:id="45"/>
    <w:p w:rsidR="00C8281E" w:rsidRPr="006921C6" w:rsidRDefault="00442629" w:rsidP="006921C6">
      <w:pPr>
        <w:pStyle w:val="GvdeMetni"/>
        <w:spacing w:after="120" w:line="259" w:lineRule="auto"/>
        <w:ind w:firstLine="709"/>
      </w:pPr>
      <w:r>
        <w:t xml:space="preserve">Bakanlığımızca </w:t>
      </w:r>
      <w:r w:rsidR="00C8281E" w:rsidRPr="006921C6">
        <w:t>Stratejik Plan Hazırlık Programında su</w:t>
      </w:r>
      <w:r w:rsidR="008A3F60">
        <w:t>nulan takvime uygun olarak i</w:t>
      </w:r>
      <w:r w:rsidR="00C8281E" w:rsidRPr="006921C6">
        <w:t xml:space="preserve"> okul stratejik plan çalışmaları takvimi oluşturulmuştur. Çalışmalar, hazırlık programında belirtilen “Hazırlık, Durum Analizi, Geleceğe Bakış” bölümlerinden oluşacak şekilde kurgulanmıştır. Çalışmalar, 26 Şubat 2018 tarihinde yayımlanan Kamu İdarelerinde Stratejik Planlamaya İlişkin Usul ve Esaslar Hakkındaki Yönetmelik ve aynı tarihli Kamu İdarelerin İçin Stratejik Plan Hazırlama Kılavuzunda belirtilen usul ve esaslar temel alınarak yürütülmüştür. </w:t>
      </w:r>
      <w:bookmarkStart w:id="46" w:name="_bookmark11"/>
      <w:bookmarkEnd w:id="46"/>
      <w:r w:rsidR="00C8281E" w:rsidRPr="006921C6">
        <w:t>Çalışma takviminde belirlendiği</w:t>
      </w:r>
      <w:r w:rsidR="004E71BD">
        <w:t xml:space="preserve"> üzere </w:t>
      </w:r>
      <w:r w:rsidR="00C8281E" w:rsidRPr="006921C6">
        <w:t xml:space="preserve">ilçe ve okul Strateji Geliştirme Kurulları ve Stratejik Plan Hazırlama Ekipleri oluşturulmuştur. </w:t>
      </w:r>
      <w:r w:rsidR="004E71BD">
        <w:t xml:space="preserve">Ocak 2023 tarihinde </w:t>
      </w:r>
      <w:r w:rsidR="00C8281E" w:rsidRPr="006921C6">
        <w:t>kurulan Strateji Geliştirme Kurulu ve Stratej</w:t>
      </w:r>
      <w:r w:rsidR="004E71BD">
        <w:t>ik Plan Hazırlama Ekipleri oluşturulmuştur</w:t>
      </w:r>
      <w:r w:rsidR="00C8281E" w:rsidRPr="006921C6">
        <w:t xml:space="preserve">. </w:t>
      </w:r>
      <w:r w:rsidR="0016060F">
        <w:t>Mayıs 2023</w:t>
      </w:r>
      <w:r w:rsidR="004E71BD">
        <w:t xml:space="preserve"> tarihinde kurumumuzda kurulan Strateji Geliştirme Kurulu ve Stratejik Plan Hazırlama Ekibi üyelerine bilgilendirme faaliyetleri düzenlenmiştir. </w:t>
      </w:r>
      <w:bookmarkStart w:id="47" w:name="_Hlk149638221"/>
    </w:p>
    <w:p w:rsidR="006921C6" w:rsidRPr="006654B4" w:rsidRDefault="005A6A0C" w:rsidP="006654B4">
      <w:pPr>
        <w:spacing w:after="0" w:line="240" w:lineRule="auto"/>
      </w:pPr>
      <w:bookmarkStart w:id="48" w:name="_Hlk149639002"/>
      <w:bookmarkEnd w:id="47"/>
      <w:r>
        <w:rPr>
          <w:rFonts w:ascii="Book Antiqua" w:hAnsi="Book Antiqua"/>
        </w:rPr>
        <w:t xml:space="preserve">Müdürlüğümüz Stratejik Planlama Ekibi </w:t>
      </w:r>
      <w:r w:rsidR="00C8281E" w:rsidRPr="006921C6">
        <w:rPr>
          <w:rFonts w:ascii="Book Antiqua" w:hAnsi="Book Antiqua"/>
        </w:rPr>
        <w:t xml:space="preserve">bir dizi toplantılar gerçekleştirilerek “Uygulanmakta Olan Stratejik Planın Değerlendirilmesi, Mevzuat Analizi, Üst Politika Belgeleri Analizi ve Paydaş Analizi” gerçekleştirilmiştir. </w:t>
      </w:r>
      <w:proofErr w:type="gramStart"/>
      <w:r w:rsidR="00C8281E" w:rsidRPr="006921C6">
        <w:rPr>
          <w:rFonts w:ascii="Book Antiqua" w:hAnsi="Book Antiqua"/>
        </w:rPr>
        <w:t xml:space="preserve">Paydaş Analizi kapsamında paydaş görüşlerinin alınabilmesi için </w:t>
      </w:r>
      <w:r>
        <w:rPr>
          <w:rFonts w:ascii="Book Antiqua" w:hAnsi="Book Antiqua"/>
        </w:rPr>
        <w:t xml:space="preserve">Kayseri İl </w:t>
      </w:r>
      <w:r w:rsidR="00C70054">
        <w:rPr>
          <w:rFonts w:ascii="Book Antiqua" w:hAnsi="Book Antiqua"/>
        </w:rPr>
        <w:t>Millî</w:t>
      </w:r>
      <w:r w:rsidR="00C8281E" w:rsidRPr="006921C6">
        <w:rPr>
          <w:rFonts w:ascii="Book Antiqua" w:hAnsi="Book Antiqua"/>
        </w:rPr>
        <w:t xml:space="preserve"> Eğitim</w:t>
      </w:r>
      <w:r>
        <w:rPr>
          <w:rFonts w:ascii="Book Antiqua" w:hAnsi="Book Antiqua"/>
        </w:rPr>
        <w:t xml:space="preserve"> Müdürlüğünün</w:t>
      </w:r>
      <w:r w:rsidR="00C8281E" w:rsidRPr="006921C6">
        <w:rPr>
          <w:rFonts w:ascii="Book Antiqua" w:hAnsi="Book Antiqua"/>
        </w:rPr>
        <w:t xml:space="preserve"> paydaş anketi örneklenerek ve uyarlanarak öğrenci, öğretmen, personel, yönetici ve veliler</w:t>
      </w:r>
      <w:r>
        <w:rPr>
          <w:rFonts w:ascii="Book Antiqua" w:hAnsi="Book Antiqua"/>
        </w:rPr>
        <w:t>den ve diğer</w:t>
      </w:r>
      <w:r w:rsidR="00C8281E" w:rsidRPr="006921C6">
        <w:rPr>
          <w:rFonts w:ascii="Book Antiqua" w:hAnsi="Book Antiqua"/>
        </w:rPr>
        <w:t xml:space="preserve"> paydaşlarımıza, Müdürlüğümüzün faaliyetlerini kapsayan konularda “kapalı uçlu, çoktan seçmeli, birden çok </w:t>
      </w:r>
      <w:r w:rsidR="0016060F">
        <w:rPr>
          <w:rFonts w:ascii="Book Antiqua" w:hAnsi="Book Antiqua"/>
        </w:rPr>
        <w:t>seçenekli, yönlendirici” türde Ayfer İsmail Şahbaz Ortaokulu</w:t>
      </w:r>
      <w:r w:rsidR="000B122F">
        <w:rPr>
          <w:rFonts w:ascii="Book Antiqua" w:hAnsi="Book Antiqua"/>
        </w:rPr>
        <w:t>2024-2028</w:t>
      </w:r>
      <w:r w:rsidR="00C8281E" w:rsidRPr="006921C6">
        <w:rPr>
          <w:rFonts w:ascii="Book Antiqua" w:hAnsi="Book Antiqua"/>
        </w:rPr>
        <w:t xml:space="preserve"> Stratejik Planı İç </w:t>
      </w:r>
      <w:r w:rsidR="001D7A63">
        <w:rPr>
          <w:rFonts w:ascii="Book Antiqua" w:hAnsi="Book Antiqua"/>
        </w:rPr>
        <w:t xml:space="preserve">ve </w:t>
      </w:r>
      <w:r w:rsidR="00C70054">
        <w:rPr>
          <w:rFonts w:ascii="Book Antiqua" w:hAnsi="Book Antiqua"/>
        </w:rPr>
        <w:t xml:space="preserve">Dış </w:t>
      </w:r>
      <w:r w:rsidR="00C8281E" w:rsidRPr="006921C6">
        <w:rPr>
          <w:rFonts w:ascii="Book Antiqua" w:hAnsi="Book Antiqua"/>
        </w:rPr>
        <w:t>Paydaş Anket</w:t>
      </w:r>
      <w:r w:rsidR="00C70054">
        <w:rPr>
          <w:rFonts w:ascii="Book Antiqua" w:hAnsi="Book Antiqua"/>
        </w:rPr>
        <w:t>ler</w:t>
      </w:r>
      <w:r w:rsidR="00C8281E" w:rsidRPr="006921C6">
        <w:rPr>
          <w:rFonts w:ascii="Book Antiqua" w:hAnsi="Book Antiqua"/>
        </w:rPr>
        <w:t>i” düzenlenmiştir.</w:t>
      </w:r>
      <w:hyperlink r:id="rId28" w:tgtFrame="_blank" w:history="1">
        <w:r w:rsidR="006654B4" w:rsidRPr="00C8377A">
          <w:rPr>
            <w:rFonts w:ascii="Arial" w:hAnsi="Arial" w:cs="Arial"/>
            <w:color w:val="1155CC"/>
            <w:u w:val="single"/>
            <w:shd w:val="clear" w:color="auto" w:fill="FFFFFF"/>
          </w:rPr>
          <w:t>https://meb.ai/B4C0nN</w:t>
        </w:r>
      </w:hyperlink>
      <w:r w:rsidR="006654B4">
        <w:rPr>
          <w:rFonts w:ascii="Book Antiqua" w:hAnsi="Book Antiqua"/>
        </w:rPr>
        <w:t xml:space="preserve">, </w:t>
      </w:r>
      <w:hyperlink r:id="rId29" w:tgtFrame="_blank" w:history="1">
        <w:r w:rsidR="006654B4" w:rsidRPr="00C8377A">
          <w:rPr>
            <w:rFonts w:ascii="Arial" w:hAnsi="Arial" w:cs="Arial"/>
            <w:color w:val="1155CC"/>
            <w:u w:val="single"/>
            <w:shd w:val="clear" w:color="auto" w:fill="FFFFFF"/>
          </w:rPr>
          <w:t>https://meb.ai/Dl0fli</w:t>
        </w:r>
      </w:hyperlink>
      <w:r w:rsidR="006654B4">
        <w:t xml:space="preserve"> linkleri verilen </w:t>
      </w:r>
      <w:r w:rsidR="006654B4">
        <w:rPr>
          <w:rFonts w:ascii="Book Antiqua" w:hAnsi="Book Antiqua"/>
        </w:rPr>
        <w:t>a</w:t>
      </w:r>
      <w:r w:rsidR="00C8281E" w:rsidRPr="006921C6">
        <w:rPr>
          <w:rFonts w:ascii="Book Antiqua" w:hAnsi="Book Antiqua"/>
        </w:rPr>
        <w:t xml:space="preserve">nket soruları elektronik ortamda uygulanmıştır. </w:t>
      </w:r>
      <w:proofErr w:type="gramEnd"/>
      <w:r w:rsidR="00C8281E" w:rsidRPr="006921C6">
        <w:rPr>
          <w:rFonts w:ascii="Book Antiqua" w:hAnsi="Book Antiqua"/>
        </w:rPr>
        <w:t xml:space="preserve">Anketin geçerliliğini ve güvenilirliğini sağlamak için kişisel bilgilere yer verilmemiştir. </w:t>
      </w:r>
      <w:r w:rsidR="00C8281E" w:rsidRPr="004617D4">
        <w:rPr>
          <w:rFonts w:ascii="Book Antiqua" w:hAnsi="Book Antiqua"/>
        </w:rPr>
        <w:t xml:space="preserve">Anketlere </w:t>
      </w:r>
      <w:r w:rsidR="0016060F">
        <w:rPr>
          <w:rFonts w:ascii="Book Antiqua" w:hAnsi="Book Antiqua"/>
        </w:rPr>
        <w:t>61</w:t>
      </w:r>
      <w:r w:rsidR="001D7A63" w:rsidRPr="004617D4">
        <w:rPr>
          <w:rFonts w:ascii="Book Antiqua" w:hAnsi="Book Antiqua"/>
        </w:rPr>
        <w:t>i</w:t>
      </w:r>
      <w:r w:rsidR="006921C6" w:rsidRPr="004617D4">
        <w:rPr>
          <w:rFonts w:ascii="Book Antiqua" w:hAnsi="Book Antiqua"/>
        </w:rPr>
        <w:t>ç</w:t>
      </w:r>
      <w:r w:rsidR="001D7A63" w:rsidRPr="004617D4">
        <w:rPr>
          <w:rFonts w:ascii="Book Antiqua" w:hAnsi="Book Antiqua"/>
        </w:rPr>
        <w:t xml:space="preserve"> ve</w:t>
      </w:r>
      <w:r w:rsidR="0016060F">
        <w:rPr>
          <w:rFonts w:ascii="Book Antiqua" w:hAnsi="Book Antiqua"/>
        </w:rPr>
        <w:t>69</w:t>
      </w:r>
      <w:r w:rsidR="001D7A63" w:rsidRPr="004617D4">
        <w:rPr>
          <w:rFonts w:ascii="Book Antiqua" w:hAnsi="Book Antiqua"/>
        </w:rPr>
        <w:t xml:space="preserve"> dış</w:t>
      </w:r>
      <w:r w:rsidR="006921C6" w:rsidRPr="004617D4">
        <w:rPr>
          <w:rFonts w:ascii="Book Antiqua" w:hAnsi="Book Antiqua"/>
        </w:rPr>
        <w:t xml:space="preserve"> paydaşımız </w:t>
      </w:r>
      <w:r w:rsidR="00C8281E" w:rsidRPr="004617D4">
        <w:rPr>
          <w:rFonts w:ascii="Book Antiqua" w:hAnsi="Book Antiqua"/>
        </w:rPr>
        <w:t xml:space="preserve">katılmıştır. </w:t>
      </w:r>
      <w:r w:rsidR="00C8281E" w:rsidRPr="006921C6">
        <w:rPr>
          <w:rFonts w:ascii="Book Antiqua" w:hAnsi="Book Antiqua"/>
        </w:rPr>
        <w:t xml:space="preserve">Anket sonuçları her paydaş için nicel olmak üzere ayrı ayrı değerlendirilmiştir. </w:t>
      </w:r>
    </w:p>
    <w:bookmarkEnd w:id="48"/>
    <w:p w:rsidR="001D7A63" w:rsidRDefault="0016060F" w:rsidP="006921C6">
      <w:pPr>
        <w:ind w:firstLine="709"/>
        <w:rPr>
          <w:rFonts w:ascii="Book Antiqua" w:hAnsi="Book Antiqua"/>
        </w:rPr>
      </w:pPr>
      <w:r>
        <w:rPr>
          <w:rFonts w:ascii="Book Antiqua" w:hAnsi="Book Antiqua"/>
        </w:rPr>
        <w:lastRenderedPageBreak/>
        <w:t>Okul</w:t>
      </w:r>
      <w:r w:rsidR="001D7A63">
        <w:rPr>
          <w:rFonts w:ascii="Book Antiqua" w:hAnsi="Book Antiqua"/>
        </w:rPr>
        <w:t xml:space="preserve"> ko</w:t>
      </w:r>
      <w:r>
        <w:rPr>
          <w:rFonts w:ascii="Book Antiqua" w:hAnsi="Book Antiqua"/>
        </w:rPr>
        <w:t>ordinasyon ekibi tarafından okul</w:t>
      </w:r>
      <w:r w:rsidR="001D7A63">
        <w:rPr>
          <w:rFonts w:ascii="Book Antiqua" w:hAnsi="Book Antiqua"/>
        </w:rPr>
        <w:t xml:space="preserve"> personeline iç ve dış paydaş anket sonuçları hakkında bilgilendirme yapılmıştır.</w:t>
      </w:r>
    </w:p>
    <w:p w:rsidR="00C05809" w:rsidRPr="006921C6" w:rsidRDefault="00C8281E" w:rsidP="006921C6">
      <w:pPr>
        <w:ind w:firstLine="709"/>
        <w:rPr>
          <w:rFonts w:ascii="Book Antiqua" w:hAnsi="Book Antiqua"/>
        </w:rPr>
      </w:pPr>
      <w:r w:rsidRPr="002454EF">
        <w:rPr>
          <w:rFonts w:ascii="Book Antiqua" w:hAnsi="Book Antiqua"/>
        </w:rPr>
        <w:t>Paydaş Analizi çalışmalarını müteakiben</w:t>
      </w:r>
      <w:r w:rsidR="005B15BA" w:rsidRPr="002454EF">
        <w:rPr>
          <w:rFonts w:ascii="Book Antiqua" w:hAnsi="Book Antiqua"/>
        </w:rPr>
        <w:t>,</w:t>
      </w:r>
      <w:r w:rsidRPr="002454EF">
        <w:rPr>
          <w:rFonts w:ascii="Book Antiqua" w:hAnsi="Book Antiqua"/>
        </w:rPr>
        <w:t xml:space="preserve"> “Kurum İçi Analiz, PESTLE Analizi, GZFT Analizi” çalışmaları yapılmıştır. Tespit ve ihtiyaçların belirlenmesinde “Uygulanmakta Olan Stratejik Planın Değerlendirilmesi, Mevzuat Analizi, Üst Politika Belgeleri Analizi, Faaliyet ve Ürünler, Paydaş Analizi, Kurum İçi Analiz, PESTLE ve GZFT Analizi” birlikte değerlendirilmiştir. İhtiyaçların belirlenmesi </w:t>
      </w:r>
      <w:r w:rsidR="00213249">
        <w:rPr>
          <w:rFonts w:ascii="Book Antiqua" w:hAnsi="Book Antiqua"/>
        </w:rPr>
        <w:t xml:space="preserve">ile birlikte </w:t>
      </w:r>
      <w:r w:rsidRPr="002454EF">
        <w:rPr>
          <w:rFonts w:ascii="Book Antiqua" w:hAnsi="Book Antiqua"/>
        </w:rPr>
        <w:t xml:space="preserve">Stratejik Plan hazırlanmasının en </w:t>
      </w:r>
      <w:r w:rsidR="005B15BA" w:rsidRPr="002454EF">
        <w:rPr>
          <w:rFonts w:ascii="Book Antiqua" w:hAnsi="Book Antiqua"/>
        </w:rPr>
        <w:t xml:space="preserve">önemli aşamalarından biri olan </w:t>
      </w:r>
      <w:r w:rsidRPr="002454EF">
        <w:rPr>
          <w:rFonts w:ascii="Book Antiqua" w:hAnsi="Book Antiqua"/>
        </w:rPr>
        <w:t xml:space="preserve">“Durum Analizi” çalışmaları tamamlanmıştır. “Durum Analizi” çalışmasından elde edilen sonuçlarla “Geleceğe Bakış” bölümünün hazırlanmasına geçilmiş, bu bölümde “Misyonumuz, Vizyonumuz ve Temel Değerlerimiz” dışında Müdürlüğümüzün </w:t>
      </w:r>
      <w:r w:rsidR="000B122F" w:rsidRPr="002454EF">
        <w:rPr>
          <w:rFonts w:ascii="Book Antiqua" w:hAnsi="Book Antiqua"/>
        </w:rPr>
        <w:t>2024-2028</w:t>
      </w:r>
      <w:r w:rsidRPr="002454EF">
        <w:rPr>
          <w:rFonts w:ascii="Book Antiqua" w:hAnsi="Book Antiqua"/>
        </w:rPr>
        <w:t xml:space="preserve"> dönemini kapsayan 5 yıllık süreçte amaçları, hedefleri, performans göstergeleri ve stratejilerine yer verilmiştir. Hedeflerimizi gerçekleştirebilmek için her bir hedefe mahsus olmak üzere 5 yıllık dönem için tahmini maliyet belirlenmiştir.</w:t>
      </w:r>
      <w:r w:rsidRPr="006921C6">
        <w:rPr>
          <w:rFonts w:ascii="Book Antiqua" w:hAnsi="Book Antiqua"/>
        </w:rPr>
        <w:t xml:space="preserve"> Stratejik Planımızda son olarak stratejik plan döneminin izleme ve değerlendirme faaliyetlerine, bu faaliyetlerin hangi dönemlerde yapılacağına yer verilmiştir.</w:t>
      </w:r>
    </w:p>
    <w:p w:rsidR="00C05809" w:rsidRPr="00544F28" w:rsidRDefault="00C05809" w:rsidP="00127B54">
      <w:pPr>
        <w:pStyle w:val="Balk2"/>
      </w:pPr>
      <w:bookmarkStart w:id="49" w:name="_Toc531853185"/>
      <w:bookmarkStart w:id="50" w:name="_Toc532154557"/>
      <w:bookmarkStart w:id="51" w:name="_Toc11922019"/>
      <w:r w:rsidRPr="00544F28">
        <w:t>Ekip ve Kurullar</w:t>
      </w:r>
      <w:bookmarkEnd w:id="49"/>
      <w:bookmarkEnd w:id="50"/>
      <w:bookmarkEnd w:id="51"/>
    </w:p>
    <w:p w:rsidR="00AA0FD7" w:rsidRPr="00C4704C" w:rsidRDefault="00AA0FD7" w:rsidP="007670D9">
      <w:pPr>
        <w:ind w:firstLine="709"/>
        <w:contextualSpacing/>
        <w:textAlignment w:val="baseline"/>
        <w:rPr>
          <w:rFonts w:ascii="Book Antiqua" w:hAnsi="Book Antiqua"/>
          <w:kern w:val="24"/>
        </w:rPr>
      </w:pPr>
      <w:r w:rsidRPr="00C4704C">
        <w:rPr>
          <w:rFonts w:ascii="Book Antiqua" w:hAnsi="Book Antiqua"/>
          <w:kern w:val="24"/>
        </w:rPr>
        <w:t>Stratejik planlama sürecinin yönetimi kademeli bir organizasyon ile gerçekleştirilmiştir. Stratejik Plan hazırlık çalışmaları, Kalkınma Bakanlığı tarafından hazırlanan “Kamu İdareleri İçin Stratejik Planlam</w:t>
      </w:r>
      <w:r w:rsidR="003D6307">
        <w:rPr>
          <w:rFonts w:ascii="Book Antiqua" w:hAnsi="Book Antiqua"/>
          <w:kern w:val="24"/>
        </w:rPr>
        <w:t>a Rehberi Taslağ</w:t>
      </w:r>
      <w:r w:rsidR="002454EF">
        <w:rPr>
          <w:rFonts w:ascii="Book Antiqua" w:hAnsi="Book Antiqua"/>
          <w:kern w:val="24"/>
        </w:rPr>
        <w:t>ı’</w:t>
      </w:r>
      <w:r w:rsidR="00213249">
        <w:rPr>
          <w:rFonts w:ascii="Book Antiqua" w:hAnsi="Book Antiqua"/>
          <w:kern w:val="24"/>
        </w:rPr>
        <w:t>nın</w:t>
      </w:r>
      <w:r w:rsidR="002454EF">
        <w:rPr>
          <w:rFonts w:ascii="Book Antiqua" w:hAnsi="Book Antiqua"/>
          <w:kern w:val="24"/>
        </w:rPr>
        <w:t>”</w:t>
      </w:r>
      <w:r w:rsidR="003D6307">
        <w:rPr>
          <w:rFonts w:ascii="Book Antiqua" w:hAnsi="Book Antiqua"/>
          <w:kern w:val="24"/>
        </w:rPr>
        <w:t xml:space="preserve"> dördüncü</w:t>
      </w:r>
      <w:r w:rsidRPr="00C4704C">
        <w:rPr>
          <w:rFonts w:ascii="Book Antiqua" w:hAnsi="Book Antiqua"/>
          <w:kern w:val="24"/>
        </w:rPr>
        <w:t xml:space="preserve"> s</w:t>
      </w:r>
      <w:r w:rsidR="003D6307">
        <w:rPr>
          <w:rFonts w:ascii="Book Antiqua" w:hAnsi="Book Antiqua"/>
          <w:kern w:val="24"/>
        </w:rPr>
        <w:t>ürümü dikkate alınarak Ekim 2022</w:t>
      </w:r>
      <w:r w:rsidRPr="00C4704C">
        <w:rPr>
          <w:rFonts w:ascii="Book Antiqua" w:hAnsi="Book Antiqua"/>
          <w:kern w:val="24"/>
        </w:rPr>
        <w:t xml:space="preserve"> tarihinde başlatılmıştır. Stratejik plan çalışmalarını yönlendirmek ve yönetsel öncelikleri Stratejik Planlama Ekibine aktarmak üzere Yönlendirme Kurulu oluşturulmuştur.</w:t>
      </w:r>
    </w:p>
    <w:p w:rsidR="00A97ADE" w:rsidRPr="00C70054" w:rsidRDefault="00EA77D4" w:rsidP="007670D9">
      <w:pPr>
        <w:ind w:firstLine="709"/>
        <w:contextualSpacing/>
        <w:textAlignment w:val="baseline"/>
        <w:rPr>
          <w:rFonts w:ascii="Book Antiqua" w:hAnsi="Book Antiqua"/>
          <w:kern w:val="24"/>
        </w:rPr>
      </w:pPr>
      <w:bookmarkStart w:id="52" w:name="_Hlk149639103"/>
      <w:r>
        <w:rPr>
          <w:rFonts w:ascii="Book Antiqua" w:hAnsi="Book Antiqua"/>
          <w:kern w:val="24"/>
        </w:rPr>
        <w:t xml:space="preserve">Okulumuz </w:t>
      </w:r>
      <w:r w:rsidR="00AA0FD7" w:rsidRPr="00C4704C">
        <w:rPr>
          <w:rFonts w:ascii="Book Antiqua" w:hAnsi="Book Antiqua"/>
          <w:kern w:val="24"/>
        </w:rPr>
        <w:t>Stratejik Planlama Ekibinin oluşturulmasında temel birimlerin süreçte temsil edilmesine özen gösterilmiştir</w:t>
      </w:r>
      <w:r w:rsidR="00CA756C">
        <w:rPr>
          <w:rFonts w:ascii="Book Antiqua" w:hAnsi="Book Antiqua"/>
          <w:kern w:val="24"/>
        </w:rPr>
        <w:t>.</w:t>
      </w:r>
      <w:r>
        <w:rPr>
          <w:rFonts w:ascii="Book Antiqua" w:hAnsi="Book Antiqua"/>
          <w:kern w:val="24"/>
        </w:rPr>
        <w:t xml:space="preserve">Okul </w:t>
      </w:r>
      <w:r w:rsidR="00AA0FD7" w:rsidRPr="00C70054">
        <w:rPr>
          <w:rFonts w:ascii="Book Antiqua" w:hAnsi="Book Antiqua"/>
          <w:kern w:val="24"/>
        </w:rPr>
        <w:t xml:space="preserve">Müdürü </w:t>
      </w:r>
      <w:r>
        <w:rPr>
          <w:rFonts w:ascii="Book Antiqua" w:hAnsi="Book Antiqua"/>
          <w:kern w:val="24"/>
        </w:rPr>
        <w:t xml:space="preserve">Nevzat MANAY </w:t>
      </w:r>
      <w:r w:rsidR="00AA0FD7" w:rsidRPr="00C70054">
        <w:rPr>
          <w:rFonts w:ascii="Book Antiqua" w:hAnsi="Book Antiqua"/>
          <w:kern w:val="24"/>
        </w:rPr>
        <w:t>başkanlığında yürütülen çalışmalarda</w:t>
      </w:r>
      <w:r w:rsidR="003D6307" w:rsidRPr="00C70054">
        <w:rPr>
          <w:rFonts w:ascii="Book Antiqua" w:hAnsi="Book Antiqua"/>
          <w:kern w:val="24"/>
        </w:rPr>
        <w:t>, kurumumuz</w:t>
      </w:r>
      <w:r w:rsidR="00AA0FD7" w:rsidRPr="00C70054">
        <w:rPr>
          <w:rFonts w:ascii="Book Antiqua" w:hAnsi="Book Antiqua"/>
          <w:kern w:val="24"/>
        </w:rPr>
        <w:t xml:space="preserve"> düzeyinde plan analizleri yapılmış, paydaş görüşlerinin plana yansıması sağlanmış ve kurulun bilgilendirilmesi ile yönetsel karar alma</w:t>
      </w:r>
      <w:r w:rsidR="003D6307" w:rsidRPr="00C70054">
        <w:rPr>
          <w:rFonts w:ascii="Book Antiqua" w:hAnsi="Book Antiqua"/>
          <w:kern w:val="24"/>
        </w:rPr>
        <w:t xml:space="preserve"> süreçleri kolaylaştırılmıştır. </w:t>
      </w:r>
      <w:r w:rsidR="00AA0FD7" w:rsidRPr="00C70054">
        <w:rPr>
          <w:rFonts w:ascii="Book Antiqua" w:hAnsi="Book Antiqua"/>
          <w:kern w:val="24"/>
        </w:rPr>
        <w:t>Birimlerde yürütülen çalışmaların konsolidasyonu ve yürütülen analiz çalışmaları sonucund</w:t>
      </w:r>
      <w:r w:rsidR="003D6307" w:rsidRPr="00C70054">
        <w:rPr>
          <w:rFonts w:ascii="Book Antiqua" w:hAnsi="Book Antiqua"/>
          <w:kern w:val="24"/>
        </w:rPr>
        <w:t>a planın yazılması sorumluluğunda</w:t>
      </w:r>
      <w:r w:rsidR="00AA0FD7" w:rsidRPr="00C70054">
        <w:rPr>
          <w:rFonts w:ascii="Book Antiqua" w:hAnsi="Book Antiqua"/>
          <w:kern w:val="24"/>
        </w:rPr>
        <w:t xml:space="preserve"> Stratejik Planlama Ekibi </w:t>
      </w:r>
      <w:r w:rsidR="003D6307" w:rsidRPr="00C70054">
        <w:rPr>
          <w:rFonts w:ascii="Book Antiqua" w:hAnsi="Book Antiqua"/>
          <w:kern w:val="24"/>
        </w:rPr>
        <w:t>oluşturulmuştur.</w:t>
      </w:r>
    </w:p>
    <w:bookmarkEnd w:id="52"/>
    <w:p w:rsidR="00EA77D4" w:rsidRPr="00432EB5" w:rsidRDefault="008C5E8A" w:rsidP="00432EB5">
      <w:pPr>
        <w:ind w:firstLine="709"/>
        <w:contextualSpacing/>
        <w:textAlignment w:val="baseline"/>
        <w:rPr>
          <w:rFonts w:ascii="Book Antiqua" w:hAnsi="Book Antiqua"/>
        </w:rPr>
      </w:pPr>
      <w:r>
        <w:rPr>
          <w:rFonts w:ascii="Book Antiqua" w:hAnsi="Book Antiqua"/>
          <w:kern w:val="24"/>
        </w:rPr>
        <w:t xml:space="preserve">Okulumuzda </w:t>
      </w:r>
      <w:proofErr w:type="gramStart"/>
      <w:r>
        <w:rPr>
          <w:rFonts w:ascii="Book Antiqua" w:hAnsi="Book Antiqua"/>
          <w:kern w:val="24"/>
        </w:rPr>
        <w:t>21/12/2023</w:t>
      </w:r>
      <w:proofErr w:type="gramEnd"/>
      <w:r>
        <w:rPr>
          <w:rFonts w:ascii="Book Antiqua" w:hAnsi="Book Antiqua"/>
          <w:kern w:val="24"/>
        </w:rPr>
        <w:t xml:space="preserve"> tarih ve </w:t>
      </w:r>
      <w:r w:rsidRPr="008C5E8A">
        <w:rPr>
          <w:rFonts w:ascii="Book Antiqua" w:hAnsi="Book Antiqua"/>
          <w:kern w:val="24"/>
        </w:rPr>
        <w:t>92622933</w:t>
      </w:r>
      <w:r>
        <w:rPr>
          <w:rFonts w:ascii="Book Antiqua" w:hAnsi="Book Antiqua"/>
          <w:kern w:val="24"/>
        </w:rPr>
        <w:t xml:space="preserve"> sayılı olur ile </w:t>
      </w:r>
      <w:r w:rsidR="003571F9" w:rsidRPr="00442629">
        <w:rPr>
          <w:rFonts w:ascii="Book Antiqua" w:hAnsi="Book Antiqua"/>
          <w:kern w:val="24"/>
        </w:rPr>
        <w:t xml:space="preserve">oluşturulan </w:t>
      </w:r>
      <w:r w:rsidR="00C05809" w:rsidRPr="00442629">
        <w:rPr>
          <w:rFonts w:ascii="Book Antiqua" w:hAnsi="Book Antiqua"/>
        </w:rPr>
        <w:t>Müdürlüğümüz stratejik planlama üst kurulu ile ilgili bilgiler Tablo 1’de, stratejik planlama ekibi il</w:t>
      </w:r>
      <w:r w:rsidR="00B74615" w:rsidRPr="00442629">
        <w:rPr>
          <w:rFonts w:ascii="Book Antiqua" w:hAnsi="Book Antiqua"/>
        </w:rPr>
        <w:t>e ilgili bilgiler ise Tablo 2</w:t>
      </w:r>
      <w:r w:rsidR="00C05809" w:rsidRPr="00442629">
        <w:rPr>
          <w:rFonts w:ascii="Book Antiqua" w:hAnsi="Book Antiqua"/>
        </w:rPr>
        <w:t>’de yer almaktadır.</w:t>
      </w:r>
    </w:p>
    <w:p w:rsidR="00C05809" w:rsidRPr="003D2B2A" w:rsidRDefault="00DA3463" w:rsidP="00DA3463">
      <w:pPr>
        <w:spacing w:line="300" w:lineRule="auto"/>
        <w:jc w:val="center"/>
        <w:rPr>
          <w:rFonts w:ascii="Book Antiqua" w:hAnsi="Book Antiqua"/>
        </w:rPr>
      </w:pPr>
      <w:bookmarkStart w:id="53" w:name="_Toc11922055"/>
      <w:bookmarkStart w:id="54" w:name="_Hlk149639239"/>
      <w:r w:rsidRPr="00544F28">
        <w:rPr>
          <w:rFonts w:ascii="Book Antiqua" w:hAnsi="Book Antiqua"/>
          <w:b/>
          <w:sz w:val="22"/>
          <w:szCs w:val="22"/>
        </w:rPr>
        <w:t xml:space="preserve">Tablo </w:t>
      </w:r>
      <w:r w:rsidR="00E90A30" w:rsidRPr="00544F28">
        <w:rPr>
          <w:rFonts w:ascii="Book Antiqua" w:hAnsi="Book Antiqua"/>
          <w:b/>
          <w:i/>
          <w:sz w:val="22"/>
          <w:szCs w:val="22"/>
        </w:rPr>
        <w:fldChar w:fldCharType="begin"/>
      </w:r>
      <w:r w:rsidRPr="00544F28">
        <w:rPr>
          <w:rFonts w:ascii="Book Antiqua" w:hAnsi="Book Antiqua"/>
          <w:b/>
          <w:sz w:val="22"/>
          <w:szCs w:val="22"/>
        </w:rPr>
        <w:instrText xml:space="preserve"> SEQ Tablo \* ARABIC </w:instrText>
      </w:r>
      <w:r w:rsidR="00E90A30" w:rsidRPr="00544F28">
        <w:rPr>
          <w:rFonts w:ascii="Book Antiqua" w:hAnsi="Book Antiqua"/>
          <w:b/>
          <w:i/>
          <w:sz w:val="22"/>
          <w:szCs w:val="22"/>
        </w:rPr>
        <w:fldChar w:fldCharType="separate"/>
      </w:r>
      <w:r w:rsidR="00776566">
        <w:rPr>
          <w:rFonts w:ascii="Book Antiqua" w:hAnsi="Book Antiqua"/>
          <w:b/>
          <w:noProof/>
          <w:sz w:val="22"/>
          <w:szCs w:val="22"/>
        </w:rPr>
        <w:t>1</w:t>
      </w:r>
      <w:r w:rsidR="00E90A30" w:rsidRPr="00544F28">
        <w:rPr>
          <w:rFonts w:ascii="Book Antiqua" w:hAnsi="Book Antiqua"/>
          <w:b/>
          <w:i/>
          <w:sz w:val="22"/>
          <w:szCs w:val="22"/>
        </w:rPr>
        <w:fldChar w:fldCharType="end"/>
      </w:r>
      <w:r w:rsidRPr="00544F28">
        <w:rPr>
          <w:rFonts w:ascii="Book Antiqua" w:hAnsi="Book Antiqua"/>
          <w:b/>
          <w:sz w:val="22"/>
          <w:szCs w:val="22"/>
        </w:rPr>
        <w:t>:</w:t>
      </w:r>
      <w:r w:rsidRPr="00544F28">
        <w:rPr>
          <w:rFonts w:ascii="Book Antiqua" w:hAnsi="Book Antiqua"/>
          <w:sz w:val="22"/>
          <w:szCs w:val="22"/>
        </w:rPr>
        <w:t xml:space="preserve"> Stratejik Planlama Üst Kurulu</w:t>
      </w:r>
      <w:bookmarkEnd w:id="53"/>
    </w:p>
    <w:tbl>
      <w:tblPr>
        <w:tblW w:w="3551" w:type="pct"/>
        <w:jc w:val="center"/>
        <w:tblBorders>
          <w:top w:val="dashDotStroked" w:sz="24" w:space="0" w:color="FF8021" w:themeColor="accent5"/>
          <w:bottom w:val="dashDotStroked" w:sz="24" w:space="0" w:color="FF8021" w:themeColor="accent5"/>
        </w:tblBorders>
        <w:shd w:val="clear" w:color="auto" w:fill="FFFFFF" w:themeFill="background1"/>
        <w:tblLook w:val="0400" w:firstRow="0" w:lastRow="0" w:firstColumn="0" w:lastColumn="0" w:noHBand="0" w:noVBand="1"/>
      </w:tblPr>
      <w:tblGrid>
        <w:gridCol w:w="3624"/>
        <w:gridCol w:w="3776"/>
      </w:tblGrid>
      <w:tr w:rsidR="004716BD" w:rsidRPr="00C4704C" w:rsidTr="00442629">
        <w:trPr>
          <w:jc w:val="center"/>
        </w:trPr>
        <w:tc>
          <w:tcPr>
            <w:tcW w:w="3549" w:type="dxa"/>
            <w:tcBorders>
              <w:top w:val="thinThickSmallGap" w:sz="24" w:space="0" w:color="auto"/>
              <w:bottom w:val="nil"/>
            </w:tcBorders>
            <w:shd w:val="clear" w:color="auto" w:fill="FFFFFF" w:themeFill="background1"/>
            <w:vAlign w:val="center"/>
          </w:tcPr>
          <w:p w:rsidR="004716BD" w:rsidRPr="00C4704C" w:rsidRDefault="004716BD" w:rsidP="00A675E4">
            <w:pPr>
              <w:spacing w:before="40" w:after="40"/>
              <w:jc w:val="center"/>
              <w:rPr>
                <w:rFonts w:ascii="Book Antiqua" w:hAnsi="Book Antiqua"/>
                <w:b/>
              </w:rPr>
            </w:pPr>
            <w:bookmarkStart w:id="55" w:name="_Toc531780876"/>
            <w:bookmarkStart w:id="56" w:name="_Toc532154691"/>
            <w:r w:rsidRPr="00C4704C">
              <w:rPr>
                <w:rFonts w:ascii="Book Antiqua" w:hAnsi="Book Antiqua"/>
                <w:b/>
              </w:rPr>
              <w:t>Adı Soyadı</w:t>
            </w:r>
          </w:p>
        </w:tc>
        <w:tc>
          <w:tcPr>
            <w:tcW w:w="3698" w:type="dxa"/>
            <w:tcBorders>
              <w:top w:val="thinThickSmallGap" w:sz="24" w:space="0" w:color="auto"/>
              <w:bottom w:val="nil"/>
            </w:tcBorders>
            <w:shd w:val="clear" w:color="auto" w:fill="FFFFFF" w:themeFill="background1"/>
            <w:vAlign w:val="center"/>
          </w:tcPr>
          <w:p w:rsidR="004716BD" w:rsidRPr="00C4704C" w:rsidRDefault="00CA756C" w:rsidP="00A675E4">
            <w:pPr>
              <w:spacing w:before="40" w:after="40"/>
              <w:jc w:val="center"/>
              <w:rPr>
                <w:rFonts w:ascii="Book Antiqua" w:hAnsi="Book Antiqua"/>
                <w:b/>
              </w:rPr>
            </w:pPr>
            <w:r>
              <w:rPr>
                <w:rFonts w:ascii="Book Antiqua" w:hAnsi="Book Antiqua"/>
                <w:b/>
              </w:rPr>
              <w:t>U</w:t>
            </w:r>
            <w:r w:rsidR="004716BD" w:rsidRPr="00C4704C">
              <w:rPr>
                <w:rFonts w:ascii="Book Antiqua" w:hAnsi="Book Antiqua"/>
                <w:b/>
              </w:rPr>
              <w:t>nvanı</w:t>
            </w:r>
          </w:p>
        </w:tc>
      </w:tr>
      <w:tr w:rsidR="004716BD" w:rsidRPr="00C4704C" w:rsidTr="00442629">
        <w:trPr>
          <w:jc w:val="center"/>
        </w:trPr>
        <w:tc>
          <w:tcPr>
            <w:tcW w:w="3549" w:type="dxa"/>
            <w:tcBorders>
              <w:top w:val="nil"/>
              <w:bottom w:val="thinThickSmallGap" w:sz="24" w:space="0" w:color="auto"/>
            </w:tcBorders>
            <w:shd w:val="clear" w:color="auto" w:fill="8CC9F7" w:themeFill="background2" w:themeFillShade="E6"/>
          </w:tcPr>
          <w:p w:rsidR="004716BD" w:rsidRPr="00C4704C" w:rsidRDefault="00EA77D4" w:rsidP="00A97ADE">
            <w:pPr>
              <w:spacing w:before="40" w:after="40"/>
              <w:rPr>
                <w:rFonts w:ascii="Book Antiqua" w:hAnsi="Book Antiqua"/>
              </w:rPr>
            </w:pPr>
            <w:r>
              <w:rPr>
                <w:rFonts w:ascii="Book Antiqua" w:hAnsi="Book Antiqua"/>
              </w:rPr>
              <w:t>Nevzat MANAY</w:t>
            </w:r>
          </w:p>
        </w:tc>
        <w:tc>
          <w:tcPr>
            <w:tcW w:w="3698" w:type="dxa"/>
            <w:tcBorders>
              <w:top w:val="nil"/>
              <w:bottom w:val="thinThickSmallGap" w:sz="24" w:space="0" w:color="auto"/>
            </w:tcBorders>
            <w:shd w:val="clear" w:color="auto" w:fill="8CC9F7" w:themeFill="background2" w:themeFillShade="E6"/>
          </w:tcPr>
          <w:p w:rsidR="004716BD" w:rsidRPr="00C4704C" w:rsidRDefault="00EA77D4" w:rsidP="00A97ADE">
            <w:pPr>
              <w:spacing w:before="40" w:after="40"/>
              <w:rPr>
                <w:rFonts w:ascii="Book Antiqua" w:hAnsi="Book Antiqua"/>
              </w:rPr>
            </w:pPr>
            <w:r>
              <w:rPr>
                <w:rFonts w:ascii="Book Antiqua" w:hAnsi="Book Antiqua"/>
              </w:rPr>
              <w:t xml:space="preserve">Okul Müdürü </w:t>
            </w:r>
          </w:p>
        </w:tc>
      </w:tr>
      <w:tr w:rsidR="00ED1205" w:rsidRPr="00C4704C" w:rsidTr="00442629">
        <w:trPr>
          <w:jc w:val="center"/>
        </w:trPr>
        <w:tc>
          <w:tcPr>
            <w:tcW w:w="3549" w:type="dxa"/>
            <w:tcBorders>
              <w:top w:val="thinThickSmallGap" w:sz="24" w:space="0" w:color="auto"/>
              <w:bottom w:val="nil"/>
            </w:tcBorders>
            <w:shd w:val="clear" w:color="auto" w:fill="FFFFFF" w:themeFill="background1"/>
          </w:tcPr>
          <w:p w:rsidR="00ED1205" w:rsidRPr="00C4704C" w:rsidRDefault="007A1310" w:rsidP="00ED1205">
            <w:pPr>
              <w:spacing w:before="40" w:after="40"/>
              <w:rPr>
                <w:rFonts w:ascii="Book Antiqua" w:hAnsi="Book Antiqua"/>
              </w:rPr>
            </w:pPr>
            <w:r>
              <w:rPr>
                <w:rFonts w:ascii="Book Antiqua" w:hAnsi="Book Antiqua"/>
              </w:rPr>
              <w:t xml:space="preserve">Mehmet ÖZDERE </w:t>
            </w:r>
          </w:p>
        </w:tc>
        <w:tc>
          <w:tcPr>
            <w:tcW w:w="3698" w:type="dxa"/>
            <w:tcBorders>
              <w:top w:val="thinThickSmallGap" w:sz="24" w:space="0" w:color="auto"/>
              <w:bottom w:val="nil"/>
            </w:tcBorders>
            <w:shd w:val="clear" w:color="auto" w:fill="FFFFFF" w:themeFill="background1"/>
          </w:tcPr>
          <w:p w:rsidR="00ED1205" w:rsidRPr="00C4704C" w:rsidRDefault="001506B9" w:rsidP="00ED1205">
            <w:pPr>
              <w:spacing w:before="40" w:after="40"/>
              <w:rPr>
                <w:rFonts w:ascii="Book Antiqua" w:hAnsi="Book Antiqua"/>
              </w:rPr>
            </w:pPr>
            <w:r>
              <w:rPr>
                <w:rFonts w:ascii="Book Antiqua" w:hAnsi="Book Antiqua"/>
              </w:rPr>
              <w:t>Okul M</w:t>
            </w:r>
            <w:r w:rsidR="000962F4">
              <w:rPr>
                <w:rFonts w:ascii="Book Antiqua" w:hAnsi="Book Antiqua"/>
              </w:rPr>
              <w:t xml:space="preserve">üdür </w:t>
            </w:r>
            <w:r>
              <w:rPr>
                <w:rFonts w:ascii="Book Antiqua" w:hAnsi="Book Antiqua"/>
              </w:rPr>
              <w:t>Yardımcısı</w:t>
            </w:r>
          </w:p>
        </w:tc>
      </w:tr>
      <w:tr w:rsidR="00FF07AB" w:rsidRPr="00C4704C" w:rsidTr="00442629">
        <w:trPr>
          <w:jc w:val="center"/>
        </w:trPr>
        <w:tc>
          <w:tcPr>
            <w:tcW w:w="3549" w:type="dxa"/>
            <w:tcBorders>
              <w:top w:val="nil"/>
              <w:bottom w:val="thinThickSmallGap" w:sz="24" w:space="0" w:color="auto"/>
            </w:tcBorders>
            <w:shd w:val="clear" w:color="auto" w:fill="8CC9F7" w:themeFill="background2" w:themeFillShade="E6"/>
          </w:tcPr>
          <w:p w:rsidR="00FF07AB" w:rsidRPr="00C4704C" w:rsidRDefault="007A1310" w:rsidP="00FF07AB">
            <w:pPr>
              <w:spacing w:before="40" w:after="40"/>
              <w:rPr>
                <w:rFonts w:ascii="Book Antiqua" w:hAnsi="Book Antiqua"/>
              </w:rPr>
            </w:pPr>
            <w:r>
              <w:rPr>
                <w:rFonts w:ascii="Book Antiqua" w:hAnsi="Book Antiqua"/>
              </w:rPr>
              <w:t xml:space="preserve">Zeynep ÇİLSAL </w:t>
            </w:r>
          </w:p>
        </w:tc>
        <w:tc>
          <w:tcPr>
            <w:tcW w:w="3698" w:type="dxa"/>
            <w:tcBorders>
              <w:top w:val="nil"/>
              <w:bottom w:val="thinThickSmallGap" w:sz="24" w:space="0" w:color="auto"/>
            </w:tcBorders>
            <w:shd w:val="clear" w:color="auto" w:fill="8CC9F7" w:themeFill="background2" w:themeFillShade="E6"/>
          </w:tcPr>
          <w:p w:rsidR="00FF07AB" w:rsidRPr="00C4704C" w:rsidRDefault="007A1310" w:rsidP="00FF07AB">
            <w:pPr>
              <w:spacing w:before="40" w:after="40"/>
              <w:rPr>
                <w:rFonts w:ascii="Book Antiqua" w:hAnsi="Book Antiqua"/>
              </w:rPr>
            </w:pPr>
            <w:r>
              <w:rPr>
                <w:rFonts w:ascii="Book Antiqua" w:hAnsi="Book Antiqua"/>
              </w:rPr>
              <w:t xml:space="preserve">Öğretmen </w:t>
            </w:r>
          </w:p>
        </w:tc>
      </w:tr>
      <w:tr w:rsidR="00FF07AB" w:rsidRPr="00C4704C" w:rsidTr="00442629">
        <w:trPr>
          <w:jc w:val="center"/>
        </w:trPr>
        <w:tc>
          <w:tcPr>
            <w:tcW w:w="3549" w:type="dxa"/>
            <w:tcBorders>
              <w:top w:val="thinThickSmallGap" w:sz="24" w:space="0" w:color="auto"/>
              <w:bottom w:val="nil"/>
            </w:tcBorders>
            <w:shd w:val="clear" w:color="auto" w:fill="FFFFFF" w:themeFill="background1"/>
          </w:tcPr>
          <w:p w:rsidR="00FF07AB" w:rsidRPr="00C4704C" w:rsidRDefault="007A1310" w:rsidP="00FF07AB">
            <w:pPr>
              <w:spacing w:before="40" w:after="40"/>
              <w:rPr>
                <w:rFonts w:ascii="Book Antiqua" w:hAnsi="Book Antiqua"/>
              </w:rPr>
            </w:pPr>
            <w:r>
              <w:rPr>
                <w:rFonts w:ascii="Book Antiqua" w:hAnsi="Book Antiqua"/>
              </w:rPr>
              <w:t xml:space="preserve">Çağrı Can KUŞKUŞ </w:t>
            </w:r>
          </w:p>
        </w:tc>
        <w:tc>
          <w:tcPr>
            <w:tcW w:w="3698" w:type="dxa"/>
            <w:tcBorders>
              <w:top w:val="thinThickSmallGap" w:sz="24" w:space="0" w:color="auto"/>
              <w:bottom w:val="nil"/>
            </w:tcBorders>
            <w:shd w:val="clear" w:color="auto" w:fill="FFFFFF" w:themeFill="background1"/>
          </w:tcPr>
          <w:p w:rsidR="00FF07AB" w:rsidRPr="00C4704C" w:rsidRDefault="007A1310" w:rsidP="00FF07AB">
            <w:pPr>
              <w:spacing w:before="40" w:after="40"/>
              <w:rPr>
                <w:rFonts w:ascii="Book Antiqua" w:hAnsi="Book Antiqua"/>
              </w:rPr>
            </w:pPr>
            <w:r>
              <w:rPr>
                <w:rFonts w:ascii="Book Antiqua" w:hAnsi="Book Antiqua"/>
              </w:rPr>
              <w:t xml:space="preserve">Öğretmen </w:t>
            </w:r>
          </w:p>
        </w:tc>
      </w:tr>
      <w:tr w:rsidR="00FF07AB" w:rsidRPr="00C4704C" w:rsidTr="00442629">
        <w:trPr>
          <w:trHeight w:val="199"/>
          <w:jc w:val="center"/>
        </w:trPr>
        <w:tc>
          <w:tcPr>
            <w:tcW w:w="3549" w:type="dxa"/>
            <w:tcBorders>
              <w:top w:val="nil"/>
              <w:bottom w:val="thinThickSmallGap" w:sz="24" w:space="0" w:color="auto"/>
            </w:tcBorders>
            <w:shd w:val="clear" w:color="auto" w:fill="8CC9F7" w:themeFill="background2" w:themeFillShade="E6"/>
          </w:tcPr>
          <w:p w:rsidR="00FF07AB" w:rsidRPr="00C4704C" w:rsidRDefault="007A1310" w:rsidP="00FF07AB">
            <w:pPr>
              <w:spacing w:before="40" w:after="40"/>
              <w:rPr>
                <w:rFonts w:ascii="Book Antiqua" w:hAnsi="Book Antiqua"/>
              </w:rPr>
            </w:pPr>
            <w:r>
              <w:rPr>
                <w:rFonts w:ascii="Book Antiqua" w:hAnsi="Book Antiqua"/>
              </w:rPr>
              <w:t xml:space="preserve">Nurullah EDİS </w:t>
            </w:r>
          </w:p>
        </w:tc>
        <w:tc>
          <w:tcPr>
            <w:tcW w:w="3698" w:type="dxa"/>
            <w:tcBorders>
              <w:top w:val="nil"/>
              <w:bottom w:val="thinThickSmallGap" w:sz="24" w:space="0" w:color="auto"/>
            </w:tcBorders>
            <w:shd w:val="clear" w:color="auto" w:fill="8CC9F7" w:themeFill="background2" w:themeFillShade="E6"/>
          </w:tcPr>
          <w:p w:rsidR="00FF07AB" w:rsidRPr="00C4704C" w:rsidRDefault="007A1310" w:rsidP="00FF07AB">
            <w:pPr>
              <w:spacing w:before="40" w:after="40"/>
              <w:rPr>
                <w:rFonts w:ascii="Book Antiqua" w:hAnsi="Book Antiqua"/>
              </w:rPr>
            </w:pPr>
            <w:r>
              <w:rPr>
                <w:rFonts w:ascii="Book Antiqua" w:hAnsi="Book Antiqua"/>
              </w:rPr>
              <w:t xml:space="preserve">Okul Aile Birliği Başkanı </w:t>
            </w:r>
          </w:p>
        </w:tc>
      </w:tr>
    </w:tbl>
    <w:p w:rsidR="00432EB5" w:rsidRDefault="00432EB5" w:rsidP="00442629">
      <w:pPr>
        <w:jc w:val="center"/>
        <w:rPr>
          <w:rFonts w:ascii="Book Antiqua" w:hAnsi="Book Antiqua"/>
          <w:b/>
          <w:sz w:val="22"/>
          <w:szCs w:val="22"/>
        </w:rPr>
      </w:pPr>
      <w:bookmarkStart w:id="57" w:name="_Toc532154692"/>
      <w:bookmarkStart w:id="58" w:name="_Toc11922056"/>
      <w:bookmarkEnd w:id="55"/>
      <w:bookmarkEnd w:id="56"/>
    </w:p>
    <w:p w:rsidR="00432EB5" w:rsidRDefault="00432EB5" w:rsidP="00442629">
      <w:pPr>
        <w:jc w:val="center"/>
        <w:rPr>
          <w:rFonts w:ascii="Book Antiqua" w:hAnsi="Book Antiqua"/>
          <w:b/>
          <w:sz w:val="22"/>
          <w:szCs w:val="22"/>
        </w:rPr>
      </w:pPr>
    </w:p>
    <w:p w:rsidR="008C5E8A" w:rsidRDefault="008C5E8A" w:rsidP="00442629">
      <w:pPr>
        <w:jc w:val="center"/>
        <w:rPr>
          <w:rFonts w:ascii="Book Antiqua" w:hAnsi="Book Antiqua"/>
          <w:b/>
          <w:sz w:val="22"/>
          <w:szCs w:val="22"/>
        </w:rPr>
      </w:pPr>
    </w:p>
    <w:p w:rsidR="00C05809" w:rsidRPr="00544F28" w:rsidRDefault="00C05809" w:rsidP="00442629">
      <w:pPr>
        <w:jc w:val="center"/>
        <w:rPr>
          <w:rFonts w:ascii="Book Antiqua" w:hAnsi="Book Antiqua"/>
          <w:i/>
          <w:sz w:val="22"/>
          <w:szCs w:val="22"/>
        </w:rPr>
      </w:pPr>
      <w:r w:rsidRPr="00544F28">
        <w:rPr>
          <w:rFonts w:ascii="Book Antiqua" w:hAnsi="Book Antiqua"/>
          <w:b/>
          <w:sz w:val="22"/>
          <w:szCs w:val="22"/>
        </w:rPr>
        <w:lastRenderedPageBreak/>
        <w:t xml:space="preserve">Tablo </w:t>
      </w:r>
      <w:r w:rsidR="00E90A30" w:rsidRPr="00544F28">
        <w:rPr>
          <w:rFonts w:ascii="Book Antiqua" w:hAnsi="Book Antiqua"/>
          <w:b/>
          <w:i/>
          <w:sz w:val="22"/>
          <w:szCs w:val="22"/>
        </w:rPr>
        <w:fldChar w:fldCharType="begin"/>
      </w:r>
      <w:r w:rsidRPr="00544F28">
        <w:rPr>
          <w:rFonts w:ascii="Book Antiqua" w:hAnsi="Book Antiqua"/>
          <w:b/>
          <w:sz w:val="22"/>
          <w:szCs w:val="22"/>
        </w:rPr>
        <w:instrText xml:space="preserve"> SEQ Tablo \* ARABIC </w:instrText>
      </w:r>
      <w:r w:rsidR="00E90A30" w:rsidRPr="00544F28">
        <w:rPr>
          <w:rFonts w:ascii="Book Antiqua" w:hAnsi="Book Antiqua"/>
          <w:b/>
          <w:i/>
          <w:sz w:val="22"/>
          <w:szCs w:val="22"/>
        </w:rPr>
        <w:fldChar w:fldCharType="separate"/>
      </w:r>
      <w:r w:rsidR="00776566">
        <w:rPr>
          <w:rFonts w:ascii="Book Antiqua" w:hAnsi="Book Antiqua"/>
          <w:b/>
          <w:noProof/>
          <w:sz w:val="22"/>
          <w:szCs w:val="22"/>
        </w:rPr>
        <w:t>2</w:t>
      </w:r>
      <w:r w:rsidR="00E90A30" w:rsidRPr="00544F28">
        <w:rPr>
          <w:rFonts w:ascii="Book Antiqua" w:hAnsi="Book Antiqua"/>
          <w:b/>
          <w:i/>
          <w:sz w:val="22"/>
          <w:szCs w:val="22"/>
        </w:rPr>
        <w:fldChar w:fldCharType="end"/>
      </w:r>
      <w:r w:rsidRPr="00544F28">
        <w:rPr>
          <w:rFonts w:ascii="Book Antiqua" w:hAnsi="Book Antiqua"/>
          <w:b/>
          <w:sz w:val="22"/>
          <w:szCs w:val="22"/>
        </w:rPr>
        <w:t xml:space="preserve">: </w:t>
      </w:r>
      <w:r w:rsidR="007A1310" w:rsidRPr="00974305">
        <w:rPr>
          <w:rFonts w:ascii="Book Antiqua" w:hAnsi="Book Antiqua"/>
          <w:sz w:val="22"/>
          <w:szCs w:val="22"/>
        </w:rPr>
        <w:t>Ayfer İsmail Şahbaz Ortaokulu Müdürlüğü</w:t>
      </w:r>
      <w:r w:rsidRPr="00544F28">
        <w:rPr>
          <w:rFonts w:ascii="Book Antiqua" w:hAnsi="Book Antiqua"/>
          <w:sz w:val="22"/>
          <w:szCs w:val="22"/>
        </w:rPr>
        <w:t>Stratejik Planlama Ekibi</w:t>
      </w:r>
      <w:bookmarkEnd w:id="57"/>
      <w:bookmarkEnd w:id="58"/>
    </w:p>
    <w:tbl>
      <w:tblPr>
        <w:tblW w:w="5000" w:type="pct"/>
        <w:jc w:val="center"/>
        <w:tblBorders>
          <w:top w:val="thinThickSmallGap" w:sz="24" w:space="0" w:color="auto"/>
          <w:bottom w:val="thickThinSmallGap" w:sz="24" w:space="0" w:color="auto"/>
        </w:tblBorders>
        <w:shd w:val="clear" w:color="auto" w:fill="FFFFFF" w:themeFill="background1"/>
        <w:tblLook w:val="0400" w:firstRow="0" w:lastRow="0" w:firstColumn="0" w:lastColumn="0" w:noHBand="0" w:noVBand="1"/>
      </w:tblPr>
      <w:tblGrid>
        <w:gridCol w:w="3077"/>
        <w:gridCol w:w="5652"/>
        <w:gridCol w:w="1691"/>
      </w:tblGrid>
      <w:tr w:rsidR="00B74615" w:rsidRPr="00C4704C" w:rsidTr="00442629">
        <w:trPr>
          <w:jc w:val="center"/>
        </w:trPr>
        <w:tc>
          <w:tcPr>
            <w:tcW w:w="3013" w:type="dxa"/>
            <w:tcBorders>
              <w:top w:val="thinThickSmallGap" w:sz="24" w:space="0" w:color="auto"/>
              <w:bottom w:val="thinThickSmallGap" w:sz="24" w:space="0" w:color="auto"/>
            </w:tcBorders>
            <w:shd w:val="clear" w:color="auto" w:fill="FFFFFF" w:themeFill="background1"/>
          </w:tcPr>
          <w:p w:rsidR="00B74615" w:rsidRPr="00C4704C" w:rsidRDefault="00B74615" w:rsidP="00A675E4">
            <w:pPr>
              <w:spacing w:before="40" w:after="40"/>
              <w:jc w:val="center"/>
              <w:rPr>
                <w:rFonts w:ascii="Book Antiqua" w:hAnsi="Book Antiqua"/>
                <w:b/>
              </w:rPr>
            </w:pPr>
            <w:bookmarkStart w:id="59" w:name="_Toc531853186"/>
            <w:bookmarkStart w:id="60" w:name="_Toc532154558"/>
            <w:r w:rsidRPr="00C4704C">
              <w:rPr>
                <w:rFonts w:ascii="Book Antiqua" w:hAnsi="Book Antiqua"/>
                <w:b/>
              </w:rPr>
              <w:t>Adı Soyadı</w:t>
            </w:r>
          </w:p>
        </w:tc>
        <w:tc>
          <w:tcPr>
            <w:tcW w:w="5535" w:type="dxa"/>
            <w:tcBorders>
              <w:top w:val="thinThickSmallGap" w:sz="24" w:space="0" w:color="auto"/>
              <w:bottom w:val="thinThickSmallGap" w:sz="24" w:space="0" w:color="auto"/>
            </w:tcBorders>
            <w:shd w:val="clear" w:color="auto" w:fill="FFFFFF" w:themeFill="background1"/>
          </w:tcPr>
          <w:p w:rsidR="00B74615" w:rsidRPr="00C4704C" w:rsidRDefault="00213249" w:rsidP="00A675E4">
            <w:pPr>
              <w:spacing w:before="40" w:after="40"/>
              <w:jc w:val="center"/>
              <w:rPr>
                <w:rFonts w:ascii="Book Antiqua" w:hAnsi="Book Antiqua"/>
                <w:b/>
              </w:rPr>
            </w:pPr>
            <w:r>
              <w:rPr>
                <w:rFonts w:ascii="Book Antiqua" w:hAnsi="Book Antiqua"/>
                <w:b/>
              </w:rPr>
              <w:t>U</w:t>
            </w:r>
            <w:r w:rsidR="00B74615" w:rsidRPr="00C4704C">
              <w:rPr>
                <w:rFonts w:ascii="Book Antiqua" w:hAnsi="Book Antiqua"/>
                <w:b/>
              </w:rPr>
              <w:t>nvanı</w:t>
            </w:r>
          </w:p>
        </w:tc>
        <w:tc>
          <w:tcPr>
            <w:tcW w:w="1656" w:type="dxa"/>
            <w:tcBorders>
              <w:top w:val="thinThickSmallGap" w:sz="24" w:space="0" w:color="auto"/>
              <w:bottom w:val="thinThickSmallGap" w:sz="24" w:space="0" w:color="auto"/>
            </w:tcBorders>
            <w:shd w:val="clear" w:color="auto" w:fill="FFFFFF" w:themeFill="background1"/>
          </w:tcPr>
          <w:p w:rsidR="00B74615" w:rsidRPr="00C4704C" w:rsidRDefault="00B74615" w:rsidP="00A675E4">
            <w:pPr>
              <w:spacing w:before="40" w:after="40"/>
              <w:jc w:val="center"/>
              <w:rPr>
                <w:rFonts w:ascii="Book Antiqua" w:hAnsi="Book Antiqua"/>
                <w:b/>
              </w:rPr>
            </w:pPr>
            <w:r w:rsidRPr="00C4704C">
              <w:rPr>
                <w:rFonts w:ascii="Book Antiqua" w:hAnsi="Book Antiqua"/>
                <w:b/>
              </w:rPr>
              <w:t>Görevi</w:t>
            </w:r>
          </w:p>
        </w:tc>
      </w:tr>
      <w:tr w:rsidR="00B74615" w:rsidRPr="00C4704C" w:rsidTr="00442629">
        <w:trPr>
          <w:jc w:val="center"/>
        </w:trPr>
        <w:tc>
          <w:tcPr>
            <w:tcW w:w="3013" w:type="dxa"/>
            <w:tcBorders>
              <w:top w:val="thinThickSmallGap" w:sz="24" w:space="0" w:color="auto"/>
              <w:bottom w:val="nil"/>
            </w:tcBorders>
            <w:shd w:val="clear" w:color="auto" w:fill="FFFFFF" w:themeFill="background1"/>
          </w:tcPr>
          <w:p w:rsidR="00B74615" w:rsidRPr="00C4704C" w:rsidRDefault="007A1310" w:rsidP="00A97ADE">
            <w:pPr>
              <w:spacing w:before="40" w:after="40"/>
              <w:rPr>
                <w:rFonts w:ascii="Book Antiqua" w:hAnsi="Book Antiqua"/>
              </w:rPr>
            </w:pPr>
            <w:r>
              <w:rPr>
                <w:rFonts w:ascii="Book Antiqua" w:hAnsi="Book Antiqua"/>
              </w:rPr>
              <w:t xml:space="preserve">Mehmet ÖZDERE                     </w:t>
            </w:r>
          </w:p>
        </w:tc>
        <w:tc>
          <w:tcPr>
            <w:tcW w:w="5535" w:type="dxa"/>
            <w:tcBorders>
              <w:top w:val="thinThickSmallGap" w:sz="24" w:space="0" w:color="auto"/>
              <w:bottom w:val="nil"/>
            </w:tcBorders>
            <w:shd w:val="clear" w:color="auto" w:fill="FFFFFF" w:themeFill="background1"/>
          </w:tcPr>
          <w:p w:rsidR="00B74615" w:rsidRPr="00C4704C" w:rsidRDefault="007A1310" w:rsidP="00A97ADE">
            <w:pPr>
              <w:spacing w:before="40" w:after="40"/>
              <w:rPr>
                <w:rFonts w:ascii="Book Antiqua" w:hAnsi="Book Antiqua"/>
              </w:rPr>
            </w:pPr>
            <w:r>
              <w:rPr>
                <w:rFonts w:ascii="Book Antiqua" w:hAnsi="Book Antiqua"/>
              </w:rPr>
              <w:t>Müdür Yardımcısı</w:t>
            </w:r>
          </w:p>
        </w:tc>
        <w:tc>
          <w:tcPr>
            <w:tcW w:w="1656" w:type="dxa"/>
            <w:tcBorders>
              <w:top w:val="thinThickSmallGap" w:sz="24" w:space="0" w:color="auto"/>
              <w:bottom w:val="nil"/>
            </w:tcBorders>
            <w:shd w:val="clear" w:color="auto" w:fill="FFFFFF" w:themeFill="background1"/>
          </w:tcPr>
          <w:p w:rsidR="00B74615" w:rsidRPr="00C4704C" w:rsidRDefault="00B74615" w:rsidP="00A97ADE">
            <w:pPr>
              <w:spacing w:before="40" w:after="40"/>
              <w:rPr>
                <w:rFonts w:ascii="Book Antiqua" w:hAnsi="Book Antiqua"/>
              </w:rPr>
            </w:pPr>
            <w:r w:rsidRPr="00C4704C">
              <w:rPr>
                <w:rFonts w:ascii="Book Antiqua" w:hAnsi="Book Antiqua"/>
              </w:rPr>
              <w:t>Başkan</w:t>
            </w:r>
          </w:p>
        </w:tc>
      </w:tr>
      <w:tr w:rsidR="00442629" w:rsidRPr="00C4704C" w:rsidTr="00442629">
        <w:trPr>
          <w:jc w:val="center"/>
        </w:trPr>
        <w:tc>
          <w:tcPr>
            <w:tcW w:w="3013" w:type="dxa"/>
            <w:tcBorders>
              <w:top w:val="nil"/>
              <w:bottom w:val="nil"/>
            </w:tcBorders>
            <w:shd w:val="clear" w:color="auto" w:fill="8CC9F7" w:themeFill="background2" w:themeFillShade="E6"/>
          </w:tcPr>
          <w:p w:rsidR="00442629" w:rsidRDefault="007A1310" w:rsidP="00A97ADE">
            <w:pPr>
              <w:spacing w:before="40" w:after="40"/>
              <w:rPr>
                <w:rFonts w:ascii="Book Antiqua" w:hAnsi="Book Antiqua"/>
              </w:rPr>
            </w:pPr>
            <w:proofErr w:type="spellStart"/>
            <w:r>
              <w:rPr>
                <w:rFonts w:ascii="Book Antiqua" w:hAnsi="Book Antiqua"/>
              </w:rPr>
              <w:t>Asaf</w:t>
            </w:r>
            <w:proofErr w:type="spellEnd"/>
            <w:r>
              <w:rPr>
                <w:rFonts w:ascii="Book Antiqua" w:hAnsi="Book Antiqua"/>
              </w:rPr>
              <w:t xml:space="preserve"> DURAN </w:t>
            </w:r>
          </w:p>
        </w:tc>
        <w:tc>
          <w:tcPr>
            <w:tcW w:w="5535" w:type="dxa"/>
            <w:tcBorders>
              <w:top w:val="nil"/>
              <w:bottom w:val="nil"/>
            </w:tcBorders>
            <w:shd w:val="clear" w:color="auto" w:fill="8CC9F7" w:themeFill="background2" w:themeFillShade="E6"/>
          </w:tcPr>
          <w:p w:rsidR="00442629" w:rsidRPr="00C4704C" w:rsidRDefault="007A1310" w:rsidP="00A97ADE">
            <w:pPr>
              <w:spacing w:before="40" w:after="40"/>
              <w:rPr>
                <w:rFonts w:ascii="Book Antiqua" w:hAnsi="Book Antiqua"/>
              </w:rPr>
            </w:pPr>
            <w:r>
              <w:rPr>
                <w:rFonts w:ascii="Book Antiqua" w:hAnsi="Book Antiqua"/>
              </w:rPr>
              <w:t xml:space="preserve">Öğretmen </w:t>
            </w:r>
          </w:p>
        </w:tc>
        <w:tc>
          <w:tcPr>
            <w:tcW w:w="1656" w:type="dxa"/>
            <w:tcBorders>
              <w:top w:val="nil"/>
              <w:bottom w:val="nil"/>
            </w:tcBorders>
            <w:shd w:val="clear" w:color="auto" w:fill="8CC9F7" w:themeFill="background2" w:themeFillShade="E6"/>
          </w:tcPr>
          <w:p w:rsidR="00442629" w:rsidRPr="00C4704C" w:rsidRDefault="00442629" w:rsidP="00A97ADE">
            <w:pPr>
              <w:pStyle w:val="ListeParagraf"/>
              <w:spacing w:before="40" w:after="40"/>
              <w:ind w:left="0"/>
              <w:rPr>
                <w:rFonts w:ascii="Book Antiqua" w:hAnsi="Book Antiqua"/>
                <w:sz w:val="24"/>
                <w:szCs w:val="24"/>
              </w:rPr>
            </w:pPr>
            <w:r>
              <w:rPr>
                <w:rFonts w:ascii="Book Antiqua" w:hAnsi="Book Antiqua"/>
                <w:sz w:val="24"/>
                <w:szCs w:val="24"/>
              </w:rPr>
              <w:t>Üye</w:t>
            </w:r>
          </w:p>
        </w:tc>
      </w:tr>
      <w:tr w:rsidR="00B74615" w:rsidRPr="00C4704C" w:rsidTr="00442629">
        <w:trPr>
          <w:jc w:val="center"/>
        </w:trPr>
        <w:tc>
          <w:tcPr>
            <w:tcW w:w="3013" w:type="dxa"/>
            <w:tcBorders>
              <w:top w:val="nil"/>
              <w:bottom w:val="nil"/>
            </w:tcBorders>
            <w:shd w:val="clear" w:color="auto" w:fill="FFFFFF" w:themeFill="background1"/>
          </w:tcPr>
          <w:p w:rsidR="00B74615" w:rsidRPr="00C4704C" w:rsidRDefault="007A1310" w:rsidP="00A97ADE">
            <w:pPr>
              <w:spacing w:before="40" w:after="40"/>
              <w:rPr>
                <w:rFonts w:ascii="Book Antiqua" w:hAnsi="Book Antiqua"/>
              </w:rPr>
            </w:pPr>
            <w:r>
              <w:rPr>
                <w:rFonts w:ascii="Book Antiqua" w:hAnsi="Book Antiqua"/>
              </w:rPr>
              <w:t xml:space="preserve">Uğur UĞURLU </w:t>
            </w:r>
          </w:p>
        </w:tc>
        <w:tc>
          <w:tcPr>
            <w:tcW w:w="5535" w:type="dxa"/>
            <w:tcBorders>
              <w:top w:val="nil"/>
              <w:bottom w:val="nil"/>
            </w:tcBorders>
            <w:shd w:val="clear" w:color="auto" w:fill="FFFFFF" w:themeFill="background1"/>
          </w:tcPr>
          <w:p w:rsidR="00B74615" w:rsidRPr="00C4704C" w:rsidRDefault="007A1310" w:rsidP="00A97ADE">
            <w:pPr>
              <w:spacing w:before="40" w:after="40"/>
              <w:rPr>
                <w:rFonts w:ascii="Book Antiqua" w:hAnsi="Book Antiqua"/>
              </w:rPr>
            </w:pPr>
            <w:r>
              <w:rPr>
                <w:rFonts w:ascii="Book Antiqua" w:hAnsi="Book Antiqua"/>
              </w:rPr>
              <w:t xml:space="preserve">Öğretmen </w:t>
            </w:r>
          </w:p>
        </w:tc>
        <w:tc>
          <w:tcPr>
            <w:tcW w:w="1656" w:type="dxa"/>
            <w:tcBorders>
              <w:top w:val="nil"/>
              <w:bottom w:val="nil"/>
            </w:tcBorders>
            <w:shd w:val="clear" w:color="auto" w:fill="FFFFFF" w:themeFill="background1"/>
          </w:tcPr>
          <w:p w:rsidR="00B74615" w:rsidRPr="00C4704C" w:rsidRDefault="00B74615" w:rsidP="00A97ADE">
            <w:pPr>
              <w:pStyle w:val="ListeParagraf"/>
              <w:spacing w:before="40" w:after="40"/>
              <w:ind w:left="0"/>
              <w:rPr>
                <w:rFonts w:ascii="Book Antiqua" w:hAnsi="Book Antiqua"/>
                <w:sz w:val="24"/>
                <w:szCs w:val="24"/>
              </w:rPr>
            </w:pPr>
            <w:r w:rsidRPr="00C4704C">
              <w:rPr>
                <w:rFonts w:ascii="Book Antiqua" w:hAnsi="Book Antiqua"/>
                <w:sz w:val="24"/>
                <w:szCs w:val="24"/>
              </w:rPr>
              <w:t>Üye</w:t>
            </w:r>
          </w:p>
        </w:tc>
      </w:tr>
      <w:tr w:rsidR="00B74615" w:rsidRPr="00C4704C" w:rsidTr="00442629">
        <w:trPr>
          <w:jc w:val="center"/>
        </w:trPr>
        <w:tc>
          <w:tcPr>
            <w:tcW w:w="3013" w:type="dxa"/>
            <w:tcBorders>
              <w:top w:val="nil"/>
              <w:bottom w:val="nil"/>
            </w:tcBorders>
            <w:shd w:val="clear" w:color="auto" w:fill="8CC9F7" w:themeFill="background2" w:themeFillShade="E6"/>
          </w:tcPr>
          <w:p w:rsidR="00B74615" w:rsidRPr="00C4704C" w:rsidRDefault="007A1310" w:rsidP="00A97ADE">
            <w:pPr>
              <w:spacing w:before="40" w:after="40"/>
              <w:rPr>
                <w:rFonts w:ascii="Book Antiqua" w:hAnsi="Book Antiqua"/>
              </w:rPr>
            </w:pPr>
            <w:proofErr w:type="spellStart"/>
            <w:r>
              <w:rPr>
                <w:rFonts w:ascii="Book Antiqua" w:hAnsi="Book Antiqua"/>
              </w:rPr>
              <w:t>Özgenur</w:t>
            </w:r>
            <w:proofErr w:type="spellEnd"/>
            <w:r>
              <w:rPr>
                <w:rFonts w:ascii="Book Antiqua" w:hAnsi="Book Antiqua"/>
              </w:rPr>
              <w:t xml:space="preserve"> UYAR </w:t>
            </w:r>
          </w:p>
        </w:tc>
        <w:tc>
          <w:tcPr>
            <w:tcW w:w="5535" w:type="dxa"/>
            <w:tcBorders>
              <w:top w:val="nil"/>
              <w:bottom w:val="nil"/>
            </w:tcBorders>
            <w:shd w:val="clear" w:color="auto" w:fill="8CC9F7" w:themeFill="background2" w:themeFillShade="E6"/>
          </w:tcPr>
          <w:p w:rsidR="00B74615" w:rsidRPr="00C4704C" w:rsidRDefault="007A1310" w:rsidP="00A97ADE">
            <w:pPr>
              <w:spacing w:before="40" w:after="40"/>
              <w:rPr>
                <w:rFonts w:ascii="Book Antiqua" w:hAnsi="Book Antiqua"/>
              </w:rPr>
            </w:pPr>
            <w:r>
              <w:rPr>
                <w:rFonts w:ascii="Book Antiqua" w:hAnsi="Book Antiqua"/>
              </w:rPr>
              <w:t xml:space="preserve">Öğretmen </w:t>
            </w:r>
          </w:p>
        </w:tc>
        <w:tc>
          <w:tcPr>
            <w:tcW w:w="1656" w:type="dxa"/>
            <w:tcBorders>
              <w:top w:val="nil"/>
              <w:bottom w:val="nil"/>
            </w:tcBorders>
            <w:shd w:val="clear" w:color="auto" w:fill="8CC9F7" w:themeFill="background2" w:themeFillShade="E6"/>
          </w:tcPr>
          <w:p w:rsidR="00B74615" w:rsidRPr="00C4704C" w:rsidRDefault="00B74615" w:rsidP="00A97ADE">
            <w:pPr>
              <w:pStyle w:val="ListeParagraf"/>
              <w:spacing w:before="40" w:after="40"/>
              <w:ind w:left="0"/>
              <w:rPr>
                <w:rFonts w:ascii="Book Antiqua" w:hAnsi="Book Antiqua"/>
                <w:sz w:val="24"/>
                <w:szCs w:val="24"/>
              </w:rPr>
            </w:pPr>
            <w:r w:rsidRPr="00C4704C">
              <w:rPr>
                <w:rFonts w:ascii="Book Antiqua" w:hAnsi="Book Antiqua"/>
                <w:sz w:val="24"/>
                <w:szCs w:val="24"/>
              </w:rPr>
              <w:t>Üye</w:t>
            </w:r>
          </w:p>
        </w:tc>
      </w:tr>
      <w:tr w:rsidR="009B386F" w:rsidRPr="00C4704C" w:rsidTr="00CA756C">
        <w:trPr>
          <w:trHeight w:val="199"/>
          <w:jc w:val="center"/>
        </w:trPr>
        <w:tc>
          <w:tcPr>
            <w:tcW w:w="3013" w:type="dxa"/>
            <w:tcBorders>
              <w:top w:val="nil"/>
              <w:bottom w:val="single" w:sz="4" w:space="0" w:color="auto"/>
            </w:tcBorders>
            <w:shd w:val="clear" w:color="auto" w:fill="FFFFFF" w:themeFill="background1"/>
          </w:tcPr>
          <w:p w:rsidR="009B386F" w:rsidRPr="00C4704C" w:rsidRDefault="007A1310" w:rsidP="009B386F">
            <w:pPr>
              <w:spacing w:before="40" w:after="40"/>
              <w:rPr>
                <w:rFonts w:ascii="Book Antiqua" w:hAnsi="Book Antiqua"/>
              </w:rPr>
            </w:pPr>
            <w:r>
              <w:rPr>
                <w:rFonts w:ascii="Book Antiqua" w:hAnsi="Book Antiqua"/>
              </w:rPr>
              <w:t xml:space="preserve">Hamit ÖZDEMİR </w:t>
            </w:r>
          </w:p>
        </w:tc>
        <w:tc>
          <w:tcPr>
            <w:tcW w:w="5535" w:type="dxa"/>
            <w:tcBorders>
              <w:top w:val="nil"/>
              <w:bottom w:val="single" w:sz="4" w:space="0" w:color="auto"/>
            </w:tcBorders>
            <w:shd w:val="clear" w:color="auto" w:fill="FFFFFF" w:themeFill="background1"/>
          </w:tcPr>
          <w:p w:rsidR="009B386F" w:rsidRPr="00C4704C" w:rsidRDefault="007A1310" w:rsidP="009B386F">
            <w:pPr>
              <w:spacing w:before="40" w:after="40"/>
              <w:rPr>
                <w:rFonts w:ascii="Book Antiqua" w:hAnsi="Book Antiqua"/>
              </w:rPr>
            </w:pPr>
            <w:r>
              <w:rPr>
                <w:rFonts w:ascii="Book Antiqua" w:hAnsi="Book Antiqua"/>
              </w:rPr>
              <w:t xml:space="preserve">Veli </w:t>
            </w:r>
          </w:p>
        </w:tc>
        <w:tc>
          <w:tcPr>
            <w:tcW w:w="1656" w:type="dxa"/>
            <w:tcBorders>
              <w:top w:val="nil"/>
              <w:bottom w:val="single" w:sz="4" w:space="0" w:color="auto"/>
            </w:tcBorders>
            <w:shd w:val="clear" w:color="auto" w:fill="FFFFFF" w:themeFill="background1"/>
          </w:tcPr>
          <w:p w:rsidR="009B386F" w:rsidRPr="00C4704C" w:rsidRDefault="009B386F" w:rsidP="009B386F">
            <w:pPr>
              <w:pStyle w:val="ListeParagraf"/>
              <w:spacing w:before="40" w:after="40"/>
              <w:ind w:left="0"/>
              <w:rPr>
                <w:rFonts w:ascii="Book Antiqua" w:hAnsi="Book Antiqua"/>
                <w:sz w:val="24"/>
                <w:szCs w:val="24"/>
              </w:rPr>
            </w:pPr>
            <w:r w:rsidRPr="00C4704C">
              <w:rPr>
                <w:rFonts w:ascii="Book Antiqua" w:hAnsi="Book Antiqua"/>
              </w:rPr>
              <w:t>Üye</w:t>
            </w:r>
          </w:p>
        </w:tc>
      </w:tr>
      <w:bookmarkEnd w:id="54"/>
    </w:tbl>
    <w:p w:rsidR="00B217B9" w:rsidRDefault="00B217B9" w:rsidP="00B217B9">
      <w:pPr>
        <w:rPr>
          <w:lang w:eastAsia="en-US"/>
        </w:rPr>
      </w:pPr>
    </w:p>
    <w:p w:rsidR="00C05809" w:rsidRPr="00631477" w:rsidRDefault="00C05809" w:rsidP="00127B54">
      <w:pPr>
        <w:pStyle w:val="Balk2"/>
      </w:pPr>
      <w:bookmarkStart w:id="61" w:name="_Toc11922020"/>
      <w:r w:rsidRPr="00631477">
        <w:t>Çalışma Takvimi</w:t>
      </w:r>
      <w:bookmarkEnd w:id="59"/>
      <w:bookmarkEnd w:id="60"/>
      <w:bookmarkEnd w:id="61"/>
    </w:p>
    <w:p w:rsidR="00462D07" w:rsidRPr="00462D07" w:rsidRDefault="00462D07" w:rsidP="00137614">
      <w:pPr>
        <w:ind w:firstLine="709"/>
        <w:rPr>
          <w:rFonts w:ascii="Book Antiqua" w:hAnsi="Book Antiqua"/>
          <w:kern w:val="24"/>
        </w:rPr>
      </w:pPr>
      <w:r w:rsidRPr="00462D07">
        <w:rPr>
          <w:rFonts w:ascii="Book Antiqua" w:hAnsi="Book Antiqua"/>
          <w:kern w:val="24"/>
        </w:rPr>
        <w:t>Stratejik plan çalışmalarının etkin bir şekilde yürütülebilmesi için stratejik plan hazırlık sürecindeki aşamalar ihtiyaçlara göre detaylandırılmış ve gerçekleştirilecek faaliyetlerin iş takvimini gösteren zaman çizelgesi hazırlanmıştır.</w:t>
      </w:r>
    </w:p>
    <w:p w:rsidR="00C05809" w:rsidRPr="00DA3463" w:rsidRDefault="00C05809" w:rsidP="00137614">
      <w:pPr>
        <w:ind w:firstLine="709"/>
        <w:rPr>
          <w:rFonts w:ascii="Book Antiqua" w:hAnsi="Book Antiqua"/>
          <w:szCs w:val="28"/>
        </w:rPr>
      </w:pPr>
      <w:r w:rsidRPr="00DA3463">
        <w:rPr>
          <w:rFonts w:ascii="Book Antiqua" w:hAnsi="Book Antiqua"/>
          <w:szCs w:val="28"/>
        </w:rPr>
        <w:t>Stratejik planlama çalışm</w:t>
      </w:r>
      <w:r w:rsidR="00462D07" w:rsidRPr="00DA3463">
        <w:rPr>
          <w:rFonts w:ascii="Book Antiqua" w:hAnsi="Book Antiqua"/>
          <w:szCs w:val="28"/>
        </w:rPr>
        <w:t>aları Tablo 3</w:t>
      </w:r>
      <w:r w:rsidRPr="00DA3463">
        <w:rPr>
          <w:rFonts w:ascii="Book Antiqua" w:hAnsi="Book Antiqua"/>
          <w:szCs w:val="28"/>
        </w:rPr>
        <w:t>’</w:t>
      </w:r>
      <w:r w:rsidR="007B2026">
        <w:rPr>
          <w:rFonts w:ascii="Book Antiqua" w:hAnsi="Book Antiqua"/>
          <w:szCs w:val="28"/>
        </w:rPr>
        <w:t>t</w:t>
      </w:r>
      <w:r w:rsidRPr="00DA3463">
        <w:rPr>
          <w:rFonts w:ascii="Book Antiqua" w:hAnsi="Book Antiqua"/>
          <w:szCs w:val="28"/>
        </w:rPr>
        <w:t>e belirtilen takvime uygun yürütülmüştür.</w:t>
      </w:r>
    </w:p>
    <w:p w:rsidR="00C05809" w:rsidRPr="00A66F41" w:rsidRDefault="00C05809" w:rsidP="00DA1192">
      <w:pPr>
        <w:jc w:val="center"/>
        <w:rPr>
          <w:rFonts w:ascii="Book Antiqua" w:hAnsi="Book Antiqua"/>
          <w:b/>
          <w:i/>
          <w:sz w:val="22"/>
          <w:szCs w:val="22"/>
        </w:rPr>
      </w:pPr>
      <w:bookmarkStart w:id="62" w:name="_Toc531797186"/>
      <w:bookmarkStart w:id="63" w:name="_Toc532154693"/>
      <w:bookmarkStart w:id="64" w:name="_Toc11922057"/>
      <w:r w:rsidRPr="00544F28">
        <w:rPr>
          <w:rFonts w:ascii="Book Antiqua" w:hAnsi="Book Antiqua"/>
          <w:b/>
          <w:sz w:val="22"/>
          <w:szCs w:val="22"/>
        </w:rPr>
        <w:t xml:space="preserve">Tablo </w:t>
      </w:r>
      <w:r w:rsidR="00E90A30" w:rsidRPr="00544F28">
        <w:rPr>
          <w:rFonts w:ascii="Book Antiqua" w:hAnsi="Book Antiqua"/>
          <w:b/>
          <w:i/>
          <w:sz w:val="22"/>
          <w:szCs w:val="22"/>
        </w:rPr>
        <w:fldChar w:fldCharType="begin"/>
      </w:r>
      <w:r w:rsidRPr="00544F28">
        <w:rPr>
          <w:rFonts w:ascii="Book Antiqua" w:hAnsi="Book Antiqua"/>
          <w:b/>
          <w:sz w:val="22"/>
          <w:szCs w:val="22"/>
        </w:rPr>
        <w:instrText xml:space="preserve"> SEQ Tablo \* ARABIC </w:instrText>
      </w:r>
      <w:r w:rsidR="00E90A30" w:rsidRPr="00544F28">
        <w:rPr>
          <w:rFonts w:ascii="Book Antiqua" w:hAnsi="Book Antiqua"/>
          <w:b/>
          <w:i/>
          <w:sz w:val="22"/>
          <w:szCs w:val="22"/>
        </w:rPr>
        <w:fldChar w:fldCharType="separate"/>
      </w:r>
      <w:r w:rsidR="00776566">
        <w:rPr>
          <w:rFonts w:ascii="Book Antiqua" w:hAnsi="Book Antiqua"/>
          <w:b/>
          <w:noProof/>
          <w:sz w:val="22"/>
          <w:szCs w:val="22"/>
        </w:rPr>
        <w:t>3</w:t>
      </w:r>
      <w:r w:rsidR="00E90A30" w:rsidRPr="00544F28">
        <w:rPr>
          <w:rFonts w:ascii="Book Antiqua" w:hAnsi="Book Antiqua"/>
          <w:b/>
          <w:i/>
          <w:sz w:val="22"/>
          <w:szCs w:val="22"/>
        </w:rPr>
        <w:fldChar w:fldCharType="end"/>
      </w:r>
      <w:r w:rsidRPr="00544F28">
        <w:rPr>
          <w:rFonts w:ascii="Book Antiqua" w:hAnsi="Book Antiqua"/>
          <w:b/>
          <w:sz w:val="22"/>
          <w:szCs w:val="22"/>
        </w:rPr>
        <w:t>:</w:t>
      </w:r>
      <w:r w:rsidRPr="00A66F41">
        <w:rPr>
          <w:rFonts w:ascii="Book Antiqua" w:hAnsi="Book Antiqua"/>
          <w:b/>
          <w:sz w:val="22"/>
          <w:szCs w:val="22"/>
        </w:rPr>
        <w:t xml:space="preserve"> Çalışma Takvimi</w:t>
      </w:r>
      <w:bookmarkEnd w:id="62"/>
      <w:bookmarkEnd w:id="63"/>
      <w:bookmarkEnd w:id="64"/>
    </w:p>
    <w:tbl>
      <w:tblPr>
        <w:tblStyle w:val="KlavuzuTablo4-Vurgu31"/>
        <w:tblW w:w="6641" w:type="dxa"/>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ook w:val="04A0" w:firstRow="1" w:lastRow="0" w:firstColumn="1" w:lastColumn="0" w:noHBand="0" w:noVBand="1"/>
      </w:tblPr>
      <w:tblGrid>
        <w:gridCol w:w="686"/>
        <w:gridCol w:w="3547"/>
        <w:gridCol w:w="2408"/>
      </w:tblGrid>
      <w:tr w:rsidR="003F56C3" w:rsidRPr="003F56C3" w:rsidTr="00A675E4">
        <w:trPr>
          <w:cnfStyle w:val="100000000000" w:firstRow="1" w:lastRow="0" w:firstColumn="0" w:lastColumn="0" w:oddVBand="0" w:evenVBand="0" w:oddHBand="0"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tcBorders>
              <w:top w:val="thinThickSmallGap" w:sz="24" w:space="0" w:color="auto"/>
              <w:bottom w:val="thinThickSmallGap" w:sz="24" w:space="0" w:color="auto"/>
            </w:tcBorders>
            <w:shd w:val="clear" w:color="auto" w:fill="B8C1E9" w:themeFill="accent1" w:themeFillTint="66"/>
          </w:tcPr>
          <w:p w:rsidR="00C05809" w:rsidRPr="003F56C3" w:rsidRDefault="00C05809" w:rsidP="005B68D0">
            <w:pPr>
              <w:rPr>
                <w:rFonts w:ascii="Book Antiqua" w:hAnsi="Book Antiqua"/>
                <w:color w:val="auto"/>
                <w:sz w:val="22"/>
                <w:szCs w:val="22"/>
              </w:rPr>
            </w:pPr>
            <w:r w:rsidRPr="003F56C3">
              <w:rPr>
                <w:rFonts w:ascii="Book Antiqua" w:hAnsi="Book Antiqua"/>
                <w:color w:val="auto"/>
                <w:sz w:val="22"/>
                <w:szCs w:val="22"/>
              </w:rPr>
              <w:t>S.No</w:t>
            </w:r>
          </w:p>
        </w:tc>
        <w:tc>
          <w:tcPr>
            <w:tcW w:w="3547" w:type="dxa"/>
            <w:tcBorders>
              <w:top w:val="thinThickSmallGap" w:sz="24" w:space="0" w:color="auto"/>
              <w:bottom w:val="thinThickSmallGap" w:sz="24" w:space="0" w:color="auto"/>
            </w:tcBorders>
            <w:shd w:val="clear" w:color="auto" w:fill="B8C1E9" w:themeFill="accent1" w:themeFillTint="66"/>
          </w:tcPr>
          <w:p w:rsidR="00C05809" w:rsidRPr="003F56C3" w:rsidRDefault="00C05809" w:rsidP="005B68D0">
            <w:pP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2"/>
                <w:szCs w:val="22"/>
              </w:rPr>
            </w:pPr>
            <w:r w:rsidRPr="003F56C3">
              <w:rPr>
                <w:rFonts w:ascii="Book Antiqua" w:hAnsi="Book Antiqua"/>
                <w:color w:val="auto"/>
                <w:sz w:val="22"/>
                <w:szCs w:val="22"/>
              </w:rPr>
              <w:t xml:space="preserve">Yürütülen Çalışma </w:t>
            </w:r>
          </w:p>
        </w:tc>
        <w:tc>
          <w:tcPr>
            <w:tcW w:w="2408" w:type="dxa"/>
            <w:tcBorders>
              <w:top w:val="thinThickSmallGap" w:sz="24" w:space="0" w:color="auto"/>
              <w:bottom w:val="thinThickSmallGap" w:sz="24" w:space="0" w:color="auto"/>
            </w:tcBorders>
            <w:shd w:val="clear" w:color="auto" w:fill="B8C1E9" w:themeFill="accent1" w:themeFillTint="66"/>
          </w:tcPr>
          <w:p w:rsidR="00C05809" w:rsidRPr="003F56C3" w:rsidRDefault="00C05809" w:rsidP="005B68D0">
            <w:pP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2"/>
                <w:szCs w:val="22"/>
              </w:rPr>
            </w:pPr>
            <w:r w:rsidRPr="003F56C3">
              <w:rPr>
                <w:rFonts w:ascii="Book Antiqua" w:hAnsi="Book Antiqua"/>
                <w:color w:val="auto"/>
                <w:sz w:val="22"/>
                <w:szCs w:val="22"/>
              </w:rPr>
              <w:t>Tarih</w:t>
            </w:r>
          </w:p>
        </w:tc>
      </w:tr>
      <w:tr w:rsidR="00C05809" w:rsidRPr="00544F28" w:rsidTr="00455BD8">
        <w:trPr>
          <w:trHeight w:val="17"/>
        </w:trPr>
        <w:tc>
          <w:tcPr>
            <w:cnfStyle w:val="001000000000" w:firstRow="0" w:lastRow="0" w:firstColumn="1" w:lastColumn="0" w:oddVBand="0" w:evenVBand="0" w:oddHBand="0" w:evenHBand="0" w:firstRowFirstColumn="0" w:firstRowLastColumn="0" w:lastRowFirstColumn="0" w:lastRowLastColumn="0"/>
            <w:tcW w:w="686" w:type="dxa"/>
            <w:tcBorders>
              <w:top w:val="thinThickSmallGap" w:sz="24" w:space="0" w:color="auto"/>
            </w:tcBorders>
          </w:tcPr>
          <w:p w:rsidR="00C05809" w:rsidRPr="00544F28" w:rsidRDefault="00C05809" w:rsidP="005B68D0">
            <w:pPr>
              <w:jc w:val="center"/>
              <w:rPr>
                <w:rFonts w:ascii="Book Antiqua" w:hAnsi="Book Antiqua"/>
                <w:b/>
                <w:color w:val="000000"/>
                <w:sz w:val="22"/>
                <w:szCs w:val="22"/>
              </w:rPr>
            </w:pPr>
            <w:r w:rsidRPr="00544F28">
              <w:rPr>
                <w:rFonts w:ascii="Book Antiqua" w:hAnsi="Book Antiqua"/>
                <w:b/>
                <w:color w:val="000000"/>
                <w:sz w:val="22"/>
                <w:szCs w:val="22"/>
              </w:rPr>
              <w:t>1</w:t>
            </w:r>
          </w:p>
        </w:tc>
        <w:tc>
          <w:tcPr>
            <w:tcW w:w="3547" w:type="dxa"/>
            <w:tcBorders>
              <w:top w:val="thinThickSmallGap" w:sz="24" w:space="0" w:color="auto"/>
            </w:tcBorders>
          </w:tcPr>
          <w:p w:rsidR="00C05809" w:rsidRPr="00544F28" w:rsidRDefault="00C05809" w:rsidP="005B68D0">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sidRPr="00544F28">
              <w:rPr>
                <w:rFonts w:ascii="Book Antiqua" w:hAnsi="Book Antiqua"/>
                <w:bCs/>
                <w:color w:val="000000"/>
                <w:sz w:val="22"/>
                <w:szCs w:val="22"/>
              </w:rPr>
              <w:t>Bilgilendirmelerin Yapılması</w:t>
            </w:r>
          </w:p>
        </w:tc>
        <w:tc>
          <w:tcPr>
            <w:tcW w:w="2408" w:type="dxa"/>
            <w:tcBorders>
              <w:top w:val="thinThickSmallGap" w:sz="24" w:space="0" w:color="auto"/>
            </w:tcBorders>
          </w:tcPr>
          <w:p w:rsidR="00C05809" w:rsidRPr="00544F28" w:rsidRDefault="00051376" w:rsidP="005B68D0">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Ocak 2023</w:t>
            </w:r>
          </w:p>
        </w:tc>
      </w:tr>
      <w:tr w:rsidR="00C05809" w:rsidRPr="00544F28" w:rsidTr="00455BD8">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9EE0F7" w:themeFill="accent2" w:themeFillTint="99"/>
          </w:tcPr>
          <w:p w:rsidR="00C05809" w:rsidRPr="00544F28" w:rsidRDefault="00C05809" w:rsidP="005B68D0">
            <w:pPr>
              <w:jc w:val="center"/>
              <w:rPr>
                <w:rFonts w:ascii="Book Antiqua" w:hAnsi="Book Antiqua"/>
                <w:b/>
                <w:color w:val="000000"/>
                <w:sz w:val="22"/>
                <w:szCs w:val="22"/>
              </w:rPr>
            </w:pPr>
            <w:r w:rsidRPr="00544F28">
              <w:rPr>
                <w:rFonts w:ascii="Book Antiqua" w:hAnsi="Book Antiqua"/>
                <w:b/>
                <w:color w:val="000000"/>
                <w:sz w:val="22"/>
                <w:szCs w:val="22"/>
              </w:rPr>
              <w:t>2</w:t>
            </w:r>
          </w:p>
        </w:tc>
        <w:tc>
          <w:tcPr>
            <w:tcW w:w="3547" w:type="dxa"/>
            <w:shd w:val="clear" w:color="auto" w:fill="9EE0F7" w:themeFill="accent2" w:themeFillTint="99"/>
          </w:tcPr>
          <w:p w:rsidR="00C05809" w:rsidRPr="00544F28" w:rsidRDefault="00C05809" w:rsidP="005B68D0">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22"/>
                <w:szCs w:val="22"/>
              </w:rPr>
            </w:pPr>
            <w:r w:rsidRPr="00544F28">
              <w:rPr>
                <w:rFonts w:ascii="Book Antiqua" w:hAnsi="Book Antiqua"/>
                <w:bCs/>
                <w:color w:val="000000"/>
                <w:sz w:val="22"/>
                <w:szCs w:val="22"/>
              </w:rPr>
              <w:t>Ekiplerin kurulması</w:t>
            </w:r>
          </w:p>
        </w:tc>
        <w:tc>
          <w:tcPr>
            <w:tcW w:w="2408" w:type="dxa"/>
            <w:shd w:val="clear" w:color="auto" w:fill="9EE0F7" w:themeFill="accent2" w:themeFillTint="99"/>
          </w:tcPr>
          <w:p w:rsidR="00C05809" w:rsidRPr="00544F28" w:rsidRDefault="00051376" w:rsidP="005B68D0">
            <w:pPr>
              <w:jc w:val="cente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Şubat 2023</w:t>
            </w:r>
          </w:p>
        </w:tc>
      </w:tr>
      <w:tr w:rsidR="00C05809" w:rsidRPr="00544F28" w:rsidTr="00455BD8">
        <w:trPr>
          <w:trHeight w:val="17"/>
        </w:trPr>
        <w:tc>
          <w:tcPr>
            <w:cnfStyle w:val="001000000000" w:firstRow="0" w:lastRow="0" w:firstColumn="1" w:lastColumn="0" w:oddVBand="0" w:evenVBand="0" w:oddHBand="0" w:evenHBand="0" w:firstRowFirstColumn="0" w:firstRowLastColumn="0" w:lastRowFirstColumn="0" w:lastRowLastColumn="0"/>
            <w:tcW w:w="686" w:type="dxa"/>
          </w:tcPr>
          <w:p w:rsidR="00C05809" w:rsidRPr="00544F28" w:rsidRDefault="00C05809" w:rsidP="005B68D0">
            <w:pPr>
              <w:jc w:val="center"/>
              <w:rPr>
                <w:rFonts w:ascii="Book Antiqua" w:hAnsi="Book Antiqua"/>
                <w:b/>
                <w:color w:val="000000"/>
                <w:sz w:val="22"/>
                <w:szCs w:val="22"/>
              </w:rPr>
            </w:pPr>
            <w:r w:rsidRPr="00544F28">
              <w:rPr>
                <w:rFonts w:ascii="Book Antiqua" w:hAnsi="Book Antiqua"/>
                <w:b/>
                <w:color w:val="000000"/>
                <w:sz w:val="22"/>
                <w:szCs w:val="22"/>
              </w:rPr>
              <w:t>3</w:t>
            </w:r>
          </w:p>
        </w:tc>
        <w:tc>
          <w:tcPr>
            <w:tcW w:w="3547" w:type="dxa"/>
          </w:tcPr>
          <w:p w:rsidR="00C05809" w:rsidRPr="00544F28" w:rsidRDefault="00C05809" w:rsidP="005B68D0">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sidRPr="00544F28">
              <w:rPr>
                <w:rFonts w:ascii="Book Antiqua" w:hAnsi="Book Antiqua"/>
                <w:bCs/>
                <w:color w:val="000000"/>
                <w:sz w:val="22"/>
                <w:szCs w:val="22"/>
              </w:rPr>
              <w:t>Durum Analizi</w:t>
            </w:r>
          </w:p>
        </w:tc>
        <w:tc>
          <w:tcPr>
            <w:tcW w:w="2408" w:type="dxa"/>
          </w:tcPr>
          <w:p w:rsidR="00C05809" w:rsidRPr="00544F28" w:rsidRDefault="00051376" w:rsidP="005B68D0">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Haziran 2023</w:t>
            </w:r>
          </w:p>
        </w:tc>
      </w:tr>
      <w:tr w:rsidR="00C05809" w:rsidRPr="00544F28" w:rsidTr="00455BD8">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9EE0F7" w:themeFill="accent2" w:themeFillTint="99"/>
          </w:tcPr>
          <w:p w:rsidR="00C05809" w:rsidRPr="00544F28" w:rsidRDefault="00C05809" w:rsidP="005B68D0">
            <w:pPr>
              <w:jc w:val="center"/>
              <w:rPr>
                <w:rFonts w:ascii="Book Antiqua" w:hAnsi="Book Antiqua"/>
                <w:b/>
                <w:color w:val="000000"/>
                <w:sz w:val="22"/>
                <w:szCs w:val="22"/>
              </w:rPr>
            </w:pPr>
            <w:r w:rsidRPr="00544F28">
              <w:rPr>
                <w:rFonts w:ascii="Book Antiqua" w:hAnsi="Book Antiqua"/>
                <w:b/>
                <w:color w:val="000000"/>
                <w:sz w:val="22"/>
                <w:szCs w:val="22"/>
              </w:rPr>
              <w:t>4</w:t>
            </w:r>
          </w:p>
        </w:tc>
        <w:tc>
          <w:tcPr>
            <w:tcW w:w="3547" w:type="dxa"/>
            <w:shd w:val="clear" w:color="auto" w:fill="9EE0F7" w:themeFill="accent2" w:themeFillTint="99"/>
          </w:tcPr>
          <w:p w:rsidR="00C05809" w:rsidRPr="00544F28" w:rsidRDefault="00084E0E" w:rsidP="005B68D0">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22"/>
                <w:szCs w:val="22"/>
              </w:rPr>
            </w:pPr>
            <w:r>
              <w:rPr>
                <w:rFonts w:ascii="Book Antiqua" w:hAnsi="Book Antiqua"/>
                <w:bCs/>
                <w:color w:val="000000"/>
                <w:sz w:val="22"/>
                <w:szCs w:val="22"/>
              </w:rPr>
              <w:t>Geleceğe bakış</w:t>
            </w:r>
          </w:p>
        </w:tc>
        <w:tc>
          <w:tcPr>
            <w:tcW w:w="2408" w:type="dxa"/>
            <w:shd w:val="clear" w:color="auto" w:fill="9EE0F7" w:themeFill="accent2" w:themeFillTint="99"/>
          </w:tcPr>
          <w:p w:rsidR="00C05809" w:rsidRPr="00544F28" w:rsidRDefault="00051376" w:rsidP="005B68D0">
            <w:pPr>
              <w:jc w:val="cente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Haziran 2023</w:t>
            </w:r>
          </w:p>
        </w:tc>
      </w:tr>
      <w:tr w:rsidR="00C05809" w:rsidRPr="00544F28" w:rsidTr="00455BD8">
        <w:trPr>
          <w:trHeight w:val="17"/>
        </w:trPr>
        <w:tc>
          <w:tcPr>
            <w:cnfStyle w:val="001000000000" w:firstRow="0" w:lastRow="0" w:firstColumn="1" w:lastColumn="0" w:oddVBand="0" w:evenVBand="0" w:oddHBand="0" w:evenHBand="0" w:firstRowFirstColumn="0" w:firstRowLastColumn="0" w:lastRowFirstColumn="0" w:lastRowLastColumn="0"/>
            <w:tcW w:w="686" w:type="dxa"/>
          </w:tcPr>
          <w:p w:rsidR="00C05809" w:rsidRPr="00544F28" w:rsidRDefault="00C05809" w:rsidP="005B68D0">
            <w:pPr>
              <w:jc w:val="center"/>
              <w:rPr>
                <w:rFonts w:ascii="Book Antiqua" w:hAnsi="Book Antiqua"/>
                <w:b/>
                <w:color w:val="000000"/>
                <w:sz w:val="22"/>
                <w:szCs w:val="22"/>
              </w:rPr>
            </w:pPr>
            <w:r w:rsidRPr="00544F28">
              <w:rPr>
                <w:rFonts w:ascii="Book Antiqua" w:hAnsi="Book Antiqua"/>
                <w:b/>
                <w:color w:val="000000"/>
                <w:sz w:val="22"/>
                <w:szCs w:val="22"/>
              </w:rPr>
              <w:t>5</w:t>
            </w:r>
          </w:p>
        </w:tc>
        <w:tc>
          <w:tcPr>
            <w:tcW w:w="3547" w:type="dxa"/>
          </w:tcPr>
          <w:p w:rsidR="00C05809" w:rsidRPr="00544F28" w:rsidRDefault="00C05809" w:rsidP="00051376">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sidRPr="00544F28">
              <w:rPr>
                <w:rFonts w:ascii="Book Antiqua" w:hAnsi="Book Antiqua"/>
                <w:bCs/>
                <w:color w:val="000000"/>
                <w:sz w:val="22"/>
                <w:szCs w:val="22"/>
              </w:rPr>
              <w:t xml:space="preserve">Taslağın </w:t>
            </w:r>
            <w:r w:rsidR="00051376">
              <w:rPr>
                <w:rFonts w:ascii="Book Antiqua" w:hAnsi="Book Antiqua"/>
                <w:bCs/>
                <w:color w:val="000000"/>
                <w:sz w:val="22"/>
                <w:szCs w:val="22"/>
              </w:rPr>
              <w:t>İl</w:t>
            </w:r>
            <w:r w:rsidR="00DF7052">
              <w:rPr>
                <w:rFonts w:ascii="Book Antiqua" w:hAnsi="Book Antiqua"/>
                <w:bCs/>
                <w:color w:val="000000"/>
                <w:sz w:val="22"/>
                <w:szCs w:val="22"/>
              </w:rPr>
              <w:t>çe</w:t>
            </w:r>
            <w:r w:rsidR="00C70054">
              <w:rPr>
                <w:rFonts w:ascii="Book Antiqua" w:hAnsi="Book Antiqua"/>
                <w:bCs/>
                <w:color w:val="000000"/>
                <w:sz w:val="22"/>
                <w:szCs w:val="22"/>
              </w:rPr>
              <w:t>Millî</w:t>
            </w:r>
            <w:r w:rsidR="00051376">
              <w:rPr>
                <w:rFonts w:ascii="Book Antiqua" w:hAnsi="Book Antiqua"/>
                <w:bCs/>
                <w:color w:val="000000"/>
                <w:sz w:val="22"/>
                <w:szCs w:val="22"/>
              </w:rPr>
              <w:t xml:space="preserve"> Eğitim Müdürlüğüne </w:t>
            </w:r>
            <w:r w:rsidRPr="00544F28">
              <w:rPr>
                <w:rFonts w:ascii="Book Antiqua" w:hAnsi="Book Antiqua"/>
                <w:bCs/>
                <w:color w:val="000000"/>
                <w:sz w:val="22"/>
                <w:szCs w:val="22"/>
              </w:rPr>
              <w:t>Gönderilmesi</w:t>
            </w:r>
          </w:p>
        </w:tc>
        <w:tc>
          <w:tcPr>
            <w:tcW w:w="2408" w:type="dxa"/>
          </w:tcPr>
          <w:p w:rsidR="00C05809" w:rsidRPr="00544F28" w:rsidRDefault="00051376" w:rsidP="005B68D0">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Kasım 2023</w:t>
            </w:r>
          </w:p>
        </w:tc>
      </w:tr>
      <w:tr w:rsidR="00C05809" w:rsidRPr="00544F28" w:rsidTr="00455BD8">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9EE0F7" w:themeFill="accent2" w:themeFillTint="99"/>
          </w:tcPr>
          <w:p w:rsidR="00C05809" w:rsidRPr="00544F28" w:rsidRDefault="00C05809" w:rsidP="005B68D0">
            <w:pPr>
              <w:jc w:val="center"/>
              <w:rPr>
                <w:rFonts w:ascii="Book Antiqua" w:hAnsi="Book Antiqua"/>
                <w:b/>
                <w:color w:val="000000"/>
                <w:sz w:val="22"/>
                <w:szCs w:val="22"/>
              </w:rPr>
            </w:pPr>
            <w:r w:rsidRPr="00544F28">
              <w:rPr>
                <w:rFonts w:ascii="Book Antiqua" w:hAnsi="Book Antiqua"/>
                <w:b/>
                <w:color w:val="000000"/>
                <w:sz w:val="22"/>
                <w:szCs w:val="22"/>
              </w:rPr>
              <w:t>6</w:t>
            </w:r>
          </w:p>
        </w:tc>
        <w:tc>
          <w:tcPr>
            <w:tcW w:w="3547" w:type="dxa"/>
            <w:shd w:val="clear" w:color="auto" w:fill="9EE0F7" w:themeFill="accent2" w:themeFillTint="99"/>
          </w:tcPr>
          <w:p w:rsidR="00C05809" w:rsidRPr="00544F28" w:rsidRDefault="00C05809" w:rsidP="005B68D0">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22"/>
                <w:szCs w:val="22"/>
              </w:rPr>
            </w:pPr>
            <w:r w:rsidRPr="00544F28">
              <w:rPr>
                <w:rFonts w:ascii="Book Antiqua" w:hAnsi="Book Antiqua"/>
                <w:color w:val="000000"/>
                <w:sz w:val="22"/>
                <w:szCs w:val="22"/>
              </w:rPr>
              <w:t>Taslakta Düzeltmelerin Yapılması</w:t>
            </w:r>
          </w:p>
        </w:tc>
        <w:tc>
          <w:tcPr>
            <w:tcW w:w="2408" w:type="dxa"/>
            <w:shd w:val="clear" w:color="auto" w:fill="9EE0F7" w:themeFill="accent2" w:themeFillTint="99"/>
          </w:tcPr>
          <w:p w:rsidR="00C05809" w:rsidRPr="00544F28" w:rsidRDefault="00051376" w:rsidP="005B68D0">
            <w:pPr>
              <w:jc w:val="cente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Aralık 2023</w:t>
            </w:r>
          </w:p>
        </w:tc>
      </w:tr>
      <w:tr w:rsidR="00C05809" w:rsidRPr="00544F28" w:rsidTr="00455BD8">
        <w:trPr>
          <w:trHeight w:val="17"/>
        </w:trPr>
        <w:tc>
          <w:tcPr>
            <w:cnfStyle w:val="001000000000" w:firstRow="0" w:lastRow="0" w:firstColumn="1" w:lastColumn="0" w:oddVBand="0" w:evenVBand="0" w:oddHBand="0" w:evenHBand="0" w:firstRowFirstColumn="0" w:firstRowLastColumn="0" w:lastRowFirstColumn="0" w:lastRowLastColumn="0"/>
            <w:tcW w:w="686" w:type="dxa"/>
          </w:tcPr>
          <w:p w:rsidR="00C05809" w:rsidRPr="00544F28" w:rsidRDefault="00C05809" w:rsidP="005B68D0">
            <w:pPr>
              <w:jc w:val="center"/>
              <w:rPr>
                <w:rFonts w:ascii="Book Antiqua" w:hAnsi="Book Antiqua"/>
                <w:b/>
                <w:color w:val="000000"/>
                <w:sz w:val="22"/>
                <w:szCs w:val="22"/>
              </w:rPr>
            </w:pPr>
            <w:r w:rsidRPr="00544F28">
              <w:rPr>
                <w:rFonts w:ascii="Book Antiqua" w:hAnsi="Book Antiqua"/>
                <w:b/>
                <w:color w:val="000000"/>
                <w:sz w:val="22"/>
                <w:szCs w:val="22"/>
              </w:rPr>
              <w:t>7</w:t>
            </w:r>
          </w:p>
        </w:tc>
        <w:tc>
          <w:tcPr>
            <w:tcW w:w="3547" w:type="dxa"/>
          </w:tcPr>
          <w:p w:rsidR="00C05809" w:rsidRPr="00544F28" w:rsidRDefault="00C05809" w:rsidP="005B68D0">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sidRPr="00544F28">
              <w:rPr>
                <w:rFonts w:ascii="Book Antiqua" w:hAnsi="Book Antiqua"/>
                <w:color w:val="000000"/>
                <w:sz w:val="22"/>
                <w:szCs w:val="22"/>
              </w:rPr>
              <w:t>Onay ve Yayım</w:t>
            </w:r>
          </w:p>
        </w:tc>
        <w:tc>
          <w:tcPr>
            <w:tcW w:w="2408" w:type="dxa"/>
          </w:tcPr>
          <w:p w:rsidR="00C05809" w:rsidRPr="00544F28" w:rsidRDefault="00D8236A" w:rsidP="005B68D0">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 xml:space="preserve">Ocak </w:t>
            </w:r>
            <w:r w:rsidR="00051376">
              <w:rPr>
                <w:rFonts w:ascii="Book Antiqua" w:hAnsi="Book Antiqua"/>
                <w:color w:val="000000"/>
                <w:sz w:val="22"/>
                <w:szCs w:val="22"/>
              </w:rPr>
              <w:t>2024</w:t>
            </w:r>
          </w:p>
        </w:tc>
      </w:tr>
    </w:tbl>
    <w:p w:rsidR="00C05809" w:rsidRPr="00631477" w:rsidRDefault="008B19CE" w:rsidP="00127B54">
      <w:pPr>
        <w:pStyle w:val="Balk1"/>
      </w:pPr>
      <w:bookmarkStart w:id="65" w:name="_Toc531853187"/>
      <w:bookmarkStart w:id="66" w:name="_Toc532154559"/>
      <w:bookmarkStart w:id="67" w:name="_Toc11922021"/>
      <w:r w:rsidRPr="00127B54">
        <w:t>Durum</w:t>
      </w:r>
      <w:r w:rsidRPr="00631477">
        <w:t xml:space="preserve"> Analizi</w:t>
      </w:r>
      <w:bookmarkEnd w:id="65"/>
      <w:bookmarkEnd w:id="66"/>
      <w:bookmarkEnd w:id="67"/>
    </w:p>
    <w:p w:rsidR="00C05809" w:rsidRPr="00544F28" w:rsidRDefault="00C05809" w:rsidP="00137614">
      <w:pPr>
        <w:ind w:firstLine="709"/>
        <w:rPr>
          <w:rFonts w:ascii="Book Antiqua" w:hAnsi="Book Antiqua"/>
          <w:szCs w:val="28"/>
        </w:rPr>
      </w:pPr>
      <w:r w:rsidRPr="00544F28">
        <w:rPr>
          <w:rFonts w:ascii="Book Antiqua" w:hAnsi="Book Antiqua"/>
          <w:szCs w:val="28"/>
        </w:rPr>
        <w:t>Kurumumuz amaç ve hedeflerinin geliştirilebilmesi için sahip olunan kaynakların tespiti, güçlü ve zayıf taraflar ile kurumun kontrolü dışındaki olumlu ya da olumsuz gelişmelerin saptanması amacıyla Müdürlüğümüzce mevcut durum analizi yapılmıştır.</w:t>
      </w:r>
    </w:p>
    <w:p w:rsidR="00C05809" w:rsidRDefault="000B122F" w:rsidP="00137614">
      <w:pPr>
        <w:ind w:firstLine="709"/>
        <w:rPr>
          <w:rFonts w:ascii="Book Antiqua" w:hAnsi="Book Antiqua"/>
          <w:kern w:val="24"/>
        </w:rPr>
      </w:pPr>
      <w:r>
        <w:rPr>
          <w:rFonts w:ascii="Book Antiqua" w:hAnsi="Book Antiqua"/>
          <w:kern w:val="24"/>
        </w:rPr>
        <w:t>2024-2028</w:t>
      </w:r>
      <w:r w:rsidR="006F260D" w:rsidRPr="00C4704C">
        <w:rPr>
          <w:rFonts w:ascii="Book Antiqua" w:hAnsi="Book Antiqua"/>
          <w:kern w:val="24"/>
        </w:rPr>
        <w:t xml:space="preserve"> Stratejik Planı hazırlanırken Stratejik Plan Hazırlama ekibi olarak bu alan da Müdürlüğümüzün Tarihsel Gelişimi, Yasal yükümlülükleri ve Mevzuat Analizi, Faaliyet alanları ürün ve hizmetlerin ilişkilendirilmesi, paydaş analizi ve Kurum içi ve dışı analizler yapılmıştır.</w:t>
      </w:r>
    </w:p>
    <w:p w:rsidR="009760DE" w:rsidRPr="00544F28" w:rsidRDefault="009760DE" w:rsidP="00137614">
      <w:pPr>
        <w:ind w:firstLine="709"/>
        <w:rPr>
          <w:rFonts w:ascii="Book Antiqua" w:hAnsi="Book Antiqua"/>
          <w:szCs w:val="28"/>
        </w:rPr>
      </w:pPr>
    </w:p>
    <w:p w:rsidR="00184326" w:rsidRDefault="00184326" w:rsidP="00D813EB">
      <w:pPr>
        <w:pStyle w:val="Balk2"/>
        <w:numPr>
          <w:ilvl w:val="0"/>
          <w:numId w:val="9"/>
        </w:numPr>
      </w:pPr>
      <w:bookmarkStart w:id="68" w:name="_Toc531853188"/>
      <w:bookmarkStart w:id="69" w:name="_Toc532154560"/>
      <w:bookmarkStart w:id="70" w:name="_Toc11922022"/>
      <w:bookmarkStart w:id="71" w:name="_Toc530061504"/>
      <w:bookmarkStart w:id="72" w:name="_Toc531853189"/>
      <w:bookmarkStart w:id="73" w:name="_Toc532154561"/>
      <w:r w:rsidRPr="00631477">
        <w:t>Kurumsal Tarihçe</w:t>
      </w:r>
      <w:bookmarkEnd w:id="68"/>
      <w:bookmarkEnd w:id="69"/>
      <w:bookmarkEnd w:id="70"/>
    </w:p>
    <w:p w:rsidR="00FD2E38" w:rsidRDefault="00FD2E38" w:rsidP="00FD2E38">
      <w:pPr>
        <w:rPr>
          <w:lang w:eastAsia="en-US"/>
        </w:rPr>
      </w:pPr>
      <w:proofErr w:type="gramStart"/>
      <w:r>
        <w:rPr>
          <w:lang w:eastAsia="en-US"/>
        </w:rPr>
        <w:t xml:space="preserve">Ayfer İsmail Şahbaz İlköğretim Okulu 06.11.1998 Tarihinde Valilik ve Hayırseverler arasında yapılan protokol gereğince, İlçemiz </w:t>
      </w:r>
      <w:proofErr w:type="spellStart"/>
      <w:r>
        <w:rPr>
          <w:lang w:eastAsia="en-US"/>
        </w:rPr>
        <w:t>Gönenkent</w:t>
      </w:r>
      <w:proofErr w:type="spellEnd"/>
      <w:r>
        <w:rPr>
          <w:lang w:eastAsia="en-US"/>
        </w:rPr>
        <w:t xml:space="preserve"> Mahallesinde mülkiyeti Maliye Hazinesi üzerine kayıtlı arsaya yaptırılan 15 derslikli ilköğretim okulunun inşaatı tamamlanarak Valilik Makamının 15.09.2000 Tarih ve 19725 Sayılı olurları ile uygun görülerek 16 Eylül 2000 tarihinde açılışı yapılmıştır. </w:t>
      </w:r>
      <w:proofErr w:type="gramEnd"/>
    </w:p>
    <w:p w:rsidR="00F73C1E" w:rsidRPr="00EF31A2" w:rsidRDefault="00FD2E38" w:rsidP="00EF31A2">
      <w:pPr>
        <w:rPr>
          <w:lang w:eastAsia="en-US"/>
        </w:rPr>
      </w:pPr>
      <w:r>
        <w:rPr>
          <w:lang w:eastAsia="en-US"/>
        </w:rPr>
        <w:lastRenderedPageBreak/>
        <w:t xml:space="preserve">       Okula 26.07.1997 tarihinde Eskişehir-Sivrihisar kavşağında elim bir trafik kazasında vefat eden İlçemiz eşrafından Sami </w:t>
      </w:r>
      <w:proofErr w:type="spellStart"/>
      <w:r>
        <w:rPr>
          <w:lang w:eastAsia="en-US"/>
        </w:rPr>
        <w:t>SUMAKI’ın</w:t>
      </w:r>
      <w:proofErr w:type="spellEnd"/>
      <w:r>
        <w:rPr>
          <w:lang w:eastAsia="en-US"/>
        </w:rPr>
        <w:t xml:space="preserve"> öğretmen kızı merhume Ayfer ŞAHBAZ ile eşi Garipçe Köyünden Tekstil Mühendisi merhum İsmail ŞAHBAZ’IN isimleri protokolün 5. maddesi gereği verilmiştir.</w:t>
      </w:r>
      <w:r w:rsidR="00F73C1E" w:rsidRPr="00BE0B26">
        <w:rPr>
          <w:rFonts w:ascii="Book Antiqua" w:hAnsi="Book Antiqua"/>
          <w:kern w:val="24"/>
        </w:rPr>
        <w:t xml:space="preserve">Kuruma ait lojman bulunmamaktadır. </w:t>
      </w:r>
    </w:p>
    <w:p w:rsidR="00F73C1E" w:rsidRPr="00F73C1E" w:rsidRDefault="00F73C1E" w:rsidP="00F73C1E">
      <w:pPr>
        <w:ind w:firstLine="709"/>
        <w:rPr>
          <w:rFonts w:ascii="Book Antiqua" w:hAnsi="Book Antiqua"/>
          <w:b/>
          <w:bCs/>
          <w:kern w:val="24"/>
          <w:u w:val="single"/>
        </w:rPr>
      </w:pPr>
      <w:r w:rsidRPr="00F73C1E">
        <w:rPr>
          <w:rFonts w:ascii="Book Antiqua" w:hAnsi="Book Antiqua"/>
          <w:b/>
          <w:bCs/>
          <w:kern w:val="24"/>
          <w:u w:val="single"/>
        </w:rPr>
        <w:t>Eğitim Öğretim Durumu</w:t>
      </w:r>
    </w:p>
    <w:p w:rsidR="00F73C1E" w:rsidRPr="00BE0B26" w:rsidRDefault="00F73C1E" w:rsidP="00F73C1E">
      <w:pPr>
        <w:ind w:firstLine="709"/>
        <w:rPr>
          <w:rFonts w:ascii="Book Antiqua" w:hAnsi="Book Antiqua"/>
          <w:kern w:val="24"/>
        </w:rPr>
      </w:pPr>
      <w:r w:rsidRPr="00BE0B26">
        <w:rPr>
          <w:rFonts w:ascii="Book Antiqua" w:hAnsi="Book Antiqua"/>
          <w:kern w:val="24"/>
        </w:rPr>
        <w:t>Öğrenci Durumu:</w:t>
      </w:r>
    </w:p>
    <w:p w:rsidR="00F73C1E" w:rsidRPr="00BE0B26" w:rsidRDefault="00EF31A2" w:rsidP="00F73C1E">
      <w:pPr>
        <w:ind w:firstLine="709"/>
        <w:rPr>
          <w:rFonts w:ascii="Book Antiqua" w:hAnsi="Book Antiqua"/>
          <w:kern w:val="24"/>
        </w:rPr>
      </w:pPr>
      <w:r>
        <w:rPr>
          <w:rFonts w:ascii="Book Antiqua" w:hAnsi="Book Antiqua"/>
          <w:kern w:val="24"/>
        </w:rPr>
        <w:t>Okulumuzda 257</w:t>
      </w:r>
      <w:r w:rsidR="00F73C1E" w:rsidRPr="00BE0B26">
        <w:rPr>
          <w:rFonts w:ascii="Book Antiqua" w:hAnsi="Book Antiqua"/>
          <w:kern w:val="24"/>
        </w:rPr>
        <w:t xml:space="preserve"> öğrenci eğitim-öğretime devam etmektedir.</w:t>
      </w:r>
    </w:p>
    <w:p w:rsidR="00F73C1E" w:rsidRPr="00F73C1E" w:rsidRDefault="00F73C1E" w:rsidP="00F73C1E">
      <w:pPr>
        <w:ind w:firstLine="709"/>
        <w:rPr>
          <w:rFonts w:ascii="Book Antiqua" w:hAnsi="Book Antiqua"/>
          <w:b/>
          <w:bCs/>
          <w:kern w:val="24"/>
          <w:u w:val="single"/>
        </w:rPr>
      </w:pPr>
      <w:r w:rsidRPr="00F73C1E">
        <w:rPr>
          <w:rFonts w:ascii="Book Antiqua" w:hAnsi="Book Antiqua"/>
          <w:b/>
          <w:bCs/>
          <w:kern w:val="24"/>
          <w:u w:val="single"/>
        </w:rPr>
        <w:t>Öğretmen Durumu:</w:t>
      </w:r>
    </w:p>
    <w:p w:rsidR="00F73C1E" w:rsidRPr="00614EE3" w:rsidRDefault="00EF31A2" w:rsidP="00A31736">
      <w:pPr>
        <w:ind w:firstLine="709"/>
        <w:rPr>
          <w:rFonts w:ascii="Book Antiqua" w:hAnsi="Book Antiqua"/>
          <w:kern w:val="24"/>
        </w:rPr>
      </w:pPr>
      <w:r>
        <w:rPr>
          <w:rFonts w:ascii="Book Antiqua" w:hAnsi="Book Antiqua"/>
          <w:kern w:val="24"/>
        </w:rPr>
        <w:t>Okulumuzda 21</w:t>
      </w:r>
      <w:r w:rsidR="00F73C1E" w:rsidRPr="00614EE3">
        <w:rPr>
          <w:rFonts w:ascii="Book Antiqua" w:hAnsi="Book Antiqua"/>
          <w:kern w:val="24"/>
        </w:rPr>
        <w:t xml:space="preserve"> öğretmen normu bulunmaktadır. Halen görev yapmakta </w:t>
      </w:r>
      <w:r>
        <w:rPr>
          <w:rFonts w:ascii="Book Antiqua" w:hAnsi="Book Antiqua"/>
          <w:kern w:val="24"/>
        </w:rPr>
        <w:t xml:space="preserve">1 </w:t>
      </w:r>
      <w:r w:rsidR="00AE2B3F" w:rsidRPr="00614EE3">
        <w:rPr>
          <w:rFonts w:ascii="Book Antiqua" w:hAnsi="Book Antiqua"/>
          <w:kern w:val="24"/>
        </w:rPr>
        <w:t xml:space="preserve">okul müdürü, </w:t>
      </w:r>
      <w:r>
        <w:rPr>
          <w:rFonts w:ascii="Book Antiqua" w:hAnsi="Book Antiqua"/>
          <w:kern w:val="24"/>
        </w:rPr>
        <w:t>1</w:t>
      </w:r>
      <w:r w:rsidR="00CC6453" w:rsidRPr="00614EE3">
        <w:rPr>
          <w:rFonts w:ascii="Book Antiqua" w:hAnsi="Book Antiqua"/>
          <w:kern w:val="24"/>
        </w:rPr>
        <w:t xml:space="preserve"> müdür </w:t>
      </w:r>
      <w:proofErr w:type="gramStart"/>
      <w:r>
        <w:rPr>
          <w:rFonts w:ascii="Book Antiqua" w:hAnsi="Book Antiqua"/>
          <w:kern w:val="24"/>
        </w:rPr>
        <w:t xml:space="preserve">yardımcısı  </w:t>
      </w:r>
      <w:r w:rsidR="00F73C1E" w:rsidRPr="00614EE3">
        <w:rPr>
          <w:rFonts w:ascii="Book Antiqua" w:hAnsi="Book Antiqua"/>
          <w:kern w:val="24"/>
        </w:rPr>
        <w:t>tarafından</w:t>
      </w:r>
      <w:proofErr w:type="gramEnd"/>
      <w:r w:rsidR="00F73C1E" w:rsidRPr="00614EE3">
        <w:rPr>
          <w:rFonts w:ascii="Book Antiqua" w:hAnsi="Book Antiqua"/>
          <w:kern w:val="24"/>
        </w:rPr>
        <w:t xml:space="preserve"> eğitim-öğretim yürütülmektedir.</w:t>
      </w:r>
    </w:p>
    <w:p w:rsidR="00FC6372" w:rsidRPr="005E3132" w:rsidRDefault="00FC6372" w:rsidP="00D813EB">
      <w:pPr>
        <w:pStyle w:val="Balk2"/>
        <w:numPr>
          <w:ilvl w:val="0"/>
          <w:numId w:val="9"/>
        </w:numPr>
      </w:pPr>
      <w:bookmarkStart w:id="74" w:name="_Toc533978124"/>
      <w:bookmarkStart w:id="75" w:name="_Toc11922023"/>
      <w:bookmarkEnd w:id="71"/>
      <w:bookmarkEnd w:id="72"/>
      <w:bookmarkEnd w:id="73"/>
      <w:r w:rsidRPr="005E3132">
        <w:t>Uygulanmakta Olan Planın Değerlendirilmesi</w:t>
      </w:r>
      <w:bookmarkEnd w:id="74"/>
      <w:bookmarkEnd w:id="75"/>
    </w:p>
    <w:p w:rsidR="00857BBD" w:rsidRPr="004C3C4A" w:rsidRDefault="006653D5" w:rsidP="00137614">
      <w:pPr>
        <w:ind w:firstLine="709"/>
        <w:rPr>
          <w:rFonts w:ascii="Book Antiqua" w:hAnsi="Book Antiqua"/>
          <w:kern w:val="24"/>
        </w:rPr>
      </w:pPr>
      <w:r w:rsidRPr="004C3C4A">
        <w:rPr>
          <w:rFonts w:ascii="Book Antiqua" w:hAnsi="Book Antiqua"/>
          <w:kern w:val="24"/>
        </w:rPr>
        <w:t>2019</w:t>
      </w:r>
      <w:r w:rsidR="00857BBD" w:rsidRPr="004C3C4A">
        <w:rPr>
          <w:rFonts w:ascii="Book Antiqua" w:hAnsi="Book Antiqua"/>
          <w:kern w:val="24"/>
        </w:rPr>
        <w:t xml:space="preserve"> yılında yürürlüğe giren </w:t>
      </w:r>
      <w:r w:rsidR="00E16B59">
        <w:rPr>
          <w:rFonts w:ascii="Book Antiqua" w:hAnsi="Book Antiqua"/>
          <w:kern w:val="24"/>
        </w:rPr>
        <w:t>Ayfer İsmail Şahbaz Ortaokulu Müdürlüğü</w:t>
      </w:r>
      <w:r w:rsidR="00857BBD" w:rsidRPr="004C3C4A">
        <w:rPr>
          <w:rFonts w:ascii="Book Antiqua" w:hAnsi="Book Antiqua"/>
          <w:kern w:val="24"/>
        </w:rPr>
        <w:t>201</w:t>
      </w:r>
      <w:r w:rsidRPr="004C3C4A">
        <w:rPr>
          <w:rFonts w:ascii="Book Antiqua" w:hAnsi="Book Antiqua"/>
          <w:kern w:val="24"/>
        </w:rPr>
        <w:t>9</w:t>
      </w:r>
      <w:r w:rsidR="00857BBD" w:rsidRPr="004C3C4A">
        <w:rPr>
          <w:rFonts w:ascii="Book Antiqua" w:hAnsi="Book Antiqua"/>
          <w:kern w:val="24"/>
        </w:rPr>
        <w:t>-20</w:t>
      </w:r>
      <w:r w:rsidRPr="004C3C4A">
        <w:rPr>
          <w:rFonts w:ascii="Book Antiqua" w:hAnsi="Book Antiqua"/>
          <w:kern w:val="24"/>
        </w:rPr>
        <w:t>23</w:t>
      </w:r>
      <w:r w:rsidR="00857BBD" w:rsidRPr="004C3C4A">
        <w:rPr>
          <w:rFonts w:ascii="Book Antiqua" w:hAnsi="Book Antiqua"/>
          <w:kern w:val="24"/>
        </w:rPr>
        <w:t xml:space="preserve"> Stratejik Planı; stratejik plan hazırlık süreci, durum analizi, </w:t>
      </w:r>
      <w:r w:rsidR="00084E0E" w:rsidRPr="004C3C4A">
        <w:rPr>
          <w:rFonts w:ascii="Book Antiqua" w:hAnsi="Book Antiqua"/>
          <w:kern w:val="24"/>
        </w:rPr>
        <w:t xml:space="preserve">geleceğe </w:t>
      </w:r>
      <w:r w:rsidR="00B742A2" w:rsidRPr="004C3C4A">
        <w:rPr>
          <w:rFonts w:ascii="Book Antiqua" w:hAnsi="Book Antiqua"/>
          <w:kern w:val="24"/>
        </w:rPr>
        <w:t>yönelim</w:t>
      </w:r>
      <w:r w:rsidR="00857BBD" w:rsidRPr="004C3C4A">
        <w:rPr>
          <w:rFonts w:ascii="Book Antiqua" w:hAnsi="Book Antiqua"/>
          <w:kern w:val="24"/>
        </w:rPr>
        <w:t xml:space="preserve">, </w:t>
      </w:r>
      <w:proofErr w:type="spellStart"/>
      <w:r w:rsidR="00857BBD" w:rsidRPr="004C3C4A">
        <w:rPr>
          <w:rFonts w:ascii="Book Antiqua" w:hAnsi="Book Antiqua"/>
          <w:kern w:val="24"/>
        </w:rPr>
        <w:t>maliyetlendirme</w:t>
      </w:r>
      <w:proofErr w:type="spellEnd"/>
      <w:r w:rsidR="00857BBD" w:rsidRPr="004C3C4A">
        <w:rPr>
          <w:rFonts w:ascii="Book Antiqua" w:hAnsi="Book Antiqua"/>
          <w:kern w:val="24"/>
        </w:rPr>
        <w:t xml:space="preserve"> ile izleme ve değerlendirme olmak üzere beş bölümden oluşmuştur. Bunlardan izleme ve değerlendirme faaliyetlerine temel teşkil eden stratejik amaç, stratejik hedef, performans göstergesi ve stratejilerin yer aldığı </w:t>
      </w:r>
      <w:r w:rsidR="00084E0E" w:rsidRPr="004C3C4A">
        <w:rPr>
          <w:rFonts w:ascii="Book Antiqua" w:hAnsi="Book Antiqua"/>
          <w:kern w:val="24"/>
        </w:rPr>
        <w:t xml:space="preserve">geleceğe </w:t>
      </w:r>
      <w:r w:rsidR="00B742A2" w:rsidRPr="004C3C4A">
        <w:rPr>
          <w:rFonts w:ascii="Book Antiqua" w:hAnsi="Book Antiqua"/>
          <w:kern w:val="24"/>
        </w:rPr>
        <w:t>yönelme</w:t>
      </w:r>
      <w:r w:rsidR="00857BBD" w:rsidRPr="004C3C4A">
        <w:rPr>
          <w:rFonts w:ascii="Book Antiqua" w:hAnsi="Book Antiqua"/>
          <w:kern w:val="24"/>
        </w:rPr>
        <w:t xml:space="preserve"> bölümü eğitim ve öğretime erişim, eğitim ve öğretimde kalite ve kurumsal kapasite olmak üzere üç tema halinde yapılandırılmıştır. Söz konusu üç tema altında </w:t>
      </w:r>
      <w:r w:rsidR="00EF31A2">
        <w:rPr>
          <w:rFonts w:ascii="Book Antiqua" w:hAnsi="Book Antiqua"/>
          <w:kern w:val="24"/>
        </w:rPr>
        <w:t>3</w:t>
      </w:r>
      <w:r w:rsidR="00857BBD" w:rsidRPr="004C3C4A">
        <w:rPr>
          <w:rFonts w:ascii="Book Antiqua" w:hAnsi="Book Antiqua"/>
          <w:kern w:val="24"/>
        </w:rPr>
        <w:t xml:space="preserve">stratejik amaç, </w:t>
      </w:r>
      <w:r w:rsidR="00EF31A2">
        <w:rPr>
          <w:rFonts w:ascii="Book Antiqua" w:hAnsi="Book Antiqua"/>
          <w:kern w:val="24"/>
        </w:rPr>
        <w:t>4hedef, 18</w:t>
      </w:r>
      <w:r w:rsidR="00857BBD" w:rsidRPr="004C3C4A">
        <w:rPr>
          <w:rFonts w:ascii="Book Antiqua" w:hAnsi="Book Antiqua"/>
          <w:kern w:val="24"/>
        </w:rPr>
        <w:t xml:space="preserve">performans göstergesi ve </w:t>
      </w:r>
      <w:r w:rsidR="004F4F32">
        <w:rPr>
          <w:rFonts w:ascii="Book Antiqua" w:hAnsi="Book Antiqua"/>
          <w:kern w:val="24"/>
        </w:rPr>
        <w:t>35</w:t>
      </w:r>
      <w:r w:rsidR="00857BBD" w:rsidRPr="004C3C4A">
        <w:rPr>
          <w:rFonts w:ascii="Book Antiqua" w:hAnsi="Book Antiqua"/>
          <w:kern w:val="24"/>
        </w:rPr>
        <w:t xml:space="preserve"> stratejiye yer verilmiştir. </w:t>
      </w:r>
      <w:r w:rsidR="00E16B59">
        <w:rPr>
          <w:rFonts w:ascii="Book Antiqua" w:hAnsi="Book Antiqua"/>
          <w:kern w:val="24"/>
        </w:rPr>
        <w:t>Ayfer İsmail Şahbaz Ortaokulu Müdürlüğü</w:t>
      </w:r>
      <w:r w:rsidR="00857BBD" w:rsidRPr="004C3C4A">
        <w:rPr>
          <w:rFonts w:ascii="Book Antiqua" w:hAnsi="Book Antiqua"/>
          <w:kern w:val="24"/>
        </w:rPr>
        <w:t>Stratejik Planı İzleme ve Değerlendirme kapsamında, performans göstergeleri ve stratejiler ile gerçekleştirilen faaliyetlerin gerçekleşme durumları tespit edilerek, hedeflerle kıyaslanmış ve aşağıda belirtilen hususlar ortaya çıkmıştır:</w:t>
      </w:r>
    </w:p>
    <w:p w:rsidR="00970AEC" w:rsidRPr="004C3C4A" w:rsidRDefault="003A377D" w:rsidP="00191E16">
      <w:pPr>
        <w:ind w:firstLine="709"/>
        <w:rPr>
          <w:rFonts w:ascii="Book Antiqua" w:hAnsi="Book Antiqua"/>
          <w:kern w:val="24"/>
        </w:rPr>
      </w:pPr>
      <w:r w:rsidRPr="004C3C4A">
        <w:rPr>
          <w:rFonts w:ascii="Book Antiqua" w:hAnsi="Book Antiqua"/>
          <w:kern w:val="24"/>
        </w:rPr>
        <w:t>2019-2023 Stratejik Planında yapılan çalışmada b</w:t>
      </w:r>
      <w:r w:rsidR="00191E16" w:rsidRPr="004C3C4A">
        <w:rPr>
          <w:rFonts w:ascii="Book Antiqua" w:hAnsi="Book Antiqua"/>
          <w:kern w:val="24"/>
        </w:rPr>
        <w:t>ir eğitim ve öğretim döneminde bilimsel, kü</w:t>
      </w:r>
      <w:r w:rsidR="00627BF8" w:rsidRPr="004C3C4A">
        <w:rPr>
          <w:rFonts w:ascii="Book Antiqua" w:hAnsi="Book Antiqua"/>
          <w:kern w:val="24"/>
        </w:rPr>
        <w:t>ltürel, sanatsal ve sportif alan</w:t>
      </w:r>
      <w:r w:rsidR="00191E16" w:rsidRPr="004C3C4A">
        <w:rPr>
          <w:rFonts w:ascii="Book Antiqua" w:hAnsi="Book Antiqua"/>
          <w:kern w:val="24"/>
        </w:rPr>
        <w:t>larda en az bir faaliyete katılan öğrenci oranı %</w:t>
      </w:r>
      <w:r w:rsidRPr="004C3C4A">
        <w:rPr>
          <w:rFonts w:ascii="Book Antiqua" w:hAnsi="Book Antiqua"/>
          <w:kern w:val="24"/>
        </w:rPr>
        <w:t>6</w:t>
      </w:r>
      <w:r w:rsidR="004F4F32">
        <w:rPr>
          <w:rFonts w:ascii="Book Antiqua" w:hAnsi="Book Antiqua"/>
          <w:kern w:val="24"/>
        </w:rPr>
        <w:t xml:space="preserve">5 iken </w:t>
      </w:r>
      <w:r w:rsidR="00191E16" w:rsidRPr="004C3C4A">
        <w:rPr>
          <w:rFonts w:ascii="Book Antiqua" w:hAnsi="Book Antiqua"/>
          <w:kern w:val="24"/>
        </w:rPr>
        <w:t xml:space="preserve"> %</w:t>
      </w:r>
      <w:r w:rsidR="004F4F32">
        <w:rPr>
          <w:rFonts w:ascii="Book Antiqua" w:hAnsi="Book Antiqua"/>
          <w:kern w:val="24"/>
        </w:rPr>
        <w:t xml:space="preserve">90 </w:t>
      </w:r>
      <w:r w:rsidR="00556B92">
        <w:rPr>
          <w:rFonts w:ascii="Book Antiqua" w:hAnsi="Book Antiqua"/>
          <w:kern w:val="24"/>
        </w:rPr>
        <w:t xml:space="preserve">hedefine ulaşılmıştır. </w:t>
      </w:r>
    </w:p>
    <w:p w:rsidR="00191E16" w:rsidRDefault="00191E16" w:rsidP="00191E16">
      <w:pPr>
        <w:ind w:firstLine="709"/>
        <w:rPr>
          <w:rFonts w:ascii="Book Antiqua" w:hAnsi="Book Antiqua"/>
          <w:kern w:val="24"/>
        </w:rPr>
      </w:pPr>
      <w:r w:rsidRPr="004C3C4A">
        <w:rPr>
          <w:rFonts w:ascii="Book Antiqua" w:hAnsi="Book Antiqua"/>
          <w:kern w:val="24"/>
        </w:rPr>
        <w:t xml:space="preserve">Öğrenci başına okunan kitap sayısı </w:t>
      </w:r>
      <w:r w:rsidR="004F4F32">
        <w:rPr>
          <w:rFonts w:ascii="Book Antiqua" w:hAnsi="Book Antiqua"/>
          <w:kern w:val="24"/>
        </w:rPr>
        <w:t xml:space="preserve">5 iken </w:t>
      </w:r>
      <w:r w:rsidR="003A377D" w:rsidRPr="004C3C4A">
        <w:rPr>
          <w:rFonts w:ascii="Book Antiqua" w:hAnsi="Book Antiqua"/>
          <w:kern w:val="24"/>
        </w:rPr>
        <w:t>25</w:t>
      </w:r>
      <w:r w:rsidR="004F4F32">
        <w:rPr>
          <w:rFonts w:ascii="Book Antiqua" w:hAnsi="Book Antiqua"/>
          <w:kern w:val="24"/>
        </w:rPr>
        <w:t xml:space="preserve"> olarak</w:t>
      </w:r>
      <w:r w:rsidR="003A377D" w:rsidRPr="004C3C4A">
        <w:rPr>
          <w:rFonts w:ascii="Book Antiqua" w:hAnsi="Book Antiqua"/>
          <w:kern w:val="24"/>
        </w:rPr>
        <w:t>gerçekleşmiş olup hedefe</w:t>
      </w:r>
      <w:r w:rsidR="003D13F2">
        <w:rPr>
          <w:rFonts w:ascii="Book Antiqua" w:hAnsi="Book Antiqua"/>
          <w:kern w:val="24"/>
        </w:rPr>
        <w:t xml:space="preserve"> ulaşılmıştır</w:t>
      </w:r>
      <w:r w:rsidR="004F4F32">
        <w:rPr>
          <w:rFonts w:ascii="Book Antiqua" w:hAnsi="Book Antiqua"/>
          <w:kern w:val="24"/>
        </w:rPr>
        <w:t>.</w:t>
      </w:r>
    </w:p>
    <w:p w:rsidR="00556B92" w:rsidRDefault="00556B92" w:rsidP="00191E16">
      <w:pPr>
        <w:ind w:firstLine="709"/>
        <w:rPr>
          <w:rFonts w:ascii="Book Antiqua" w:hAnsi="Book Antiqua"/>
          <w:kern w:val="24"/>
        </w:rPr>
      </w:pPr>
      <w:r>
        <w:rPr>
          <w:rFonts w:ascii="Book Antiqua" w:hAnsi="Book Antiqua"/>
          <w:kern w:val="24"/>
        </w:rPr>
        <w:t xml:space="preserve">Okula Devam sağlama hedefinde %100 başarı sağlanmıştır. </w:t>
      </w:r>
    </w:p>
    <w:p w:rsidR="009760DE" w:rsidRDefault="00556B92" w:rsidP="009760DE">
      <w:pPr>
        <w:ind w:firstLine="709"/>
        <w:rPr>
          <w:rFonts w:ascii="Book Antiqua" w:hAnsi="Book Antiqua"/>
          <w:kern w:val="24"/>
        </w:rPr>
      </w:pPr>
      <w:r>
        <w:rPr>
          <w:rFonts w:ascii="Book Antiqua" w:hAnsi="Book Antiqua"/>
          <w:kern w:val="24"/>
        </w:rPr>
        <w:t xml:space="preserve">Bir üst öğrenime geçiş hedefine %100 ulaşılmıştır. </w:t>
      </w:r>
    </w:p>
    <w:p w:rsidR="009760DE" w:rsidRPr="004C3C4A" w:rsidRDefault="009760DE" w:rsidP="009760DE">
      <w:pPr>
        <w:ind w:firstLine="709"/>
        <w:rPr>
          <w:rFonts w:ascii="Book Antiqua" w:hAnsi="Book Antiqua"/>
          <w:kern w:val="24"/>
        </w:rPr>
      </w:pPr>
    </w:p>
    <w:p w:rsidR="00C05809" w:rsidRPr="005E3132" w:rsidRDefault="00C05809" w:rsidP="00D813EB">
      <w:pPr>
        <w:pStyle w:val="Balk2"/>
        <w:numPr>
          <w:ilvl w:val="0"/>
          <w:numId w:val="9"/>
        </w:numPr>
      </w:pPr>
      <w:bookmarkStart w:id="76" w:name="_Toc530061505"/>
      <w:bookmarkStart w:id="77" w:name="_Toc531853190"/>
      <w:bookmarkStart w:id="78" w:name="_Toc532154562"/>
      <w:bookmarkStart w:id="79" w:name="_Toc11922024"/>
      <w:r w:rsidRPr="005E3132">
        <w:t>Mevzuat Analizi</w:t>
      </w:r>
      <w:bookmarkEnd w:id="76"/>
      <w:bookmarkEnd w:id="77"/>
      <w:bookmarkEnd w:id="78"/>
      <w:bookmarkEnd w:id="79"/>
    </w:p>
    <w:p w:rsidR="00137614" w:rsidRDefault="00184326" w:rsidP="00137614">
      <w:pPr>
        <w:spacing w:after="0"/>
        <w:ind w:firstLine="709"/>
        <w:rPr>
          <w:rFonts w:ascii="Book Antiqua" w:eastAsia="Calibri" w:hAnsi="Book Antiqua"/>
          <w:lang w:eastAsia="en-US"/>
        </w:rPr>
      </w:pPr>
      <w:r>
        <w:rPr>
          <w:rFonts w:ascii="Book Antiqua" w:eastAsia="Calibri" w:hAnsi="Book Antiqua"/>
          <w:lang w:eastAsia="en-US"/>
        </w:rPr>
        <w:t>M</w:t>
      </w:r>
      <w:r w:rsidR="00C51ED7" w:rsidRPr="00C51ED7">
        <w:rPr>
          <w:rFonts w:ascii="Book Antiqua" w:eastAsia="Calibri" w:hAnsi="Book Antiqua"/>
          <w:lang w:eastAsia="en-US"/>
        </w:rPr>
        <w:t xml:space="preserve">evzuat analizi aşamasında, Resmî </w:t>
      </w:r>
      <w:r w:rsidR="00556B92">
        <w:rPr>
          <w:rFonts w:ascii="Book Antiqua" w:eastAsia="Calibri" w:hAnsi="Book Antiqua"/>
          <w:lang w:eastAsia="en-US"/>
        </w:rPr>
        <w:t>Gazete</w:t>
      </w:r>
      <w:r w:rsidR="00A3191C" w:rsidRPr="00C51ED7">
        <w:rPr>
          <w:rFonts w:ascii="Book Antiqua" w:eastAsia="Calibri" w:hAnsi="Book Antiqua"/>
          <w:lang w:eastAsia="en-US"/>
        </w:rPr>
        <w:t>’de</w:t>
      </w:r>
      <w:r w:rsidR="00C51ED7" w:rsidRPr="00C51ED7">
        <w:rPr>
          <w:rFonts w:ascii="Book Antiqua" w:eastAsia="Calibri" w:hAnsi="Book Antiqua"/>
          <w:lang w:eastAsia="en-US"/>
        </w:rPr>
        <w:t xml:space="preserve"> yayımlanarak yürürlüğe giren </w:t>
      </w:r>
      <w:r w:rsidR="00556B92">
        <w:rPr>
          <w:rFonts w:ascii="Book Antiqua" w:eastAsia="Calibri" w:hAnsi="Book Antiqua"/>
          <w:lang w:eastAsia="en-US"/>
        </w:rPr>
        <w:t xml:space="preserve">Milli Eğitim Bakanlığı İlköğretim Kurumları </w:t>
      </w:r>
      <w:proofErr w:type="gramStart"/>
      <w:r w:rsidR="00556B92">
        <w:rPr>
          <w:rFonts w:ascii="Book Antiqua" w:eastAsia="Calibri" w:hAnsi="Book Antiqua"/>
          <w:lang w:eastAsia="en-US"/>
        </w:rPr>
        <w:t>Yönetmeliği  incelenmiştir</w:t>
      </w:r>
      <w:proofErr w:type="gramEnd"/>
      <w:r w:rsidR="00556B92">
        <w:rPr>
          <w:rFonts w:ascii="Book Antiqua" w:eastAsia="Calibri" w:hAnsi="Book Antiqua"/>
          <w:lang w:eastAsia="en-US"/>
        </w:rPr>
        <w:t xml:space="preserve">. İncelenen mevzuat </w:t>
      </w:r>
      <w:proofErr w:type="gramStart"/>
      <w:r w:rsidR="00556B92">
        <w:rPr>
          <w:rFonts w:ascii="Book Antiqua" w:eastAsia="Calibri" w:hAnsi="Book Antiqua"/>
          <w:lang w:eastAsia="en-US"/>
        </w:rPr>
        <w:t xml:space="preserve">çerçevesinde  </w:t>
      </w:r>
      <w:r w:rsidR="00062BDD" w:rsidRPr="00C51ED7">
        <w:rPr>
          <w:rFonts w:ascii="Book Antiqua" w:eastAsia="Calibri" w:hAnsi="Book Antiqua"/>
          <w:lang w:eastAsia="en-US"/>
        </w:rPr>
        <w:t>Müdürlüğümüz</w:t>
      </w:r>
      <w:proofErr w:type="gramEnd"/>
      <w:r w:rsidR="00C51ED7" w:rsidRPr="00C51ED7">
        <w:rPr>
          <w:rFonts w:ascii="Book Antiqua" w:eastAsia="Calibri" w:hAnsi="Book Antiqua"/>
          <w:lang w:eastAsia="en-US"/>
        </w:rPr>
        <w:t xml:space="preserve"> faaliyet alanı kapsamında olan ve önümüzdeki 5 yıllık sürede ulaşılması öngörülen stratejik amaç ve hedeflere dayanak oluşturan mevz</w:t>
      </w:r>
      <w:r w:rsidR="00137614">
        <w:rPr>
          <w:rFonts w:ascii="Book Antiqua" w:eastAsia="Calibri" w:hAnsi="Book Antiqua"/>
          <w:lang w:eastAsia="en-US"/>
        </w:rPr>
        <w:t>uat hükümleri de incelenmiştir.</w:t>
      </w:r>
    </w:p>
    <w:p w:rsidR="00EC68DB" w:rsidRDefault="00C51ED7" w:rsidP="00EC68DB">
      <w:pPr>
        <w:spacing w:after="0"/>
        <w:ind w:firstLine="709"/>
        <w:rPr>
          <w:rFonts w:ascii="Book Antiqua" w:eastAsia="Calibri" w:hAnsi="Book Antiqua"/>
          <w:lang w:eastAsia="en-US"/>
        </w:rPr>
      </w:pPr>
      <w:r w:rsidRPr="00C51ED7">
        <w:rPr>
          <w:rFonts w:ascii="Book Antiqua" w:eastAsia="Calibri" w:hAnsi="Book Antiqua"/>
          <w:lang w:eastAsia="en-US"/>
        </w:rPr>
        <w:t xml:space="preserve">Buna göre </w:t>
      </w:r>
      <w:r w:rsidR="00EC4D79">
        <w:rPr>
          <w:rFonts w:ascii="Book Antiqua" w:eastAsia="Calibri" w:hAnsi="Book Antiqua"/>
          <w:lang w:eastAsia="en-US"/>
        </w:rPr>
        <w:t xml:space="preserve">okul </w:t>
      </w:r>
      <w:proofErr w:type="spellStart"/>
      <w:r w:rsidR="00EC4D79">
        <w:rPr>
          <w:rFonts w:ascii="Book Antiqua" w:eastAsia="Calibri" w:hAnsi="Book Antiqua"/>
          <w:lang w:eastAsia="en-US"/>
        </w:rPr>
        <w:t>müdürününün</w:t>
      </w:r>
      <w:proofErr w:type="spellEnd"/>
      <w:r w:rsidR="00EC4D79">
        <w:rPr>
          <w:rFonts w:ascii="Book Antiqua" w:eastAsia="Calibri" w:hAnsi="Book Antiqua"/>
          <w:lang w:eastAsia="en-US"/>
        </w:rPr>
        <w:t xml:space="preserve"> görevleri şunlardır. </w:t>
      </w:r>
    </w:p>
    <w:p w:rsidR="00892EDD" w:rsidRPr="00892EDD" w:rsidRDefault="00892EDD" w:rsidP="00892EDD">
      <w:pPr>
        <w:spacing w:after="0" w:line="240" w:lineRule="auto"/>
        <w:ind w:firstLine="567"/>
        <w:rPr>
          <w:color w:val="000000"/>
        </w:rPr>
      </w:pPr>
      <w:r w:rsidRPr="00892EDD">
        <w:rPr>
          <w:b/>
          <w:bCs/>
          <w:color w:val="000000"/>
        </w:rPr>
        <w:t>MADDE 39 –</w:t>
      </w:r>
      <w:r w:rsidRPr="00892EDD">
        <w:rPr>
          <w:color w:val="000000"/>
        </w:rPr>
        <w:t xml:space="preserve"> (1) Okul öncesi eğitim ve ilköğretim kurumları, ilgili mevzuat hükümleri doğrultusunda diğer çalışanlarla birlikte müdür tarafından yönetilir. </w:t>
      </w:r>
      <w:proofErr w:type="gramStart"/>
      <w:r w:rsidRPr="00892EDD">
        <w:rPr>
          <w:color w:val="000000"/>
        </w:rPr>
        <w:t>Müdür; okulun öğrenci, her türlü eğitim ve öğretim, yönetim, personel, tahakkuk, taşınır mal, yazışma, eğitici ve 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görevlerin yerine getirilmesini sağlar.</w:t>
      </w:r>
      <w:proofErr w:type="gramEnd"/>
    </w:p>
    <w:p w:rsidR="00892EDD" w:rsidRDefault="00892EDD" w:rsidP="00892EDD">
      <w:pPr>
        <w:spacing w:after="0" w:line="240" w:lineRule="auto"/>
        <w:ind w:firstLine="567"/>
        <w:rPr>
          <w:color w:val="000000"/>
        </w:rPr>
      </w:pPr>
      <w:r w:rsidRPr="00892EDD">
        <w:rPr>
          <w:color w:val="000000"/>
        </w:rPr>
        <w:lastRenderedPageBreak/>
        <w:t>(2) </w:t>
      </w:r>
      <w:r w:rsidRPr="00892EDD">
        <w:rPr>
          <w:b/>
          <w:bCs/>
          <w:color w:val="000000"/>
        </w:rPr>
        <w:t>(</w:t>
      </w:r>
      <w:proofErr w:type="gramStart"/>
      <w:r w:rsidRPr="00892EDD">
        <w:rPr>
          <w:b/>
          <w:bCs/>
          <w:color w:val="000000"/>
        </w:rPr>
        <w:t>Ek:RG</w:t>
      </w:r>
      <w:proofErr w:type="gramEnd"/>
      <w:r w:rsidRPr="00892EDD">
        <w:rPr>
          <w:b/>
          <w:bCs/>
          <w:color w:val="000000"/>
        </w:rPr>
        <w:t>-14/10/2023-32339)</w:t>
      </w:r>
      <w:r w:rsidRPr="00892EDD">
        <w:rPr>
          <w:color w:val="000000"/>
        </w:rPr>
        <w:t> Okul müdürü, bu Yönetmelikte belirtilen hususları dikkate alarak eğitim ortamlarında öğrencilerin cep telefonlarını ve kayıt özelliği olan dijital cihazlarını kurallara uygun bir şekilde kullanmalarına yönelik tedbirleri alır.</w:t>
      </w:r>
    </w:p>
    <w:p w:rsidR="00892EDD" w:rsidRPr="00892EDD" w:rsidRDefault="00892EDD" w:rsidP="00892EDD">
      <w:pPr>
        <w:spacing w:after="0" w:line="240" w:lineRule="auto"/>
        <w:ind w:firstLine="567"/>
        <w:rPr>
          <w:color w:val="000000"/>
        </w:rPr>
      </w:pPr>
      <w:r w:rsidRPr="00892EDD">
        <w:rPr>
          <w:b/>
          <w:bCs/>
          <w:color w:val="000000"/>
        </w:rPr>
        <w:t>Müdür yardımcısı</w:t>
      </w:r>
      <w:r>
        <w:rPr>
          <w:b/>
          <w:bCs/>
          <w:color w:val="000000"/>
        </w:rPr>
        <w:t xml:space="preserve">nın görevleri şunlardır. </w:t>
      </w:r>
    </w:p>
    <w:p w:rsidR="00892EDD" w:rsidRPr="00892EDD" w:rsidRDefault="00892EDD" w:rsidP="00892EDD">
      <w:pPr>
        <w:spacing w:after="0" w:line="240" w:lineRule="auto"/>
        <w:ind w:firstLine="567"/>
        <w:rPr>
          <w:color w:val="000000"/>
        </w:rPr>
      </w:pPr>
      <w:r w:rsidRPr="00892EDD">
        <w:rPr>
          <w:b/>
          <w:bCs/>
          <w:color w:val="000000"/>
        </w:rPr>
        <w:t>MADDE 41 –</w:t>
      </w:r>
      <w:r w:rsidRPr="00892EDD">
        <w:rPr>
          <w:color w:val="000000"/>
        </w:rPr>
        <w:t> (1) Müdürün ve müdür başyardımcısının olmadığı zamanlarda müdüre vekâlet eder. Müdür yardımcısı, görev tanımında belirtilen görevler ile müdür tarafından verilen görevleri yerine getirir.</w:t>
      </w:r>
    </w:p>
    <w:p w:rsidR="00892EDD" w:rsidRPr="00892EDD" w:rsidRDefault="00892EDD" w:rsidP="00892EDD">
      <w:pPr>
        <w:spacing w:after="0" w:line="240" w:lineRule="auto"/>
        <w:ind w:firstLine="567"/>
        <w:rPr>
          <w:color w:val="000000"/>
        </w:rPr>
      </w:pPr>
    </w:p>
    <w:p w:rsidR="00892EDD" w:rsidRDefault="00892EDD" w:rsidP="00EC68DB">
      <w:pPr>
        <w:spacing w:after="0"/>
        <w:ind w:firstLine="709"/>
        <w:rPr>
          <w:rFonts w:ascii="Book Antiqua" w:eastAsia="Calibri" w:hAnsi="Book Antiqua"/>
          <w:lang w:eastAsia="en-US"/>
        </w:rPr>
      </w:pPr>
    </w:p>
    <w:p w:rsidR="002D1E1A" w:rsidRPr="005E3132" w:rsidRDefault="002D1E1A" w:rsidP="00D813EB">
      <w:pPr>
        <w:pStyle w:val="Balk2"/>
        <w:numPr>
          <w:ilvl w:val="0"/>
          <w:numId w:val="9"/>
        </w:numPr>
      </w:pPr>
      <w:bookmarkStart w:id="80" w:name="_Toc530061506"/>
      <w:bookmarkStart w:id="81" w:name="_Toc534361103"/>
      <w:bookmarkStart w:id="82" w:name="_Toc11922025"/>
      <w:bookmarkStart w:id="83" w:name="_Toc530061507"/>
      <w:bookmarkStart w:id="84" w:name="_Toc531853192"/>
      <w:bookmarkStart w:id="85" w:name="_Toc532154564"/>
      <w:r w:rsidRPr="005E3132">
        <w:t>Üst Politika Belgeleri Analizi</w:t>
      </w:r>
      <w:bookmarkEnd w:id="80"/>
      <w:bookmarkEnd w:id="81"/>
      <w:bookmarkEnd w:id="82"/>
    </w:p>
    <w:p w:rsidR="002D1E1A" w:rsidRPr="002D1E1A" w:rsidRDefault="00892EDD" w:rsidP="005137D5">
      <w:pPr>
        <w:ind w:left="119" w:right="119" w:firstLine="709"/>
        <w:rPr>
          <w:rFonts w:ascii="Book Antiqua" w:eastAsia="Calibri" w:hAnsi="Book Antiqua"/>
          <w:sz w:val="20"/>
          <w:szCs w:val="20"/>
          <w:lang w:eastAsia="en-US"/>
        </w:rPr>
      </w:pPr>
      <w:r>
        <w:rPr>
          <w:rFonts w:ascii="Book Antiqua" w:eastAsia="Book Antiqua" w:hAnsi="Book Antiqua"/>
          <w:lang w:eastAsia="en-US"/>
        </w:rPr>
        <w:t xml:space="preserve">Ayfer İsmail Şahbaz Ortaokulu Müdürlüğüne </w:t>
      </w:r>
      <w:r w:rsidR="002D1E1A" w:rsidRPr="002D1E1A">
        <w:rPr>
          <w:rFonts w:ascii="Book Antiqua" w:eastAsia="Book Antiqua" w:hAnsi="Book Antiqua"/>
          <w:lang w:eastAsia="en-US"/>
        </w:rPr>
        <w:t xml:space="preserve">görev ve sorumluluk yükleyen amir hükümlerin tespit edilmesi için tüm üst politika belgeleri ayrıntılı olarak taranmış ve bu belgelerde yer alan politikalar incelenmiştir. Bu çerçevede </w:t>
      </w:r>
      <w:r w:rsidR="00E16B59">
        <w:rPr>
          <w:rFonts w:ascii="Book Antiqua" w:eastAsia="Book Antiqua" w:hAnsi="Book Antiqua"/>
          <w:lang w:eastAsia="en-US"/>
        </w:rPr>
        <w:t>Ayfer İsmail Şahbaz Ortaokulu Müdürlüğü</w:t>
      </w:r>
      <w:r w:rsidR="000B122F">
        <w:rPr>
          <w:rFonts w:ascii="Book Antiqua" w:eastAsia="Book Antiqua" w:hAnsi="Book Antiqua"/>
          <w:lang w:eastAsia="en-US"/>
        </w:rPr>
        <w:t>2024-2028</w:t>
      </w:r>
      <w:r w:rsidR="002D1E1A" w:rsidRPr="002D1E1A">
        <w:rPr>
          <w:rFonts w:ascii="Book Antiqua" w:eastAsia="Book Antiqua" w:hAnsi="Book Antiqua"/>
          <w:lang w:eastAsia="en-US"/>
        </w:rPr>
        <w:t xml:space="preserve"> Stratejik Planı’nın stratejik amaç, hedef, performans göstergeleri ve stratejileri hazırlanırken bu belgelerden yararlanılmıştır. Üst politika belgelerinde yer almayan ancak Müdürlüğümüzün durum analizi kapsamında </w:t>
      </w:r>
      <w:proofErr w:type="spellStart"/>
      <w:r w:rsidR="002D1E1A" w:rsidRPr="002D1E1A">
        <w:rPr>
          <w:rFonts w:ascii="Book Antiqua" w:eastAsia="Book Antiqua" w:hAnsi="Book Antiqua"/>
          <w:lang w:eastAsia="en-US"/>
        </w:rPr>
        <w:t>önceliklendirdiği</w:t>
      </w:r>
      <w:proofErr w:type="spellEnd"/>
      <w:r w:rsidR="002D1E1A" w:rsidRPr="002D1E1A">
        <w:rPr>
          <w:rFonts w:ascii="Book Antiqua" w:eastAsia="Book Antiqua" w:hAnsi="Book Antiqua"/>
          <w:lang w:eastAsia="en-US"/>
        </w:rPr>
        <w:t xml:space="preserve"> alanlara geleceğe </w:t>
      </w:r>
      <w:r w:rsidR="00C42095">
        <w:rPr>
          <w:rFonts w:ascii="Book Antiqua" w:eastAsia="Book Antiqua" w:hAnsi="Book Antiqua"/>
          <w:lang w:eastAsia="en-US"/>
        </w:rPr>
        <w:t>bakış</w:t>
      </w:r>
      <w:r w:rsidR="002D1E1A" w:rsidRPr="002D1E1A">
        <w:rPr>
          <w:rFonts w:ascii="Book Antiqua" w:eastAsia="Book Antiqua" w:hAnsi="Book Antiqua"/>
          <w:lang w:eastAsia="en-US"/>
        </w:rPr>
        <w:t xml:space="preserve"> bölümünde yer verilmiştir.</w:t>
      </w:r>
    </w:p>
    <w:p w:rsidR="009D204D" w:rsidRPr="00892EDD" w:rsidRDefault="002510FA" w:rsidP="00892EDD">
      <w:pPr>
        <w:ind w:left="119" w:right="119" w:firstLine="709"/>
        <w:rPr>
          <w:rFonts w:ascii="Book Antiqua" w:eastAsia="Book Antiqua" w:hAnsi="Book Antiqua"/>
          <w:lang w:eastAsia="en-US"/>
        </w:rPr>
      </w:pPr>
      <w:r>
        <w:rPr>
          <w:rFonts w:ascii="Book Antiqua" w:eastAsia="Book Antiqua" w:hAnsi="Book Antiqua"/>
          <w:lang w:eastAsia="en-US"/>
        </w:rPr>
        <w:t xml:space="preserve">Cumhurbaşkanlığının </w:t>
      </w:r>
      <w:r w:rsidRPr="002510FA">
        <w:rPr>
          <w:rFonts w:ascii="Book Antiqua" w:eastAsia="Book Antiqua" w:hAnsi="Book Antiqua"/>
          <w:i/>
          <w:lang w:eastAsia="en-US"/>
        </w:rPr>
        <w:t>Türkiye Yüzyılı</w:t>
      </w:r>
      <w:r>
        <w:rPr>
          <w:rFonts w:ascii="Book Antiqua" w:eastAsia="Book Antiqua" w:hAnsi="Book Antiqua"/>
          <w:lang w:eastAsia="en-US"/>
        </w:rPr>
        <w:t xml:space="preserve"> ve </w:t>
      </w:r>
      <w:r w:rsidR="00C70054">
        <w:rPr>
          <w:rFonts w:ascii="Book Antiqua" w:eastAsia="Book Antiqua" w:hAnsi="Book Antiqua"/>
          <w:lang w:eastAsia="en-US"/>
        </w:rPr>
        <w:t>Millî</w:t>
      </w:r>
      <w:r>
        <w:rPr>
          <w:rFonts w:ascii="Book Antiqua" w:eastAsia="Book Antiqua" w:hAnsi="Book Antiqua"/>
          <w:lang w:eastAsia="en-US"/>
        </w:rPr>
        <w:t xml:space="preserve"> Eğitim </w:t>
      </w:r>
      <w:r w:rsidR="002D1E1A" w:rsidRPr="002D1E1A">
        <w:rPr>
          <w:rFonts w:ascii="Book Antiqua" w:eastAsia="Book Antiqua" w:hAnsi="Book Antiqua"/>
          <w:lang w:eastAsia="en-US"/>
        </w:rPr>
        <w:t>Bakanlığı</w:t>
      </w:r>
      <w:r>
        <w:rPr>
          <w:rFonts w:ascii="Book Antiqua" w:eastAsia="Book Antiqua" w:hAnsi="Book Antiqua"/>
          <w:lang w:eastAsia="en-US"/>
        </w:rPr>
        <w:t xml:space="preserve">nın Eğitimde </w:t>
      </w:r>
      <w:r w:rsidRPr="002510FA">
        <w:rPr>
          <w:rFonts w:ascii="Book Antiqua" w:eastAsia="Book Antiqua" w:hAnsi="Book Antiqua"/>
          <w:i/>
          <w:lang w:eastAsia="en-US"/>
        </w:rPr>
        <w:t>Türkiye Yüzyılı Vizyonu</w:t>
      </w:r>
      <w:r w:rsidR="002D1E1A" w:rsidRPr="002D1E1A">
        <w:rPr>
          <w:rFonts w:ascii="Book Antiqua" w:eastAsia="Book Antiqua" w:hAnsi="Book Antiqua"/>
          <w:lang w:eastAsia="en-US"/>
        </w:rPr>
        <w:t xml:space="preserve"> merkezde olmak üzere üst politika belgeleri, temel üst politika belgeleri ve diğer üst politika belgeleri ol</w:t>
      </w:r>
      <w:r w:rsidR="00B31E5C">
        <w:rPr>
          <w:rFonts w:ascii="Book Antiqua" w:eastAsia="Book Antiqua" w:hAnsi="Book Antiqua"/>
          <w:lang w:eastAsia="en-US"/>
        </w:rPr>
        <w:t>arak iki bölümde incelenmiştir (</w:t>
      </w:r>
      <w:r w:rsidR="008435D7">
        <w:rPr>
          <w:rFonts w:ascii="Book Antiqua" w:eastAsia="Book Antiqua" w:hAnsi="Book Antiqua"/>
          <w:lang w:eastAsia="en-US"/>
        </w:rPr>
        <w:t xml:space="preserve">Tablo </w:t>
      </w:r>
      <w:r w:rsidR="00054B48">
        <w:rPr>
          <w:rFonts w:ascii="Book Antiqua" w:eastAsia="Book Antiqua" w:hAnsi="Book Antiqua"/>
          <w:lang w:eastAsia="en-US"/>
        </w:rPr>
        <w:t>4</w:t>
      </w:r>
      <w:r w:rsidR="00B31E5C">
        <w:rPr>
          <w:rFonts w:ascii="Book Antiqua" w:eastAsia="Book Antiqua" w:hAnsi="Book Antiqua"/>
          <w:lang w:eastAsia="en-US"/>
        </w:rPr>
        <w:t xml:space="preserve">). </w:t>
      </w:r>
      <w:bookmarkStart w:id="86" w:name="_Toc11922060"/>
    </w:p>
    <w:p w:rsidR="00B31E5C" w:rsidRPr="00B31E5C" w:rsidRDefault="002D1E1A" w:rsidP="00B31E5C">
      <w:pPr>
        <w:spacing w:after="0" w:line="240" w:lineRule="auto"/>
        <w:jc w:val="center"/>
        <w:rPr>
          <w:rFonts w:ascii="Book Antiqua" w:eastAsia="Calibri" w:hAnsi="Book Antiqua"/>
          <w:b/>
          <w:lang w:eastAsia="en-US"/>
        </w:rPr>
      </w:pPr>
      <w:r w:rsidRPr="002D1E1A">
        <w:rPr>
          <w:rFonts w:ascii="Book Antiqua" w:eastAsia="Calibri" w:hAnsi="Book Antiqua"/>
          <w:b/>
          <w:lang w:eastAsia="en-US"/>
        </w:rPr>
        <w:t xml:space="preserve">Tablo </w:t>
      </w:r>
      <w:r w:rsidR="00054B48">
        <w:rPr>
          <w:rFonts w:ascii="Book Antiqua" w:eastAsia="Calibri" w:hAnsi="Book Antiqua"/>
          <w:b/>
          <w:lang w:eastAsia="en-US"/>
        </w:rPr>
        <w:t>4</w:t>
      </w:r>
      <w:r w:rsidRPr="002D1E1A">
        <w:rPr>
          <w:rFonts w:ascii="Book Antiqua" w:eastAsia="Calibri" w:hAnsi="Book Antiqua"/>
          <w:b/>
          <w:lang w:eastAsia="en-US"/>
        </w:rPr>
        <w:t xml:space="preserve">: </w:t>
      </w:r>
      <w:r w:rsidRPr="00A029F7">
        <w:rPr>
          <w:rFonts w:ascii="Book Antiqua" w:eastAsia="Calibri" w:hAnsi="Book Antiqua"/>
          <w:lang w:eastAsia="en-US"/>
        </w:rPr>
        <w:t>Üst Politika Belgeleri</w:t>
      </w:r>
      <w:bookmarkEnd w:id="86"/>
    </w:p>
    <w:tbl>
      <w:tblPr>
        <w:tblStyle w:val="TabloZarif"/>
        <w:tblW w:w="5000" w:type="pct"/>
        <w:tblLook w:val="04A0" w:firstRow="1" w:lastRow="0" w:firstColumn="1" w:lastColumn="0" w:noHBand="0" w:noVBand="1"/>
      </w:tblPr>
      <w:tblGrid>
        <w:gridCol w:w="5212"/>
        <w:gridCol w:w="5208"/>
      </w:tblGrid>
      <w:tr w:rsidR="00B31E5C" w:rsidRPr="00DE6403" w:rsidTr="00824EDF">
        <w:trPr>
          <w:cnfStyle w:val="100000000000" w:firstRow="1" w:lastRow="0" w:firstColumn="0" w:lastColumn="0" w:oddVBand="0" w:evenVBand="0" w:oddHBand="0" w:evenHBand="0" w:firstRowFirstColumn="0" w:firstRowLastColumn="0" w:lastRowFirstColumn="0" w:lastRowLastColumn="0"/>
        </w:trPr>
        <w:tc>
          <w:tcPr>
            <w:tcW w:w="2501" w:type="pct"/>
          </w:tcPr>
          <w:p w:rsidR="00B31E5C" w:rsidRPr="00DE6403" w:rsidRDefault="00B31E5C" w:rsidP="00417133">
            <w:pPr>
              <w:rPr>
                <w:b/>
                <w:bCs/>
                <w:sz w:val="20"/>
              </w:rPr>
            </w:pPr>
            <w:r w:rsidRPr="00DE6403">
              <w:rPr>
                <w:b/>
                <w:bCs/>
                <w:sz w:val="20"/>
              </w:rPr>
              <w:t>Temel Üst Politika Belgeleri</w:t>
            </w:r>
          </w:p>
        </w:tc>
        <w:tc>
          <w:tcPr>
            <w:tcW w:w="2499" w:type="pct"/>
          </w:tcPr>
          <w:p w:rsidR="00B31E5C" w:rsidRPr="00DE6403" w:rsidRDefault="00B31E5C" w:rsidP="00417133">
            <w:pPr>
              <w:rPr>
                <w:b/>
                <w:bCs/>
                <w:sz w:val="20"/>
              </w:rPr>
            </w:pPr>
            <w:r w:rsidRPr="00DE6403">
              <w:rPr>
                <w:b/>
                <w:bCs/>
                <w:sz w:val="20"/>
              </w:rPr>
              <w:t>Diğer Üst Politika Belgeleri</w:t>
            </w:r>
          </w:p>
        </w:tc>
      </w:tr>
      <w:tr w:rsidR="005E3132" w:rsidRPr="00DE6403" w:rsidTr="00824EDF">
        <w:tc>
          <w:tcPr>
            <w:tcW w:w="2501" w:type="pct"/>
          </w:tcPr>
          <w:p w:rsidR="005E3132" w:rsidRPr="00DE6403" w:rsidRDefault="008E34D2" w:rsidP="005E3132">
            <w:pPr>
              <w:spacing w:after="160"/>
              <w:jc w:val="left"/>
              <w:rPr>
                <w:sz w:val="20"/>
              </w:rPr>
            </w:pPr>
            <w:r>
              <w:rPr>
                <w:sz w:val="20"/>
              </w:rPr>
              <w:t xml:space="preserve">12. </w:t>
            </w:r>
            <w:r w:rsidR="005E3132" w:rsidRPr="00DE6403">
              <w:rPr>
                <w:sz w:val="20"/>
              </w:rPr>
              <w:t>Kalkınma Plan</w:t>
            </w:r>
            <w:r>
              <w:rPr>
                <w:sz w:val="20"/>
              </w:rPr>
              <w:t>ı</w:t>
            </w:r>
          </w:p>
        </w:tc>
        <w:tc>
          <w:tcPr>
            <w:tcW w:w="2499" w:type="pct"/>
          </w:tcPr>
          <w:p w:rsidR="005E3132" w:rsidRPr="00DE6403" w:rsidRDefault="005E3132" w:rsidP="005E3132">
            <w:pPr>
              <w:spacing w:after="160"/>
              <w:rPr>
                <w:sz w:val="20"/>
              </w:rPr>
            </w:pPr>
            <w:r w:rsidRPr="00DE6403">
              <w:rPr>
                <w:sz w:val="20"/>
              </w:rPr>
              <w:t>TÜBİTAK Vizyon 2023 Eğitim ve İnsan Kaynakları Raporu</w:t>
            </w:r>
          </w:p>
        </w:tc>
      </w:tr>
      <w:tr w:rsidR="005E3132" w:rsidRPr="00DE6403" w:rsidTr="00824EDF">
        <w:tc>
          <w:tcPr>
            <w:tcW w:w="2501" w:type="pct"/>
          </w:tcPr>
          <w:p w:rsidR="005E3132" w:rsidRPr="00DE6403" w:rsidRDefault="005E3132" w:rsidP="005E3132">
            <w:pPr>
              <w:spacing w:after="160"/>
              <w:jc w:val="left"/>
              <w:rPr>
                <w:sz w:val="20"/>
              </w:rPr>
            </w:pPr>
            <w:r w:rsidRPr="00DE6403">
              <w:rPr>
                <w:sz w:val="20"/>
              </w:rPr>
              <w:t>Orta Vadeli Programlar</w:t>
            </w:r>
            <w:r w:rsidR="000E73E3">
              <w:rPr>
                <w:sz w:val="20"/>
              </w:rPr>
              <w:t xml:space="preserve"> (2024-2026)</w:t>
            </w:r>
          </w:p>
        </w:tc>
        <w:tc>
          <w:tcPr>
            <w:tcW w:w="2499" w:type="pct"/>
          </w:tcPr>
          <w:p w:rsidR="005E3132" w:rsidRPr="00DE6403" w:rsidRDefault="005E3132" w:rsidP="005E3132">
            <w:pPr>
              <w:spacing w:after="160"/>
              <w:rPr>
                <w:sz w:val="20"/>
              </w:rPr>
            </w:pPr>
            <w:r w:rsidRPr="005E3132">
              <w:rPr>
                <w:sz w:val="20"/>
              </w:rPr>
              <w:t xml:space="preserve">Hayat Boyu Öğrenme Strateji Belgesi </w:t>
            </w:r>
          </w:p>
        </w:tc>
      </w:tr>
      <w:tr w:rsidR="000E73E3" w:rsidRPr="00DE6403" w:rsidTr="00824EDF">
        <w:tc>
          <w:tcPr>
            <w:tcW w:w="2501" w:type="pct"/>
          </w:tcPr>
          <w:p w:rsidR="000E73E3" w:rsidRPr="00DE6403" w:rsidRDefault="000E73E3" w:rsidP="000E73E3">
            <w:pPr>
              <w:spacing w:after="160"/>
              <w:jc w:val="left"/>
              <w:rPr>
                <w:sz w:val="20"/>
              </w:rPr>
            </w:pPr>
            <w:r>
              <w:rPr>
                <w:sz w:val="20"/>
              </w:rPr>
              <w:t>2024</w:t>
            </w:r>
            <w:r w:rsidRPr="00DE6403">
              <w:rPr>
                <w:sz w:val="20"/>
              </w:rPr>
              <w:t xml:space="preserve"> Yılı Cumhurbaşkanlığı Yıllık Programı</w:t>
            </w:r>
          </w:p>
        </w:tc>
        <w:tc>
          <w:tcPr>
            <w:tcW w:w="2499" w:type="pct"/>
          </w:tcPr>
          <w:p w:rsidR="000E73E3" w:rsidRPr="00DE6403" w:rsidRDefault="000E73E3" w:rsidP="000E73E3">
            <w:pPr>
              <w:spacing w:after="160"/>
              <w:rPr>
                <w:sz w:val="20"/>
              </w:rPr>
            </w:pPr>
            <w:r w:rsidRPr="005E3132">
              <w:rPr>
                <w:sz w:val="20"/>
              </w:rPr>
              <w:t xml:space="preserve">Meslekî ve Teknik Eğitim Strateji Belgesi </w:t>
            </w:r>
          </w:p>
        </w:tc>
      </w:tr>
      <w:tr w:rsidR="000E73E3" w:rsidRPr="00DE6403" w:rsidTr="00824EDF">
        <w:tc>
          <w:tcPr>
            <w:tcW w:w="2501" w:type="pct"/>
          </w:tcPr>
          <w:p w:rsidR="000E73E3" w:rsidRPr="00DE6403" w:rsidRDefault="000E73E3" w:rsidP="000E73E3">
            <w:pPr>
              <w:spacing w:after="160"/>
              <w:jc w:val="left"/>
              <w:rPr>
                <w:sz w:val="20"/>
              </w:rPr>
            </w:pPr>
            <w:r w:rsidRPr="00DE6403">
              <w:rPr>
                <w:sz w:val="20"/>
              </w:rPr>
              <w:t xml:space="preserve">Cumhurbaşkanlığı </w:t>
            </w:r>
            <w:r>
              <w:rPr>
                <w:sz w:val="20"/>
              </w:rPr>
              <w:t>Türkiye Yüzyılı Vizyonu</w:t>
            </w:r>
          </w:p>
        </w:tc>
        <w:tc>
          <w:tcPr>
            <w:tcW w:w="2499" w:type="pct"/>
          </w:tcPr>
          <w:p w:rsidR="000E73E3" w:rsidRPr="005E3132" w:rsidRDefault="000E73E3" w:rsidP="000E73E3">
            <w:pPr>
              <w:spacing w:after="160"/>
              <w:rPr>
                <w:sz w:val="20"/>
              </w:rPr>
            </w:pPr>
            <w:r w:rsidRPr="005E3132">
              <w:rPr>
                <w:sz w:val="20"/>
              </w:rPr>
              <w:t>Mesleki Eğitim Kurulu Kararları</w:t>
            </w:r>
          </w:p>
        </w:tc>
      </w:tr>
      <w:tr w:rsidR="000E73E3" w:rsidRPr="00DE6403" w:rsidTr="00824EDF">
        <w:tc>
          <w:tcPr>
            <w:tcW w:w="2501" w:type="pct"/>
          </w:tcPr>
          <w:p w:rsidR="000E73E3" w:rsidRPr="00DE6403" w:rsidRDefault="000E73E3" w:rsidP="000E73E3">
            <w:pPr>
              <w:spacing w:after="160"/>
              <w:jc w:val="left"/>
              <w:rPr>
                <w:sz w:val="20"/>
              </w:rPr>
            </w:pPr>
            <w:r w:rsidRPr="00DE6403">
              <w:rPr>
                <w:sz w:val="20"/>
              </w:rPr>
              <w:t xml:space="preserve">Millî Eğitim Bakanlığı </w:t>
            </w:r>
            <w:r>
              <w:rPr>
                <w:sz w:val="20"/>
              </w:rPr>
              <w:t xml:space="preserve">Eğitimde Türkiye Yüzyılı </w:t>
            </w:r>
            <w:r w:rsidRPr="00DE6403">
              <w:rPr>
                <w:sz w:val="20"/>
              </w:rPr>
              <w:t>Vizyonu</w:t>
            </w:r>
          </w:p>
        </w:tc>
        <w:tc>
          <w:tcPr>
            <w:tcW w:w="2499" w:type="pct"/>
          </w:tcPr>
          <w:p w:rsidR="000E73E3" w:rsidRPr="005E3132" w:rsidRDefault="000E73E3" w:rsidP="000E73E3">
            <w:pPr>
              <w:spacing w:after="160"/>
              <w:rPr>
                <w:sz w:val="20"/>
              </w:rPr>
            </w:pPr>
            <w:r w:rsidRPr="00DE6403">
              <w:rPr>
                <w:sz w:val="20"/>
              </w:rPr>
              <w:t>Ulusal Öğretmen Strateji Belgesi (2017-2023)</w:t>
            </w:r>
          </w:p>
        </w:tc>
      </w:tr>
      <w:tr w:rsidR="000E73E3" w:rsidRPr="00DE6403" w:rsidTr="00824EDF">
        <w:tc>
          <w:tcPr>
            <w:tcW w:w="2501" w:type="pct"/>
          </w:tcPr>
          <w:p w:rsidR="000E73E3" w:rsidRPr="00DE6403" w:rsidRDefault="000E73E3" w:rsidP="000E73E3">
            <w:pPr>
              <w:spacing w:after="160"/>
              <w:jc w:val="left"/>
              <w:rPr>
                <w:sz w:val="20"/>
              </w:rPr>
            </w:pPr>
            <w:r>
              <w:rPr>
                <w:sz w:val="20"/>
              </w:rPr>
              <w:t>MEB 2019-2023</w:t>
            </w:r>
            <w:r w:rsidRPr="00DE6403">
              <w:rPr>
                <w:sz w:val="20"/>
              </w:rPr>
              <w:t xml:space="preserve"> Stratejik Planı</w:t>
            </w:r>
          </w:p>
        </w:tc>
        <w:tc>
          <w:tcPr>
            <w:tcW w:w="2499" w:type="pct"/>
          </w:tcPr>
          <w:p w:rsidR="000E73E3" w:rsidRPr="005E3132" w:rsidRDefault="000E73E3" w:rsidP="000E73E3">
            <w:pPr>
              <w:spacing w:after="160"/>
              <w:rPr>
                <w:sz w:val="20"/>
              </w:rPr>
            </w:pPr>
            <w:r w:rsidRPr="00DE6403">
              <w:rPr>
                <w:sz w:val="20"/>
              </w:rPr>
              <w:t>Türkiye Yeterlilikler Çerçevesi</w:t>
            </w:r>
          </w:p>
        </w:tc>
      </w:tr>
      <w:tr w:rsidR="000E73E3" w:rsidRPr="00DE6403" w:rsidTr="00824EDF">
        <w:tc>
          <w:tcPr>
            <w:tcW w:w="2501" w:type="pct"/>
          </w:tcPr>
          <w:p w:rsidR="000E73E3" w:rsidRPr="00DE6403" w:rsidRDefault="000E73E3" w:rsidP="000E73E3">
            <w:pPr>
              <w:spacing w:after="160"/>
              <w:jc w:val="left"/>
              <w:rPr>
                <w:sz w:val="20"/>
              </w:rPr>
            </w:pPr>
            <w:r w:rsidRPr="00DE6403">
              <w:rPr>
                <w:sz w:val="20"/>
              </w:rPr>
              <w:t>Millî Eğitim Şura Kararları</w:t>
            </w:r>
          </w:p>
        </w:tc>
        <w:tc>
          <w:tcPr>
            <w:tcW w:w="2499" w:type="pct"/>
          </w:tcPr>
          <w:p w:rsidR="000E73E3" w:rsidRPr="00DE6403" w:rsidRDefault="000E73E3" w:rsidP="000E73E3">
            <w:pPr>
              <w:spacing w:after="160"/>
              <w:rPr>
                <w:sz w:val="20"/>
              </w:rPr>
            </w:pPr>
          </w:p>
        </w:tc>
      </w:tr>
      <w:tr w:rsidR="000E73E3" w:rsidRPr="00DE6403" w:rsidTr="00824EDF">
        <w:tc>
          <w:tcPr>
            <w:tcW w:w="2501" w:type="pct"/>
          </w:tcPr>
          <w:p w:rsidR="000E73E3" w:rsidRPr="00DE6403" w:rsidRDefault="000E73E3" w:rsidP="000E73E3">
            <w:pPr>
              <w:spacing w:after="160"/>
              <w:jc w:val="left"/>
              <w:rPr>
                <w:sz w:val="20"/>
              </w:rPr>
            </w:pPr>
            <w:r w:rsidRPr="00DE6403">
              <w:rPr>
                <w:sz w:val="20"/>
              </w:rPr>
              <w:t>Millî Eğitim Kalite Çerçevesi</w:t>
            </w:r>
          </w:p>
        </w:tc>
        <w:tc>
          <w:tcPr>
            <w:tcW w:w="2499" w:type="pct"/>
          </w:tcPr>
          <w:p w:rsidR="000E73E3" w:rsidRPr="00DE6403" w:rsidRDefault="000E73E3" w:rsidP="000E73E3">
            <w:pPr>
              <w:spacing w:after="160"/>
              <w:rPr>
                <w:sz w:val="20"/>
              </w:rPr>
            </w:pPr>
          </w:p>
        </w:tc>
      </w:tr>
    </w:tbl>
    <w:p w:rsidR="00A13EAA" w:rsidRPr="002D1E1A" w:rsidRDefault="00A13EAA" w:rsidP="00B9300B">
      <w:pPr>
        <w:spacing w:after="0" w:line="276" w:lineRule="auto"/>
        <w:rPr>
          <w:rFonts w:ascii="Book Antiqua" w:eastAsia="Calibri" w:hAnsi="Book Antiqua"/>
          <w:lang w:eastAsia="en-US"/>
        </w:rPr>
      </w:pPr>
    </w:p>
    <w:p w:rsidR="002D1E1A" w:rsidRPr="002D1E1A" w:rsidRDefault="002D1E1A" w:rsidP="00B9300B">
      <w:pPr>
        <w:pStyle w:val="Balk2"/>
        <w:spacing w:after="0"/>
      </w:pPr>
      <w:bookmarkStart w:id="87" w:name="_Toc412728058"/>
      <w:bookmarkStart w:id="88" w:name="_Toc534361104"/>
      <w:bookmarkStart w:id="89" w:name="_Toc11922026"/>
      <w:r w:rsidRPr="002D1E1A">
        <w:t xml:space="preserve">Faaliyet Alanları </w:t>
      </w:r>
      <w:r w:rsidR="00062BDD" w:rsidRPr="002D1E1A">
        <w:t>ile</w:t>
      </w:r>
      <w:r w:rsidRPr="002D1E1A">
        <w:t xml:space="preserve"> Ürün ve Hizmetler</w:t>
      </w:r>
      <w:bookmarkEnd w:id="87"/>
      <w:r w:rsidRPr="002D1E1A">
        <w:t>in Belirlenmesi</w:t>
      </w:r>
      <w:bookmarkEnd w:id="88"/>
      <w:bookmarkEnd w:id="89"/>
    </w:p>
    <w:p w:rsidR="002D1E1A" w:rsidRPr="002D1E1A" w:rsidRDefault="002D1E1A" w:rsidP="002D1E1A">
      <w:pPr>
        <w:spacing w:after="200" w:line="276" w:lineRule="auto"/>
        <w:ind w:firstLine="708"/>
        <w:contextualSpacing/>
        <w:rPr>
          <w:rFonts w:ascii="Book Antiqua" w:eastAsia="Calibri" w:hAnsi="Book Antiqua"/>
          <w:lang w:eastAsia="en-US"/>
        </w:rPr>
      </w:pPr>
      <w:r w:rsidRPr="002D1E1A">
        <w:rPr>
          <w:rFonts w:ascii="Book Antiqua" w:eastAsia="Calibri" w:hAnsi="Book Antiqua"/>
          <w:lang w:eastAsia="en-US"/>
        </w:rPr>
        <w:t xml:space="preserve">Mevzuatla Millî Eğitim Müdürlüklerine verilen diğer görev ve hizmetler ile kamu kurumu olarak kendisine verilen yasal yükümlülükler analiz edilerek faaliyet alanları boyutlandırılmıştır.  </w:t>
      </w:r>
      <w:r w:rsidR="00893E0F" w:rsidRPr="002D1E1A">
        <w:rPr>
          <w:rFonts w:ascii="Book Antiqua" w:eastAsia="Calibri" w:hAnsi="Book Antiqua"/>
          <w:lang w:eastAsia="en-US"/>
        </w:rPr>
        <w:t>Belirlenen ürün ve hizmetlerin birbirleriyle olan ilişkileri gözetilerek belirli faaliyet alanları altında toplulaştırılması, kuruluşun organizasyon şemasının ve faaliyetlerinin bütününün gözden geçirilmesi açısından faydalı bir çalışma olmuştur. Belirlenen faaliyet alanları, stratejik planlama sürecinin daha sonraki aşamalarında dikkate alınmıştır. Ayrıca, paydaşların görüş ve önerileri alınırken, bu aşamada belirlenen faaliyet alanları bazında çalışmalar yürütülmüştür.</w:t>
      </w:r>
    </w:p>
    <w:p w:rsidR="009F66A4" w:rsidRPr="002D1E1A" w:rsidRDefault="00892EDD" w:rsidP="00B9300B">
      <w:pPr>
        <w:spacing w:after="200" w:line="276" w:lineRule="auto"/>
        <w:ind w:firstLine="708"/>
        <w:contextualSpacing/>
        <w:rPr>
          <w:rFonts w:ascii="Book Antiqua" w:eastAsia="Calibri" w:hAnsi="Book Antiqua"/>
          <w:lang w:eastAsia="en-US"/>
        </w:rPr>
      </w:pPr>
      <w:r>
        <w:rPr>
          <w:rFonts w:ascii="Book Antiqua" w:eastAsia="Calibri" w:hAnsi="Book Antiqua"/>
          <w:lang w:eastAsia="en-US"/>
        </w:rPr>
        <w:lastRenderedPageBreak/>
        <w:t>Okulumuz</w:t>
      </w:r>
      <w:r w:rsidR="00824EDF">
        <w:rPr>
          <w:rFonts w:ascii="Book Antiqua" w:eastAsia="Calibri" w:hAnsi="Book Antiqua"/>
          <w:lang w:eastAsia="en-US"/>
        </w:rPr>
        <w:t xml:space="preserve"> 2024</w:t>
      </w:r>
      <w:r w:rsidR="00FD0832" w:rsidRPr="00FD0832">
        <w:rPr>
          <w:rFonts w:ascii="Book Antiqua" w:eastAsia="Calibri" w:hAnsi="Book Antiqua"/>
          <w:lang w:eastAsia="en-US"/>
        </w:rPr>
        <w:t>–202</w:t>
      </w:r>
      <w:r w:rsidR="00824EDF">
        <w:rPr>
          <w:rFonts w:ascii="Book Antiqua" w:eastAsia="Calibri" w:hAnsi="Book Antiqua"/>
          <w:lang w:eastAsia="en-US"/>
        </w:rPr>
        <w:t>8</w:t>
      </w:r>
      <w:r w:rsidR="00FD0832" w:rsidRPr="00FD0832">
        <w:rPr>
          <w:rFonts w:ascii="Book Antiqua" w:eastAsia="Calibri" w:hAnsi="Book Antiqua"/>
          <w:lang w:eastAsia="en-US"/>
        </w:rPr>
        <w:t xml:space="preserve"> Stratejik Plan hazırlık sürecinde faaliyet alanları ve hizmetlerinin belirlenmesine yönelik çalışmalar yapılmıştır. Bu kapsamda birimlerinin yasal yükümlülükleri, standart dosya planı, üst politika belgeleri, yürürlükteki uygulanan sistemler ve kamu hizmet </w:t>
      </w:r>
      <w:proofErr w:type="gramStart"/>
      <w:r w:rsidR="00FD0832" w:rsidRPr="00FD0832">
        <w:rPr>
          <w:rFonts w:ascii="Book Antiqua" w:eastAsia="Calibri" w:hAnsi="Book Antiqua"/>
          <w:lang w:eastAsia="en-US"/>
        </w:rPr>
        <w:t>envanteri</w:t>
      </w:r>
      <w:proofErr w:type="gramEnd"/>
      <w:r w:rsidR="00FD0832" w:rsidRPr="00FD0832">
        <w:rPr>
          <w:rFonts w:ascii="Book Antiqua" w:eastAsia="Calibri" w:hAnsi="Book Antiqua"/>
          <w:lang w:eastAsia="en-US"/>
        </w:rPr>
        <w:t xml:space="preserve"> incelenerek </w:t>
      </w:r>
      <w:r w:rsidR="00FD0832">
        <w:rPr>
          <w:rFonts w:ascii="Book Antiqua" w:eastAsia="Calibri" w:hAnsi="Book Antiqua"/>
          <w:lang w:eastAsia="en-US"/>
        </w:rPr>
        <w:t>müdürlüğümüzün</w:t>
      </w:r>
      <w:r w:rsidR="00FD0832" w:rsidRPr="00FD0832">
        <w:rPr>
          <w:rFonts w:ascii="Book Antiqua" w:eastAsia="Calibri" w:hAnsi="Book Antiqua"/>
          <w:lang w:eastAsia="en-US"/>
        </w:rPr>
        <w:t xml:space="preserve"> hizmetleri tespit edilmiş; eğitim ve öğretim, bilimsel, kültürel, sanatsal ve sportif faaliyetler, ölçme ve değerlendirme, insan kaynakları yönetimi, araştırma, geliştirme, proje ve protokoller, yönetim ve denetim, uluslararası ilişkiler ve fiziki ve teknolojik altyapı olmak üzere sekiz faaliyet alanı altında gruplandırılmıştır.</w:t>
      </w:r>
    </w:p>
    <w:p w:rsidR="00C05809" w:rsidRPr="000E73E3" w:rsidRDefault="00C05809" w:rsidP="000D0553">
      <w:pPr>
        <w:pStyle w:val="Balk2"/>
        <w:spacing w:after="0"/>
      </w:pPr>
      <w:bookmarkStart w:id="90" w:name="_Toc530061508"/>
      <w:bookmarkStart w:id="91" w:name="_Toc531853193"/>
      <w:bookmarkStart w:id="92" w:name="_Toc532154565"/>
      <w:bookmarkStart w:id="93" w:name="_Toc11922027"/>
      <w:bookmarkEnd w:id="83"/>
      <w:bookmarkEnd w:id="84"/>
      <w:bookmarkEnd w:id="85"/>
      <w:r w:rsidRPr="000E73E3">
        <w:t>Paydaş Analizi</w:t>
      </w:r>
      <w:bookmarkEnd w:id="90"/>
      <w:bookmarkEnd w:id="91"/>
      <w:bookmarkEnd w:id="92"/>
      <w:bookmarkEnd w:id="93"/>
    </w:p>
    <w:p w:rsidR="00F92393" w:rsidRDefault="00E66DD6" w:rsidP="00F92393">
      <w:pPr>
        <w:ind w:firstLine="709"/>
        <w:rPr>
          <w:rFonts w:ascii="Book Antiqua" w:eastAsia="Calibri" w:hAnsi="Book Antiqua"/>
          <w:lang w:eastAsia="en-US"/>
        </w:rPr>
      </w:pPr>
      <w:r w:rsidRPr="00E66DD6">
        <w:rPr>
          <w:rFonts w:ascii="Book Antiqua" w:eastAsia="Calibri" w:hAnsi="Book Antiqua"/>
          <w:lang w:eastAsia="en-US"/>
        </w:rPr>
        <w:t>Planlama sürecinde katılımcılığa önem veren kurumumuz, tüm paydaşların görüş, talep, öneri ve desteklerinin stratejik planlama sürecine dâhil edilmesini hedeflemiştir.</w:t>
      </w:r>
      <w:r w:rsidR="00892EDD">
        <w:rPr>
          <w:rFonts w:ascii="Book Antiqua" w:eastAsia="Calibri" w:hAnsi="Book Antiqua"/>
          <w:lang w:eastAsia="en-US"/>
        </w:rPr>
        <w:t>Ayfer İsmail Şahbaz Ortaokulu</w:t>
      </w:r>
      <w:r w:rsidRPr="00E66DD6">
        <w:rPr>
          <w:rFonts w:ascii="Book Antiqua" w:eastAsia="Calibri" w:hAnsi="Book Antiqua"/>
          <w:lang w:eastAsia="en-US"/>
        </w:rPr>
        <w:t xml:space="preserve"> Müdürlüğü olarak paydaşlarımızın belirlenmesinde yasalarla bağlı olduğumuz Bakanlığımız ve </w:t>
      </w:r>
      <w:r w:rsidR="00824EDF">
        <w:rPr>
          <w:rFonts w:ascii="Book Antiqua" w:eastAsia="Calibri" w:hAnsi="Book Antiqua"/>
          <w:lang w:eastAsia="en-US"/>
        </w:rPr>
        <w:t xml:space="preserve">Kaymakamlığımız </w:t>
      </w:r>
      <w:r w:rsidRPr="00E66DD6">
        <w:rPr>
          <w:rFonts w:ascii="Book Antiqua" w:eastAsia="Calibri" w:hAnsi="Book Antiqua"/>
          <w:lang w:eastAsia="en-US"/>
        </w:rPr>
        <w:t xml:space="preserve">ile birlikte, gerçekleştirmeyi planladığımız faaliyetlerimiz, projelerimiz ve hizmetlerimizin yürütülmesindeki </w:t>
      </w:r>
      <w:r w:rsidR="00752E0D" w:rsidRPr="00E66DD6">
        <w:rPr>
          <w:rFonts w:ascii="Book Antiqua" w:eastAsia="Calibri" w:hAnsi="Book Antiqua"/>
          <w:lang w:eastAsia="en-US"/>
        </w:rPr>
        <w:t>iş birlikleri</w:t>
      </w:r>
      <w:r w:rsidRPr="00E66DD6">
        <w:rPr>
          <w:rFonts w:ascii="Book Antiqua" w:eastAsia="Calibri" w:hAnsi="Book Antiqua"/>
          <w:lang w:eastAsia="en-US"/>
        </w:rPr>
        <w:t xml:space="preserve"> dikkate alınmıştır. Kurum içi yöneticiler, personeller, müdürlüğümüz bünyesindeki okul/kurum personeli kurum hizmetlerini yürütmekle sorumlu </w:t>
      </w:r>
      <w:r w:rsidRPr="00752E0D">
        <w:rPr>
          <w:rFonts w:ascii="Book Antiqua" w:eastAsia="Calibri" w:hAnsi="Book Antiqua"/>
          <w:lang w:eastAsia="en-US"/>
        </w:rPr>
        <w:t>iç paydaşlardır. Eğitim hizmetlerinden doğrudan ve dolaylı olarak yararlanan veya faaliyetlere ortak kişi ve kurumlar da dış paydaşlardır.</w:t>
      </w:r>
      <w:r w:rsidR="00892EDD">
        <w:rPr>
          <w:rFonts w:ascii="Book Antiqua" w:eastAsia="Calibri" w:hAnsi="Book Antiqua"/>
          <w:lang w:eastAsia="en-US"/>
        </w:rPr>
        <w:t>Ayfer İsmail Şahbaz Ortaokulu</w:t>
      </w:r>
      <w:r w:rsidR="00892EDD" w:rsidRPr="00E66DD6">
        <w:rPr>
          <w:rFonts w:ascii="Book Antiqua" w:eastAsia="Calibri" w:hAnsi="Book Antiqua"/>
          <w:lang w:eastAsia="en-US"/>
        </w:rPr>
        <w:t xml:space="preserve"> Müdürlüğü</w:t>
      </w:r>
      <w:r w:rsidRPr="00E66DD6">
        <w:rPr>
          <w:rFonts w:ascii="Book Antiqua" w:eastAsia="Calibri" w:hAnsi="Book Antiqua"/>
          <w:lang w:eastAsia="en-US"/>
        </w:rPr>
        <w:t xml:space="preserve">, faaliyetleriyle ilgili ürün ve hizmetlere ilişkin memnuniyetlerin saptanması konularında başta iç paydaşlar olmak üzere dış paydaşların da stratejik planlama sürecine katılımını sağlamak amacıyla iç ve dış paydaş anketleri oluşturulmuştur. </w:t>
      </w:r>
      <w:r w:rsidRPr="005C30C2">
        <w:rPr>
          <w:rFonts w:ascii="Book Antiqua" w:eastAsia="Calibri" w:hAnsi="Book Antiqua"/>
          <w:lang w:eastAsia="en-US"/>
        </w:rPr>
        <w:t xml:space="preserve">Ankete katılan </w:t>
      </w:r>
      <w:r w:rsidR="00892EDD">
        <w:rPr>
          <w:rFonts w:ascii="Book Antiqua" w:eastAsia="Calibri" w:hAnsi="Book Antiqua"/>
          <w:lang w:eastAsia="en-US"/>
        </w:rPr>
        <w:t>61</w:t>
      </w:r>
      <w:r w:rsidRPr="005C30C2">
        <w:rPr>
          <w:rFonts w:ascii="Book Antiqua" w:eastAsia="Calibri" w:hAnsi="Book Antiqua"/>
          <w:lang w:eastAsia="en-US"/>
        </w:rPr>
        <w:t xml:space="preserve">iç paydaş, </w:t>
      </w:r>
      <w:r w:rsidR="00892EDD">
        <w:rPr>
          <w:rFonts w:ascii="Book Antiqua" w:eastAsia="Calibri" w:hAnsi="Book Antiqua"/>
          <w:lang w:eastAsia="en-US"/>
        </w:rPr>
        <w:t>69</w:t>
      </w:r>
      <w:r w:rsidRPr="005C30C2">
        <w:rPr>
          <w:rFonts w:ascii="Book Antiqua" w:eastAsia="Calibri" w:hAnsi="Book Antiqua"/>
          <w:lang w:eastAsia="en-US"/>
        </w:rPr>
        <w:t xml:space="preserve">dış paydaşın Stratejik Planlama Ekibi tarafından analizleri yapılarak kurumumuzun paydaşlarla ilişkilerinin seviyesi ve önceliklerin tespit edilmesine çalışılmıştır. </w:t>
      </w:r>
      <w:r w:rsidRPr="00E66DD6">
        <w:rPr>
          <w:rFonts w:ascii="Book Antiqua" w:eastAsia="Calibri" w:hAnsi="Book Antiqua"/>
          <w:lang w:eastAsia="en-US"/>
        </w:rPr>
        <w:t>Paydaşların önerileri değerlendirerek, yasaların ve maddi imkânların el verdiği ölçüde strate</w:t>
      </w:r>
      <w:r w:rsidR="004B7A85">
        <w:rPr>
          <w:rFonts w:ascii="Book Antiqua" w:eastAsia="Calibri" w:hAnsi="Book Antiqua"/>
          <w:lang w:eastAsia="en-US"/>
        </w:rPr>
        <w:t>jik planlamaya dâhil edilmiştir (EK:1).</w:t>
      </w:r>
    </w:p>
    <w:p w:rsidR="000D0553" w:rsidRDefault="00E70BE2" w:rsidP="000D0553">
      <w:pPr>
        <w:ind w:firstLine="709"/>
        <w:rPr>
          <w:rFonts w:ascii="Book Antiqua" w:eastAsia="Calibri" w:hAnsi="Book Antiqua"/>
          <w:lang w:eastAsia="en-US"/>
        </w:rPr>
      </w:pPr>
      <w:bookmarkStart w:id="94" w:name="_Toc381625258"/>
      <w:r>
        <w:rPr>
          <w:rFonts w:ascii="Book Antiqua" w:eastAsia="Calibri" w:hAnsi="Book Antiqua"/>
          <w:lang w:eastAsia="en-US"/>
        </w:rPr>
        <w:t>Ayfer İsmail Şahbaz Ortaokulu</w:t>
      </w:r>
      <w:r w:rsidRPr="00E66DD6">
        <w:rPr>
          <w:rFonts w:ascii="Book Antiqua" w:eastAsia="Calibri" w:hAnsi="Book Antiqua"/>
          <w:lang w:eastAsia="en-US"/>
        </w:rPr>
        <w:t xml:space="preserve"> Müdürlüğü </w:t>
      </w:r>
      <w:r w:rsidR="00E66DD6" w:rsidRPr="00E66DD6">
        <w:rPr>
          <w:rFonts w:ascii="Book Antiqua" w:eastAsia="Calibri" w:hAnsi="Book Antiqua"/>
          <w:lang w:eastAsia="en-US"/>
        </w:rPr>
        <w:t xml:space="preserve">bünyesindeki iç paydaşların beklenti ve görüşleri, </w:t>
      </w:r>
      <w:r w:rsidR="000B122F">
        <w:rPr>
          <w:rFonts w:ascii="Book Antiqua" w:eastAsia="Calibri" w:hAnsi="Book Antiqua"/>
          <w:lang w:eastAsia="en-US"/>
        </w:rPr>
        <w:t>2024-2028</w:t>
      </w:r>
      <w:r w:rsidR="00E66DD6" w:rsidRPr="00E66DD6">
        <w:rPr>
          <w:rFonts w:ascii="Book Antiqua" w:eastAsia="Calibri" w:hAnsi="Book Antiqua"/>
          <w:lang w:eastAsia="en-US"/>
        </w:rPr>
        <w:t xml:space="preserve"> Stratejik Plan çalışmaları kapsamında yapılan bilgilendirme seminerlerindeki uygulamalar ve anket çalışmaları ile alınmıştır. Dış paydaşların beklenti ve görüşleri ise, birey veya kurumlarla yapılan ortak çalışmalara bağlı olarak ve dış paydaş anketi ile tespit edilmiş, bu görüşler Stratejik Plandaki GZFT, sorun alanları ve </w:t>
      </w:r>
      <w:r w:rsidR="00084E0E">
        <w:rPr>
          <w:rFonts w:ascii="Book Antiqua" w:eastAsia="Calibri" w:hAnsi="Book Antiqua"/>
          <w:lang w:eastAsia="en-US"/>
        </w:rPr>
        <w:t>geleceğe bakış</w:t>
      </w:r>
      <w:r w:rsidR="00E66DD6" w:rsidRPr="00E66DD6">
        <w:rPr>
          <w:rFonts w:ascii="Book Antiqua" w:eastAsia="Calibri" w:hAnsi="Book Antiqua"/>
          <w:lang w:eastAsia="en-US"/>
        </w:rPr>
        <w:t xml:space="preserve"> bölümlerine yansıtılmıştır. </w:t>
      </w:r>
    </w:p>
    <w:p w:rsidR="005B6C87" w:rsidRDefault="005B6C87" w:rsidP="000D0553">
      <w:pPr>
        <w:ind w:firstLine="709"/>
        <w:rPr>
          <w:rFonts w:ascii="Book Antiqua" w:eastAsia="Calibri" w:hAnsi="Book Antiqua"/>
          <w:lang w:eastAsia="en-US"/>
        </w:rPr>
      </w:pPr>
    </w:p>
    <w:p w:rsidR="005B6C87" w:rsidRDefault="005B6C87" w:rsidP="000D0553">
      <w:pPr>
        <w:ind w:firstLine="709"/>
        <w:rPr>
          <w:rFonts w:ascii="Book Antiqua" w:eastAsia="Calibri" w:hAnsi="Book Antiqua"/>
          <w:lang w:eastAsia="en-US"/>
        </w:rPr>
      </w:pPr>
    </w:p>
    <w:p w:rsidR="005B6C87" w:rsidRDefault="005B6C87" w:rsidP="000D0553">
      <w:pPr>
        <w:ind w:firstLine="709"/>
        <w:rPr>
          <w:rFonts w:ascii="Book Antiqua" w:eastAsia="Calibri" w:hAnsi="Book Antiqua"/>
          <w:lang w:eastAsia="en-US"/>
        </w:rPr>
      </w:pPr>
    </w:p>
    <w:p w:rsidR="005B6C87" w:rsidRDefault="005B6C87" w:rsidP="000D0553">
      <w:pPr>
        <w:ind w:firstLine="709"/>
        <w:rPr>
          <w:rFonts w:ascii="Book Antiqua" w:eastAsia="Calibri" w:hAnsi="Book Antiqua"/>
          <w:lang w:eastAsia="en-US"/>
        </w:rPr>
      </w:pPr>
    </w:p>
    <w:p w:rsidR="005B6C87" w:rsidRDefault="005B6C87" w:rsidP="000D0553">
      <w:pPr>
        <w:ind w:firstLine="709"/>
        <w:rPr>
          <w:rFonts w:ascii="Book Antiqua" w:eastAsia="Calibri" w:hAnsi="Book Antiqua"/>
          <w:lang w:eastAsia="en-US"/>
        </w:rPr>
      </w:pPr>
    </w:p>
    <w:p w:rsidR="005B6C87" w:rsidRDefault="005B6C87" w:rsidP="000D0553">
      <w:pPr>
        <w:ind w:firstLine="709"/>
        <w:rPr>
          <w:rFonts w:ascii="Book Antiqua" w:eastAsia="Calibri" w:hAnsi="Book Antiqua"/>
          <w:lang w:eastAsia="en-US"/>
        </w:rPr>
      </w:pPr>
    </w:p>
    <w:p w:rsidR="0002622E" w:rsidRDefault="0002622E" w:rsidP="000D0553">
      <w:pPr>
        <w:ind w:firstLine="709"/>
        <w:rPr>
          <w:rFonts w:ascii="Book Antiqua" w:eastAsia="Calibri" w:hAnsi="Book Antiqua"/>
          <w:lang w:eastAsia="en-US"/>
        </w:rPr>
      </w:pPr>
    </w:p>
    <w:p w:rsidR="0002622E" w:rsidRDefault="0002622E" w:rsidP="000D0553">
      <w:pPr>
        <w:ind w:firstLine="709"/>
        <w:rPr>
          <w:rFonts w:ascii="Book Antiqua" w:eastAsia="Calibri" w:hAnsi="Book Antiqua"/>
          <w:lang w:eastAsia="en-US"/>
        </w:rPr>
      </w:pPr>
    </w:p>
    <w:p w:rsidR="0002622E" w:rsidRDefault="0002622E" w:rsidP="000D0553">
      <w:pPr>
        <w:ind w:firstLine="709"/>
        <w:rPr>
          <w:rFonts w:ascii="Book Antiqua" w:eastAsia="Calibri" w:hAnsi="Book Antiqua"/>
          <w:lang w:eastAsia="en-US"/>
        </w:rPr>
      </w:pPr>
    </w:p>
    <w:p w:rsidR="005B6C87" w:rsidRDefault="005B6C87" w:rsidP="003D13F2">
      <w:pPr>
        <w:rPr>
          <w:rFonts w:ascii="Book Antiqua" w:eastAsia="Calibri" w:hAnsi="Book Antiqua"/>
          <w:lang w:eastAsia="en-US"/>
        </w:rPr>
      </w:pPr>
    </w:p>
    <w:p w:rsidR="00E70BE2" w:rsidRDefault="00E70BE2" w:rsidP="000D0553">
      <w:pPr>
        <w:ind w:firstLine="709"/>
        <w:rPr>
          <w:rFonts w:ascii="Book Antiqua" w:eastAsia="Calibri" w:hAnsi="Book Antiqua"/>
          <w:lang w:eastAsia="en-US"/>
        </w:rPr>
      </w:pPr>
      <w:r>
        <w:rPr>
          <w:noProof/>
        </w:rPr>
        <w:lastRenderedPageBreak/>
        <w:drawing>
          <wp:inline distT="0" distB="0" distL="0" distR="0" wp14:anchorId="6125C72B" wp14:editId="0156AB4B">
            <wp:extent cx="5478041" cy="3180522"/>
            <wp:effectExtent l="0" t="0" r="8890" b="1270"/>
            <wp:docPr id="13" name="12 Resim" descr="1-) Öğretmenlerimle ihtiyaç duyduğumda rahatlıkla görüşebilirim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Öğretmenlerimle ihtiyaç duyduğumda rahatlıkla görüşebilirim içindeki değer sayısı.png"/>
                    <pic:cNvPicPr/>
                  </pic:nvPicPr>
                  <pic:blipFill>
                    <a:blip r:embed="rId30" cstate="print"/>
                    <a:stretch>
                      <a:fillRect/>
                    </a:stretch>
                  </pic:blipFill>
                  <pic:spPr>
                    <a:xfrm>
                      <a:off x="0" y="0"/>
                      <a:ext cx="5483716" cy="3183817"/>
                    </a:xfrm>
                    <a:prstGeom prst="rect">
                      <a:avLst/>
                    </a:prstGeom>
                  </pic:spPr>
                </pic:pic>
              </a:graphicData>
            </a:graphic>
          </wp:inline>
        </w:drawing>
      </w:r>
    </w:p>
    <w:p w:rsidR="003D13F2" w:rsidRDefault="003D13F2" w:rsidP="00DD287C">
      <w:pPr>
        <w:ind w:firstLine="709"/>
        <w:jc w:val="center"/>
        <w:rPr>
          <w:rFonts w:ascii="Book Antiqua" w:eastAsia="Calibri" w:hAnsi="Book Antiqua"/>
          <w:lang w:eastAsia="en-US"/>
        </w:rPr>
      </w:pPr>
      <w:r w:rsidRPr="00B9300B">
        <w:rPr>
          <w:rFonts w:ascii="Book Antiqua" w:eastAsia="Calibri" w:hAnsi="Book Antiqua"/>
          <w:b/>
          <w:lang w:eastAsia="en-US"/>
        </w:rPr>
        <w:t>Şekil 3:</w:t>
      </w:r>
      <w:r>
        <w:rPr>
          <w:rFonts w:ascii="Book Antiqua" w:eastAsia="Calibri" w:hAnsi="Book Antiqua"/>
          <w:lang w:eastAsia="en-US"/>
        </w:rPr>
        <w:t>İç Payd</w:t>
      </w:r>
      <w:r w:rsidR="00C269B1">
        <w:rPr>
          <w:rFonts w:ascii="Book Antiqua" w:eastAsia="Calibri" w:hAnsi="Book Antiqua"/>
          <w:lang w:eastAsia="en-US"/>
        </w:rPr>
        <w:t>aş</w:t>
      </w:r>
      <w:r w:rsidR="00DD287C">
        <w:rPr>
          <w:rFonts w:ascii="Book Antiqua" w:eastAsia="Calibri" w:hAnsi="Book Antiqua"/>
          <w:lang w:eastAsia="en-US"/>
        </w:rPr>
        <w:t xml:space="preserve"> Öğretmenlerle Görüşebilme</w:t>
      </w:r>
      <w:r w:rsidR="00551F17">
        <w:rPr>
          <w:rFonts w:ascii="Book Antiqua" w:eastAsia="Calibri" w:hAnsi="Book Antiqua"/>
          <w:lang w:eastAsia="en-US"/>
        </w:rPr>
        <w:t xml:space="preserve"> Anketi</w:t>
      </w:r>
    </w:p>
    <w:p w:rsidR="003D13F2" w:rsidRDefault="003D13F2" w:rsidP="000D0553">
      <w:pPr>
        <w:ind w:firstLine="709"/>
        <w:rPr>
          <w:rFonts w:ascii="Book Antiqua" w:eastAsia="Calibri" w:hAnsi="Book Antiqua"/>
          <w:lang w:eastAsia="en-US"/>
        </w:rPr>
      </w:pPr>
    </w:p>
    <w:p w:rsidR="003D13F2" w:rsidRDefault="003D13F2" w:rsidP="000D0553">
      <w:pPr>
        <w:ind w:firstLine="709"/>
        <w:rPr>
          <w:rFonts w:ascii="Book Antiqua" w:eastAsia="Calibri" w:hAnsi="Book Antiqua"/>
          <w:lang w:eastAsia="en-US"/>
        </w:rPr>
      </w:pPr>
    </w:p>
    <w:p w:rsidR="003D13F2" w:rsidRDefault="00E70BE2" w:rsidP="000D0553">
      <w:pPr>
        <w:ind w:firstLine="709"/>
        <w:rPr>
          <w:rFonts w:ascii="Book Antiqua" w:eastAsia="Calibri" w:hAnsi="Book Antiqua"/>
          <w:lang w:eastAsia="en-US"/>
        </w:rPr>
      </w:pPr>
      <w:r>
        <w:rPr>
          <w:noProof/>
        </w:rPr>
        <w:drawing>
          <wp:inline distT="0" distB="0" distL="0" distR="0" wp14:anchorId="74F61A95" wp14:editId="2066CB21">
            <wp:extent cx="5715000" cy="3533775"/>
            <wp:effectExtent l="19050" t="0" r="0" b="0"/>
            <wp:docPr id="12" name="11 Resim" descr="2-) Okul müdürü ile ihtiyaç duyduğumda rahatlıkla konuşabiliyorum.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Okul müdürü ile ihtiyaç duyduğumda rahatlıkla konuşabiliyorum. içindeki değer sayısı.png"/>
                    <pic:cNvPicPr/>
                  </pic:nvPicPr>
                  <pic:blipFill>
                    <a:blip r:embed="rId31" cstate="print"/>
                    <a:stretch>
                      <a:fillRect/>
                    </a:stretch>
                  </pic:blipFill>
                  <pic:spPr>
                    <a:xfrm>
                      <a:off x="0" y="0"/>
                      <a:ext cx="5715000" cy="3533775"/>
                    </a:xfrm>
                    <a:prstGeom prst="rect">
                      <a:avLst/>
                    </a:prstGeom>
                  </pic:spPr>
                </pic:pic>
              </a:graphicData>
            </a:graphic>
          </wp:inline>
        </w:drawing>
      </w:r>
    </w:p>
    <w:p w:rsidR="003D13F2" w:rsidRDefault="003D13F2" w:rsidP="00DD287C">
      <w:pPr>
        <w:ind w:firstLine="709"/>
        <w:jc w:val="center"/>
        <w:rPr>
          <w:rFonts w:ascii="Book Antiqua" w:eastAsia="Calibri" w:hAnsi="Book Antiqua"/>
          <w:lang w:eastAsia="en-US"/>
        </w:rPr>
      </w:pPr>
      <w:r>
        <w:rPr>
          <w:rFonts w:ascii="Book Antiqua" w:eastAsia="Calibri" w:hAnsi="Book Antiqua"/>
          <w:b/>
          <w:lang w:eastAsia="en-US"/>
        </w:rPr>
        <w:t>Şekil 4</w:t>
      </w:r>
      <w:r w:rsidRPr="00B9300B">
        <w:rPr>
          <w:rFonts w:ascii="Book Antiqua" w:eastAsia="Calibri" w:hAnsi="Book Antiqua"/>
          <w:b/>
          <w:lang w:eastAsia="en-US"/>
        </w:rPr>
        <w:t>:</w:t>
      </w:r>
      <w:r w:rsidR="00C269B1">
        <w:rPr>
          <w:rFonts w:ascii="Book Antiqua" w:eastAsia="Calibri" w:hAnsi="Book Antiqua"/>
          <w:lang w:eastAsia="en-US"/>
        </w:rPr>
        <w:t>İç Paydaş</w:t>
      </w:r>
      <w:r w:rsidR="00DD287C">
        <w:rPr>
          <w:rFonts w:ascii="Book Antiqua" w:eastAsia="Calibri" w:hAnsi="Book Antiqua"/>
          <w:lang w:eastAsia="en-US"/>
        </w:rPr>
        <w:t>Okul Müdürü ile Görüşebil</w:t>
      </w:r>
      <w:r w:rsidR="00551F17">
        <w:rPr>
          <w:rFonts w:ascii="Book Antiqua" w:eastAsia="Calibri" w:hAnsi="Book Antiqua"/>
          <w:lang w:eastAsia="en-US"/>
        </w:rPr>
        <w:t>me Anketi</w:t>
      </w:r>
    </w:p>
    <w:p w:rsidR="00E70BE2" w:rsidRPr="003D13F2" w:rsidRDefault="00E70BE2" w:rsidP="003D13F2">
      <w:pPr>
        <w:tabs>
          <w:tab w:val="left" w:pos="3744"/>
        </w:tabs>
        <w:rPr>
          <w:rFonts w:ascii="Book Antiqua" w:eastAsia="Calibri" w:hAnsi="Book Antiqua"/>
          <w:lang w:eastAsia="en-US"/>
        </w:rPr>
      </w:pPr>
    </w:p>
    <w:p w:rsidR="00DD287C" w:rsidRDefault="00DD287C" w:rsidP="000D0553">
      <w:pPr>
        <w:ind w:firstLine="709"/>
        <w:rPr>
          <w:rFonts w:ascii="Book Antiqua" w:eastAsia="Calibri" w:hAnsi="Book Antiqua"/>
          <w:lang w:eastAsia="en-US"/>
        </w:rPr>
      </w:pPr>
    </w:p>
    <w:p w:rsidR="00DD287C" w:rsidRDefault="00DD287C" w:rsidP="000D0553">
      <w:pPr>
        <w:ind w:firstLine="709"/>
        <w:rPr>
          <w:rFonts w:ascii="Book Antiqua" w:eastAsia="Calibri" w:hAnsi="Book Antiqua"/>
          <w:lang w:eastAsia="en-US"/>
        </w:rPr>
      </w:pPr>
    </w:p>
    <w:p w:rsidR="00DD287C" w:rsidRDefault="00DD287C" w:rsidP="000D0553">
      <w:pPr>
        <w:ind w:firstLine="709"/>
        <w:rPr>
          <w:rFonts w:ascii="Book Antiqua" w:eastAsia="Calibri" w:hAnsi="Book Antiqua"/>
          <w:lang w:eastAsia="en-US"/>
        </w:rPr>
      </w:pPr>
    </w:p>
    <w:p w:rsidR="00DD287C" w:rsidRDefault="00DD287C" w:rsidP="000D0553">
      <w:pPr>
        <w:ind w:firstLine="709"/>
        <w:rPr>
          <w:rFonts w:ascii="Book Antiqua" w:eastAsia="Calibri" w:hAnsi="Book Antiqua"/>
          <w:lang w:eastAsia="en-US"/>
        </w:rPr>
      </w:pPr>
    </w:p>
    <w:p w:rsidR="00DD287C" w:rsidRDefault="00DD287C" w:rsidP="000D0553">
      <w:pPr>
        <w:ind w:firstLine="709"/>
        <w:rPr>
          <w:rFonts w:ascii="Book Antiqua" w:eastAsia="Calibri" w:hAnsi="Book Antiqua"/>
          <w:lang w:eastAsia="en-US"/>
        </w:rPr>
      </w:pPr>
      <w:r>
        <w:rPr>
          <w:noProof/>
        </w:rPr>
        <w:lastRenderedPageBreak/>
        <w:drawing>
          <wp:anchor distT="0" distB="0" distL="114300" distR="114300" simplePos="0" relativeHeight="251732992" behindDoc="0" locked="0" layoutInCell="1" allowOverlap="1" wp14:anchorId="228B7FBD" wp14:editId="5CB04BD4">
            <wp:simplePos x="0" y="0"/>
            <wp:positionH relativeFrom="column">
              <wp:posOffset>468630</wp:posOffset>
            </wp:positionH>
            <wp:positionV relativeFrom="paragraph">
              <wp:posOffset>-25400</wp:posOffset>
            </wp:positionV>
            <wp:extent cx="5715000" cy="3533775"/>
            <wp:effectExtent l="0" t="0" r="0" b="9525"/>
            <wp:wrapSquare wrapText="bothSides"/>
            <wp:docPr id="1" name="0 Resim" descr="3-) Okulun rehberlik servisinden yeterince yararlanabiliyorum.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Okulun rehberlik servisinden yeterince yararlanabiliyorum. içindeki değer sayısı.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15000" cy="3533775"/>
                    </a:xfrm>
                    <a:prstGeom prst="rect">
                      <a:avLst/>
                    </a:prstGeom>
                  </pic:spPr>
                </pic:pic>
              </a:graphicData>
            </a:graphic>
          </wp:anchor>
        </w:drawing>
      </w:r>
    </w:p>
    <w:p w:rsidR="00DD287C" w:rsidRDefault="00DD287C" w:rsidP="000D0553">
      <w:pPr>
        <w:ind w:firstLine="709"/>
        <w:rPr>
          <w:rFonts w:ascii="Book Antiqua" w:eastAsia="Calibri" w:hAnsi="Book Antiqua"/>
          <w:lang w:eastAsia="en-US"/>
        </w:rPr>
      </w:pPr>
    </w:p>
    <w:p w:rsidR="00DD287C" w:rsidRDefault="00DD287C" w:rsidP="000D0553">
      <w:pPr>
        <w:ind w:firstLine="709"/>
        <w:rPr>
          <w:rFonts w:ascii="Book Antiqua" w:eastAsia="Calibri" w:hAnsi="Book Antiqua"/>
          <w:lang w:eastAsia="en-US"/>
        </w:rPr>
      </w:pPr>
    </w:p>
    <w:p w:rsidR="00DD287C" w:rsidRDefault="00DD287C" w:rsidP="00DD287C">
      <w:pPr>
        <w:ind w:firstLine="709"/>
        <w:jc w:val="center"/>
        <w:rPr>
          <w:rFonts w:ascii="Book Antiqua" w:eastAsia="Calibri" w:hAnsi="Book Antiqua"/>
          <w:lang w:eastAsia="en-US"/>
        </w:rPr>
      </w:pPr>
      <w:r>
        <w:rPr>
          <w:rFonts w:ascii="Book Antiqua" w:eastAsia="Calibri" w:hAnsi="Book Antiqua"/>
          <w:lang w:eastAsia="en-US"/>
        </w:rPr>
        <w:br w:type="textWrapping" w:clear="all"/>
      </w:r>
      <w:r>
        <w:rPr>
          <w:rFonts w:ascii="Book Antiqua" w:eastAsia="Calibri" w:hAnsi="Book Antiqua"/>
          <w:b/>
          <w:lang w:eastAsia="en-US"/>
        </w:rPr>
        <w:t>Şekil 5</w:t>
      </w:r>
      <w:r w:rsidRPr="00B9300B">
        <w:rPr>
          <w:rFonts w:ascii="Book Antiqua" w:eastAsia="Calibri" w:hAnsi="Book Antiqua"/>
          <w:b/>
          <w:lang w:eastAsia="en-US"/>
        </w:rPr>
        <w:t>:</w:t>
      </w:r>
      <w:r w:rsidR="00C269B1">
        <w:rPr>
          <w:rFonts w:ascii="Book Antiqua" w:eastAsia="Calibri" w:hAnsi="Book Antiqua"/>
          <w:lang w:eastAsia="en-US"/>
        </w:rPr>
        <w:t>İç Paydaş</w:t>
      </w:r>
      <w:r>
        <w:rPr>
          <w:rFonts w:ascii="Book Antiqua" w:eastAsia="Calibri" w:hAnsi="Book Antiqua"/>
          <w:lang w:eastAsia="en-US"/>
        </w:rPr>
        <w:t xml:space="preserve"> Rehberlik Servisinden Yararlanma</w:t>
      </w:r>
      <w:r w:rsidR="00551F17">
        <w:rPr>
          <w:rFonts w:ascii="Book Antiqua" w:eastAsia="Calibri" w:hAnsi="Book Antiqua"/>
          <w:lang w:eastAsia="en-US"/>
        </w:rPr>
        <w:t xml:space="preserve"> Anketi</w:t>
      </w:r>
    </w:p>
    <w:p w:rsidR="00DD287C" w:rsidRDefault="00DD287C" w:rsidP="000D0553">
      <w:pPr>
        <w:ind w:firstLine="709"/>
        <w:rPr>
          <w:rFonts w:ascii="Book Antiqua" w:eastAsia="Calibri" w:hAnsi="Book Antiqua"/>
          <w:lang w:eastAsia="en-US"/>
        </w:rPr>
      </w:pPr>
    </w:p>
    <w:p w:rsidR="00DD287C" w:rsidRDefault="00E70BE2" w:rsidP="000D0553">
      <w:pPr>
        <w:ind w:firstLine="709"/>
        <w:rPr>
          <w:rFonts w:ascii="Book Antiqua" w:eastAsia="Calibri" w:hAnsi="Book Antiqua"/>
          <w:lang w:eastAsia="en-US"/>
        </w:rPr>
      </w:pPr>
      <w:r>
        <w:rPr>
          <w:noProof/>
        </w:rPr>
        <w:drawing>
          <wp:inline distT="0" distB="0" distL="0" distR="0" wp14:anchorId="7259D982" wp14:editId="7BFA33BA">
            <wp:extent cx="5715000" cy="3533775"/>
            <wp:effectExtent l="19050" t="0" r="0" b="0"/>
            <wp:docPr id="11" name="10 Resim" descr="4-) Okula ilettiğimiz öneri ve isteklerimiz dikkate alınır.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Okula ilettiğimiz öneri ve isteklerimiz dikkate alınır. içindeki değer sayısı.png"/>
                    <pic:cNvPicPr/>
                  </pic:nvPicPr>
                  <pic:blipFill>
                    <a:blip r:embed="rId33" cstate="print"/>
                    <a:stretch>
                      <a:fillRect/>
                    </a:stretch>
                  </pic:blipFill>
                  <pic:spPr>
                    <a:xfrm>
                      <a:off x="0" y="0"/>
                      <a:ext cx="5715000" cy="3533775"/>
                    </a:xfrm>
                    <a:prstGeom prst="rect">
                      <a:avLst/>
                    </a:prstGeom>
                  </pic:spPr>
                </pic:pic>
              </a:graphicData>
            </a:graphic>
          </wp:inline>
        </w:drawing>
      </w:r>
    </w:p>
    <w:p w:rsidR="00DD287C" w:rsidRDefault="00DD287C" w:rsidP="00DD287C">
      <w:pPr>
        <w:jc w:val="center"/>
        <w:rPr>
          <w:rFonts w:ascii="Book Antiqua" w:eastAsia="Calibri" w:hAnsi="Book Antiqua"/>
          <w:lang w:eastAsia="en-US"/>
        </w:rPr>
      </w:pPr>
      <w:r>
        <w:rPr>
          <w:rFonts w:ascii="Book Antiqua" w:eastAsia="Calibri" w:hAnsi="Book Antiqua"/>
          <w:b/>
          <w:lang w:eastAsia="en-US"/>
        </w:rPr>
        <w:t>Şekil 6</w:t>
      </w:r>
      <w:r w:rsidRPr="00B9300B">
        <w:rPr>
          <w:rFonts w:ascii="Book Antiqua" w:eastAsia="Calibri" w:hAnsi="Book Antiqua"/>
          <w:b/>
          <w:lang w:eastAsia="en-US"/>
        </w:rPr>
        <w:t>:</w:t>
      </w:r>
      <w:r w:rsidR="00CA03B4">
        <w:rPr>
          <w:rFonts w:ascii="Book Antiqua" w:eastAsia="Calibri" w:hAnsi="Book Antiqua"/>
          <w:lang w:eastAsia="en-US"/>
        </w:rPr>
        <w:t>İç Paydaş</w:t>
      </w:r>
      <w:r>
        <w:rPr>
          <w:rFonts w:ascii="Book Antiqua" w:eastAsia="Calibri" w:hAnsi="Book Antiqua"/>
          <w:lang w:eastAsia="en-US"/>
        </w:rPr>
        <w:t xml:space="preserve"> Öneri ve İ</w:t>
      </w:r>
      <w:r w:rsidR="00CA03B4">
        <w:rPr>
          <w:rFonts w:ascii="Book Antiqua" w:eastAsia="Calibri" w:hAnsi="Book Antiqua"/>
          <w:lang w:eastAsia="en-US"/>
        </w:rPr>
        <w:t>stek</w:t>
      </w:r>
      <w:r w:rsidR="00551F17">
        <w:rPr>
          <w:rFonts w:ascii="Book Antiqua" w:eastAsia="Calibri" w:hAnsi="Book Antiqua"/>
          <w:lang w:eastAsia="en-US"/>
        </w:rPr>
        <w:t xml:space="preserve"> Anketi</w:t>
      </w:r>
    </w:p>
    <w:p w:rsidR="00E70BE2" w:rsidRPr="00DD287C" w:rsidRDefault="00E70BE2" w:rsidP="00DD287C">
      <w:pPr>
        <w:ind w:firstLine="708"/>
        <w:rPr>
          <w:rFonts w:ascii="Book Antiqua" w:eastAsia="Calibri" w:hAnsi="Book Antiqua"/>
          <w:lang w:eastAsia="en-US"/>
        </w:rPr>
      </w:pPr>
    </w:p>
    <w:p w:rsidR="00E70BE2" w:rsidRDefault="00E70BE2" w:rsidP="000D0553">
      <w:pPr>
        <w:ind w:firstLine="709"/>
        <w:rPr>
          <w:rFonts w:ascii="Book Antiqua" w:eastAsia="Calibri" w:hAnsi="Book Antiqua"/>
          <w:lang w:eastAsia="en-US"/>
        </w:rPr>
      </w:pPr>
      <w:r>
        <w:rPr>
          <w:noProof/>
        </w:rPr>
        <w:lastRenderedPageBreak/>
        <w:drawing>
          <wp:inline distT="0" distB="0" distL="0" distR="0" wp14:anchorId="489F6F2A" wp14:editId="27787D32">
            <wp:extent cx="5715000" cy="3533775"/>
            <wp:effectExtent l="19050" t="0" r="0" b="0"/>
            <wp:docPr id="17" name="9 Resim" descr="5-) Okulda kendimi güvende hissediyorum.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Okulda kendimi güvende hissediyorum. içindeki değer sayısı.png"/>
                    <pic:cNvPicPr/>
                  </pic:nvPicPr>
                  <pic:blipFill>
                    <a:blip r:embed="rId34" cstate="print"/>
                    <a:stretch>
                      <a:fillRect/>
                    </a:stretch>
                  </pic:blipFill>
                  <pic:spPr>
                    <a:xfrm>
                      <a:off x="0" y="0"/>
                      <a:ext cx="5715000" cy="3533775"/>
                    </a:xfrm>
                    <a:prstGeom prst="rect">
                      <a:avLst/>
                    </a:prstGeom>
                  </pic:spPr>
                </pic:pic>
              </a:graphicData>
            </a:graphic>
          </wp:inline>
        </w:drawing>
      </w:r>
    </w:p>
    <w:p w:rsidR="007E58F6" w:rsidRDefault="007E58F6" w:rsidP="007E58F6">
      <w:pPr>
        <w:ind w:firstLine="709"/>
        <w:jc w:val="center"/>
        <w:rPr>
          <w:rFonts w:ascii="Book Antiqua" w:eastAsia="Calibri" w:hAnsi="Book Antiqua"/>
          <w:lang w:eastAsia="en-US"/>
        </w:rPr>
      </w:pPr>
      <w:r>
        <w:rPr>
          <w:rFonts w:ascii="Book Antiqua" w:eastAsia="Calibri" w:hAnsi="Book Antiqua"/>
          <w:b/>
          <w:lang w:eastAsia="en-US"/>
        </w:rPr>
        <w:t>Şekil 7</w:t>
      </w:r>
      <w:r w:rsidRPr="00B9300B">
        <w:rPr>
          <w:rFonts w:ascii="Book Antiqua" w:eastAsia="Calibri" w:hAnsi="Book Antiqua"/>
          <w:b/>
          <w:lang w:eastAsia="en-US"/>
        </w:rPr>
        <w:t>:</w:t>
      </w:r>
      <w:r w:rsidR="00CA03B4">
        <w:rPr>
          <w:rFonts w:ascii="Book Antiqua" w:eastAsia="Calibri" w:hAnsi="Book Antiqua"/>
          <w:lang w:eastAsia="en-US"/>
        </w:rPr>
        <w:t>İç Paydaş</w:t>
      </w:r>
      <w:r>
        <w:rPr>
          <w:rFonts w:ascii="Book Antiqua" w:eastAsia="Calibri" w:hAnsi="Book Antiqua"/>
          <w:lang w:eastAsia="en-US"/>
        </w:rPr>
        <w:t xml:space="preserve"> Okula Güven </w:t>
      </w:r>
      <w:r w:rsidR="00551F17">
        <w:rPr>
          <w:rFonts w:ascii="Book Antiqua" w:eastAsia="Calibri" w:hAnsi="Book Antiqua"/>
          <w:lang w:eastAsia="en-US"/>
        </w:rPr>
        <w:t>Anketi</w:t>
      </w:r>
    </w:p>
    <w:p w:rsidR="007E58F6" w:rsidRDefault="007E58F6" w:rsidP="000D0553">
      <w:pPr>
        <w:ind w:firstLine="709"/>
        <w:rPr>
          <w:rFonts w:ascii="Book Antiqua" w:eastAsia="Calibri" w:hAnsi="Book Antiqua"/>
          <w:lang w:eastAsia="en-US"/>
        </w:rPr>
      </w:pPr>
    </w:p>
    <w:p w:rsidR="007E58F6" w:rsidRDefault="00E70BE2" w:rsidP="000D0553">
      <w:pPr>
        <w:ind w:firstLine="709"/>
        <w:rPr>
          <w:rFonts w:ascii="Book Antiqua" w:eastAsia="Calibri" w:hAnsi="Book Antiqua"/>
          <w:lang w:eastAsia="en-US"/>
        </w:rPr>
      </w:pPr>
      <w:r>
        <w:rPr>
          <w:noProof/>
        </w:rPr>
        <w:drawing>
          <wp:inline distT="0" distB="0" distL="0" distR="0" wp14:anchorId="54679FF5" wp14:editId="26706E12">
            <wp:extent cx="5715000" cy="3533775"/>
            <wp:effectExtent l="19050" t="0" r="0" b="0"/>
            <wp:docPr id="9" name="8 Resim" descr="6-) Okulda öğrencilerle ilgili alınan kararlarda bizlerin görüşleri alınır.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Okulda öğrencilerle ilgili alınan kararlarda bizlerin görüşleri alınır. içindeki değer sayısı.png"/>
                    <pic:cNvPicPr/>
                  </pic:nvPicPr>
                  <pic:blipFill>
                    <a:blip r:embed="rId35" cstate="print"/>
                    <a:stretch>
                      <a:fillRect/>
                    </a:stretch>
                  </pic:blipFill>
                  <pic:spPr>
                    <a:xfrm>
                      <a:off x="0" y="0"/>
                      <a:ext cx="5715000" cy="3533775"/>
                    </a:xfrm>
                    <a:prstGeom prst="rect">
                      <a:avLst/>
                    </a:prstGeom>
                  </pic:spPr>
                </pic:pic>
              </a:graphicData>
            </a:graphic>
          </wp:inline>
        </w:drawing>
      </w:r>
    </w:p>
    <w:p w:rsidR="007E58F6" w:rsidRDefault="007E58F6" w:rsidP="007E58F6">
      <w:pPr>
        <w:ind w:firstLine="709"/>
        <w:jc w:val="center"/>
        <w:rPr>
          <w:rFonts w:ascii="Book Antiqua" w:eastAsia="Calibri" w:hAnsi="Book Antiqua"/>
          <w:lang w:eastAsia="en-US"/>
        </w:rPr>
      </w:pPr>
      <w:r>
        <w:rPr>
          <w:rFonts w:ascii="Book Antiqua" w:eastAsia="Calibri" w:hAnsi="Book Antiqua"/>
          <w:b/>
          <w:lang w:eastAsia="en-US"/>
        </w:rPr>
        <w:t>Şekil 8</w:t>
      </w:r>
      <w:r w:rsidRPr="00B9300B">
        <w:rPr>
          <w:rFonts w:ascii="Book Antiqua" w:eastAsia="Calibri" w:hAnsi="Book Antiqua"/>
          <w:b/>
          <w:lang w:eastAsia="en-US"/>
        </w:rPr>
        <w:t>:</w:t>
      </w:r>
      <w:r w:rsidR="00551F17">
        <w:rPr>
          <w:rFonts w:ascii="Book Antiqua" w:eastAsia="Calibri" w:hAnsi="Book Antiqua"/>
          <w:lang w:eastAsia="en-US"/>
        </w:rPr>
        <w:t>İç P</w:t>
      </w:r>
      <w:r w:rsidR="00955073">
        <w:rPr>
          <w:rFonts w:ascii="Book Antiqua" w:eastAsia="Calibri" w:hAnsi="Book Antiqua"/>
          <w:lang w:eastAsia="en-US"/>
        </w:rPr>
        <w:t>aydaş</w:t>
      </w:r>
      <w:r>
        <w:rPr>
          <w:rFonts w:ascii="Book Antiqua" w:eastAsia="Calibri" w:hAnsi="Book Antiqua"/>
          <w:lang w:eastAsia="en-US"/>
        </w:rPr>
        <w:t>Karar Alma S</w:t>
      </w:r>
      <w:r w:rsidR="00551F17">
        <w:rPr>
          <w:rFonts w:ascii="Book Antiqua" w:eastAsia="Calibri" w:hAnsi="Book Antiqua"/>
          <w:lang w:eastAsia="en-US"/>
        </w:rPr>
        <w:t>ürecinde</w:t>
      </w:r>
      <w:r>
        <w:rPr>
          <w:rFonts w:ascii="Book Antiqua" w:eastAsia="Calibri" w:hAnsi="Book Antiqua"/>
          <w:lang w:eastAsia="en-US"/>
        </w:rPr>
        <w:t xml:space="preserve"> Katılım</w:t>
      </w:r>
      <w:r w:rsidR="00551F17">
        <w:rPr>
          <w:rFonts w:ascii="Book Antiqua" w:eastAsia="Calibri" w:hAnsi="Book Antiqua"/>
          <w:lang w:eastAsia="en-US"/>
        </w:rPr>
        <w:t xml:space="preserve"> Anketi</w:t>
      </w:r>
    </w:p>
    <w:p w:rsidR="00E70BE2" w:rsidRPr="007E58F6" w:rsidRDefault="00E70BE2" w:rsidP="007E58F6">
      <w:pPr>
        <w:tabs>
          <w:tab w:val="left" w:pos="2392"/>
        </w:tabs>
        <w:rPr>
          <w:rFonts w:ascii="Book Antiqua" w:eastAsia="Calibri" w:hAnsi="Book Antiqua"/>
          <w:lang w:eastAsia="en-US"/>
        </w:rPr>
      </w:pPr>
    </w:p>
    <w:p w:rsidR="00E70BE2" w:rsidRDefault="00E70BE2" w:rsidP="000D0553">
      <w:pPr>
        <w:ind w:firstLine="709"/>
        <w:rPr>
          <w:rFonts w:ascii="Book Antiqua" w:eastAsia="Calibri" w:hAnsi="Book Antiqua"/>
          <w:lang w:eastAsia="en-US"/>
        </w:rPr>
      </w:pPr>
      <w:r>
        <w:rPr>
          <w:noProof/>
        </w:rPr>
        <w:lastRenderedPageBreak/>
        <w:drawing>
          <wp:inline distT="0" distB="0" distL="0" distR="0" wp14:anchorId="423B69E0" wp14:editId="7C599F32">
            <wp:extent cx="5715000" cy="3533775"/>
            <wp:effectExtent l="19050" t="0" r="0" b="0"/>
            <wp:docPr id="8" name="7 Resim" descr="7-) Öğretmenler yeniliğe açık olarak derslerin işlenişinde çeşitli yöntemler kullanmaktadır.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Öğretmenler yeniliğe açık olarak derslerin işlenişinde çeşitli yöntemler kullanmaktadır. içindeki değer sayısı.png"/>
                    <pic:cNvPicPr/>
                  </pic:nvPicPr>
                  <pic:blipFill>
                    <a:blip r:embed="rId36" cstate="print"/>
                    <a:stretch>
                      <a:fillRect/>
                    </a:stretch>
                  </pic:blipFill>
                  <pic:spPr>
                    <a:xfrm>
                      <a:off x="0" y="0"/>
                      <a:ext cx="5715000" cy="3533775"/>
                    </a:xfrm>
                    <a:prstGeom prst="rect">
                      <a:avLst/>
                    </a:prstGeom>
                  </pic:spPr>
                </pic:pic>
              </a:graphicData>
            </a:graphic>
          </wp:inline>
        </w:drawing>
      </w:r>
    </w:p>
    <w:p w:rsidR="007E58F6" w:rsidRDefault="007E58F6" w:rsidP="007E58F6">
      <w:pPr>
        <w:ind w:firstLine="709"/>
        <w:jc w:val="center"/>
        <w:rPr>
          <w:rFonts w:ascii="Book Antiqua" w:eastAsia="Calibri" w:hAnsi="Book Antiqua"/>
          <w:lang w:eastAsia="en-US"/>
        </w:rPr>
      </w:pPr>
      <w:r>
        <w:rPr>
          <w:rFonts w:ascii="Book Antiqua" w:eastAsia="Calibri" w:hAnsi="Book Antiqua"/>
          <w:b/>
          <w:lang w:eastAsia="en-US"/>
        </w:rPr>
        <w:t>Şekil 9</w:t>
      </w:r>
      <w:r w:rsidRPr="00B9300B">
        <w:rPr>
          <w:rFonts w:ascii="Book Antiqua" w:eastAsia="Calibri" w:hAnsi="Book Antiqua"/>
          <w:b/>
          <w:lang w:eastAsia="en-US"/>
        </w:rPr>
        <w:t>:</w:t>
      </w:r>
      <w:r w:rsidR="00551F17">
        <w:rPr>
          <w:rFonts w:ascii="Book Antiqua" w:eastAsia="Calibri" w:hAnsi="Book Antiqua"/>
          <w:lang w:eastAsia="en-US"/>
        </w:rPr>
        <w:t>İç P</w:t>
      </w:r>
      <w:r w:rsidR="00955073">
        <w:rPr>
          <w:rFonts w:ascii="Book Antiqua" w:eastAsia="Calibri" w:hAnsi="Book Antiqua"/>
          <w:lang w:eastAsia="en-US"/>
        </w:rPr>
        <w:t>aydaş</w:t>
      </w:r>
      <w:r w:rsidR="001B0201">
        <w:rPr>
          <w:rFonts w:ascii="Book Antiqua" w:eastAsia="Calibri" w:hAnsi="Book Antiqua"/>
          <w:lang w:eastAsia="en-US"/>
        </w:rPr>
        <w:t>Yenilikçi Ders İşleme Yöntemlerine İlişkin Görüş</w:t>
      </w:r>
      <w:r w:rsidR="00551F17">
        <w:rPr>
          <w:rFonts w:ascii="Book Antiqua" w:eastAsia="Calibri" w:hAnsi="Book Antiqua"/>
          <w:lang w:eastAsia="en-US"/>
        </w:rPr>
        <w:t xml:space="preserve"> Anketi</w:t>
      </w:r>
    </w:p>
    <w:p w:rsidR="007E58F6" w:rsidRDefault="007E58F6" w:rsidP="001B0201">
      <w:pPr>
        <w:rPr>
          <w:rFonts w:ascii="Book Antiqua" w:eastAsia="Calibri" w:hAnsi="Book Antiqua"/>
          <w:lang w:eastAsia="en-US"/>
        </w:rPr>
      </w:pPr>
    </w:p>
    <w:p w:rsidR="001B0201" w:rsidRDefault="001B0201" w:rsidP="001B0201">
      <w:pPr>
        <w:rPr>
          <w:rFonts w:ascii="Book Antiqua" w:eastAsia="Calibri" w:hAnsi="Book Antiqua"/>
          <w:lang w:eastAsia="en-US"/>
        </w:rPr>
      </w:pPr>
    </w:p>
    <w:p w:rsidR="001B0201" w:rsidRDefault="00E70BE2" w:rsidP="000D0553">
      <w:pPr>
        <w:ind w:firstLine="709"/>
        <w:rPr>
          <w:rFonts w:ascii="Book Antiqua" w:eastAsia="Calibri" w:hAnsi="Book Antiqua"/>
          <w:lang w:eastAsia="en-US"/>
        </w:rPr>
      </w:pPr>
      <w:r>
        <w:rPr>
          <w:noProof/>
        </w:rPr>
        <w:drawing>
          <wp:inline distT="0" distB="0" distL="0" distR="0" wp14:anchorId="153D45CA" wp14:editId="6AAB1D30">
            <wp:extent cx="5715000" cy="3533775"/>
            <wp:effectExtent l="19050" t="0" r="0" b="0"/>
            <wp:docPr id="7" name="6 Resim" descr="8-) Derslerde konuya göre uygun araç gereçler kullanılmaktadır.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Derslerde konuya göre uygun araç gereçler kullanılmaktadır. içindeki değer sayısı.png"/>
                    <pic:cNvPicPr/>
                  </pic:nvPicPr>
                  <pic:blipFill>
                    <a:blip r:embed="rId37" cstate="print"/>
                    <a:stretch>
                      <a:fillRect/>
                    </a:stretch>
                  </pic:blipFill>
                  <pic:spPr>
                    <a:xfrm>
                      <a:off x="0" y="0"/>
                      <a:ext cx="5715000" cy="3533775"/>
                    </a:xfrm>
                    <a:prstGeom prst="rect">
                      <a:avLst/>
                    </a:prstGeom>
                  </pic:spPr>
                </pic:pic>
              </a:graphicData>
            </a:graphic>
          </wp:inline>
        </w:drawing>
      </w:r>
    </w:p>
    <w:p w:rsidR="001B0201" w:rsidRDefault="001B0201" w:rsidP="001B0201">
      <w:pPr>
        <w:rPr>
          <w:rFonts w:ascii="Book Antiqua" w:eastAsia="Calibri" w:hAnsi="Book Antiqua"/>
          <w:lang w:eastAsia="en-US"/>
        </w:rPr>
      </w:pPr>
    </w:p>
    <w:p w:rsidR="001B0201" w:rsidRDefault="001B0201" w:rsidP="001B0201">
      <w:pPr>
        <w:ind w:firstLine="709"/>
        <w:jc w:val="center"/>
        <w:rPr>
          <w:rFonts w:ascii="Book Antiqua" w:eastAsia="Calibri" w:hAnsi="Book Antiqua"/>
          <w:lang w:eastAsia="en-US"/>
        </w:rPr>
      </w:pPr>
      <w:r>
        <w:rPr>
          <w:rFonts w:ascii="Book Antiqua" w:eastAsia="Calibri" w:hAnsi="Book Antiqua"/>
          <w:b/>
          <w:lang w:eastAsia="en-US"/>
        </w:rPr>
        <w:t>Şekil 10</w:t>
      </w:r>
      <w:r w:rsidRPr="00B9300B">
        <w:rPr>
          <w:rFonts w:ascii="Book Antiqua" w:eastAsia="Calibri" w:hAnsi="Book Antiqua"/>
          <w:b/>
          <w:lang w:eastAsia="en-US"/>
        </w:rPr>
        <w:t>:</w:t>
      </w:r>
      <w:r w:rsidR="00551F17">
        <w:rPr>
          <w:rFonts w:ascii="Book Antiqua" w:eastAsia="Calibri" w:hAnsi="Book Antiqua"/>
          <w:lang w:eastAsia="en-US"/>
        </w:rPr>
        <w:t>İç Payd</w:t>
      </w:r>
      <w:r w:rsidR="00955073">
        <w:rPr>
          <w:rFonts w:ascii="Book Antiqua" w:eastAsia="Calibri" w:hAnsi="Book Antiqua"/>
          <w:lang w:eastAsia="en-US"/>
        </w:rPr>
        <w:t>aş</w:t>
      </w:r>
      <w:r>
        <w:rPr>
          <w:rFonts w:ascii="Book Antiqua" w:eastAsia="Calibri" w:hAnsi="Book Antiqua"/>
          <w:lang w:eastAsia="en-US"/>
        </w:rPr>
        <w:t xml:space="preserve">Derslerde </w:t>
      </w:r>
      <w:r w:rsidR="00551F17">
        <w:rPr>
          <w:rFonts w:ascii="Book Antiqua" w:eastAsia="Calibri" w:hAnsi="Book Antiqua"/>
          <w:lang w:eastAsia="en-US"/>
        </w:rPr>
        <w:t xml:space="preserve">Konuya Uygun </w:t>
      </w:r>
      <w:r>
        <w:rPr>
          <w:rFonts w:ascii="Book Antiqua" w:eastAsia="Calibri" w:hAnsi="Book Antiqua"/>
          <w:lang w:eastAsia="en-US"/>
        </w:rPr>
        <w:t xml:space="preserve">Araç Gereç Kullanım </w:t>
      </w:r>
      <w:r w:rsidR="00551F17">
        <w:rPr>
          <w:rFonts w:ascii="Book Antiqua" w:eastAsia="Calibri" w:hAnsi="Book Antiqua"/>
          <w:lang w:eastAsia="en-US"/>
        </w:rPr>
        <w:t>Görüş Anketi</w:t>
      </w:r>
    </w:p>
    <w:p w:rsidR="00E70BE2" w:rsidRPr="001B0201" w:rsidRDefault="00E70BE2" w:rsidP="001B0201">
      <w:pPr>
        <w:tabs>
          <w:tab w:val="left" w:pos="4220"/>
        </w:tabs>
        <w:rPr>
          <w:rFonts w:ascii="Book Antiqua" w:eastAsia="Calibri" w:hAnsi="Book Antiqua"/>
          <w:lang w:eastAsia="en-US"/>
        </w:rPr>
      </w:pPr>
    </w:p>
    <w:p w:rsidR="00E70BE2" w:rsidRDefault="00E70BE2" w:rsidP="000D0553">
      <w:pPr>
        <w:ind w:firstLine="709"/>
        <w:rPr>
          <w:rFonts w:ascii="Book Antiqua" w:eastAsia="Calibri" w:hAnsi="Book Antiqua"/>
          <w:lang w:eastAsia="en-US"/>
        </w:rPr>
      </w:pPr>
      <w:r>
        <w:rPr>
          <w:noProof/>
        </w:rPr>
        <w:lastRenderedPageBreak/>
        <w:drawing>
          <wp:inline distT="0" distB="0" distL="0" distR="0" wp14:anchorId="418BAD3A" wp14:editId="26816E67">
            <wp:extent cx="5715000" cy="3533775"/>
            <wp:effectExtent l="19050" t="0" r="0" b="0"/>
            <wp:docPr id="6" name="5 Resim" descr="9-) Teneffüslerde ihtiyaçlarımı giderebiliyorum.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Teneffüslerde ihtiyaçlarımı giderebiliyorum. içindeki değer sayısı.png"/>
                    <pic:cNvPicPr/>
                  </pic:nvPicPr>
                  <pic:blipFill>
                    <a:blip r:embed="rId38" cstate="print"/>
                    <a:stretch>
                      <a:fillRect/>
                    </a:stretch>
                  </pic:blipFill>
                  <pic:spPr>
                    <a:xfrm>
                      <a:off x="0" y="0"/>
                      <a:ext cx="5715000" cy="3533775"/>
                    </a:xfrm>
                    <a:prstGeom prst="rect">
                      <a:avLst/>
                    </a:prstGeom>
                  </pic:spPr>
                </pic:pic>
              </a:graphicData>
            </a:graphic>
          </wp:inline>
        </w:drawing>
      </w:r>
    </w:p>
    <w:p w:rsidR="001B0201" w:rsidRDefault="001B0201" w:rsidP="001B0201">
      <w:pPr>
        <w:ind w:firstLine="709"/>
        <w:jc w:val="center"/>
        <w:rPr>
          <w:rFonts w:ascii="Book Antiqua" w:eastAsia="Calibri" w:hAnsi="Book Antiqua"/>
          <w:lang w:eastAsia="en-US"/>
        </w:rPr>
      </w:pPr>
      <w:r>
        <w:rPr>
          <w:rFonts w:ascii="Book Antiqua" w:eastAsia="Calibri" w:hAnsi="Book Antiqua"/>
          <w:b/>
          <w:lang w:eastAsia="en-US"/>
        </w:rPr>
        <w:t>Şekil 11</w:t>
      </w:r>
      <w:r w:rsidRPr="00B9300B">
        <w:rPr>
          <w:rFonts w:ascii="Book Antiqua" w:eastAsia="Calibri" w:hAnsi="Book Antiqua"/>
          <w:b/>
          <w:lang w:eastAsia="en-US"/>
        </w:rPr>
        <w:t>:</w:t>
      </w:r>
      <w:r w:rsidR="00B44414">
        <w:rPr>
          <w:rFonts w:ascii="Book Antiqua" w:eastAsia="Calibri" w:hAnsi="Book Antiqua"/>
          <w:lang w:eastAsia="en-US"/>
        </w:rPr>
        <w:t>İç Paydaş</w:t>
      </w:r>
      <w:r>
        <w:rPr>
          <w:rFonts w:ascii="Book Antiqua" w:eastAsia="Calibri" w:hAnsi="Book Antiqua"/>
          <w:lang w:eastAsia="en-US"/>
        </w:rPr>
        <w:t xml:space="preserve"> Teneffüs Sürelerinin Yeterliliği</w:t>
      </w:r>
      <w:r w:rsidR="00551F17">
        <w:rPr>
          <w:rFonts w:ascii="Book Antiqua" w:eastAsia="Calibri" w:hAnsi="Book Antiqua"/>
          <w:lang w:eastAsia="en-US"/>
        </w:rPr>
        <w:t xml:space="preserve"> Anketi</w:t>
      </w:r>
    </w:p>
    <w:p w:rsidR="001B0201" w:rsidRDefault="001B0201" w:rsidP="000D0553">
      <w:pPr>
        <w:ind w:firstLine="709"/>
        <w:rPr>
          <w:rFonts w:ascii="Book Antiqua" w:eastAsia="Calibri" w:hAnsi="Book Antiqua"/>
          <w:lang w:eastAsia="en-US"/>
        </w:rPr>
      </w:pPr>
    </w:p>
    <w:p w:rsidR="001B0201" w:rsidRDefault="001B0201" w:rsidP="001B0201">
      <w:pPr>
        <w:rPr>
          <w:rFonts w:ascii="Book Antiqua" w:eastAsia="Calibri" w:hAnsi="Book Antiqua"/>
          <w:lang w:eastAsia="en-US"/>
        </w:rPr>
      </w:pPr>
    </w:p>
    <w:p w:rsidR="001B0201" w:rsidRDefault="00E70BE2" w:rsidP="000D0553">
      <w:pPr>
        <w:ind w:firstLine="709"/>
        <w:rPr>
          <w:rFonts w:ascii="Book Antiqua" w:eastAsia="Calibri" w:hAnsi="Book Antiqua"/>
          <w:lang w:eastAsia="en-US"/>
        </w:rPr>
      </w:pPr>
      <w:r>
        <w:rPr>
          <w:noProof/>
        </w:rPr>
        <w:drawing>
          <wp:inline distT="0" distB="0" distL="0" distR="0" wp14:anchorId="4E752136" wp14:editId="7E87EC81">
            <wp:extent cx="5715000" cy="3533775"/>
            <wp:effectExtent l="19050" t="0" r="0" b="0"/>
            <wp:docPr id="5" name="4 Resim" descr="10-) Okulun içi ve dışı temizdir.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Okulun içi ve dışı temizdir. içindeki değer sayısı.png"/>
                    <pic:cNvPicPr/>
                  </pic:nvPicPr>
                  <pic:blipFill>
                    <a:blip r:embed="rId39" cstate="print"/>
                    <a:stretch>
                      <a:fillRect/>
                    </a:stretch>
                  </pic:blipFill>
                  <pic:spPr>
                    <a:xfrm>
                      <a:off x="0" y="0"/>
                      <a:ext cx="5715000" cy="3533775"/>
                    </a:xfrm>
                    <a:prstGeom prst="rect">
                      <a:avLst/>
                    </a:prstGeom>
                  </pic:spPr>
                </pic:pic>
              </a:graphicData>
            </a:graphic>
          </wp:inline>
        </w:drawing>
      </w:r>
    </w:p>
    <w:p w:rsidR="001B0201" w:rsidRDefault="001B0201" w:rsidP="00667E75">
      <w:pPr>
        <w:ind w:firstLine="709"/>
        <w:jc w:val="center"/>
        <w:rPr>
          <w:rFonts w:ascii="Book Antiqua" w:eastAsia="Calibri" w:hAnsi="Book Antiqua"/>
          <w:lang w:eastAsia="en-US"/>
        </w:rPr>
      </w:pPr>
      <w:r>
        <w:rPr>
          <w:rFonts w:ascii="Book Antiqua" w:eastAsia="Calibri" w:hAnsi="Book Antiqua"/>
          <w:b/>
          <w:lang w:eastAsia="en-US"/>
        </w:rPr>
        <w:t>Şekil 12</w:t>
      </w:r>
      <w:r w:rsidRPr="00B9300B">
        <w:rPr>
          <w:rFonts w:ascii="Book Antiqua" w:eastAsia="Calibri" w:hAnsi="Book Antiqua"/>
          <w:b/>
          <w:lang w:eastAsia="en-US"/>
        </w:rPr>
        <w:t>:</w:t>
      </w:r>
      <w:r w:rsidR="00551F17">
        <w:rPr>
          <w:rFonts w:ascii="Book Antiqua" w:eastAsia="Calibri" w:hAnsi="Book Antiqua"/>
          <w:lang w:eastAsia="en-US"/>
        </w:rPr>
        <w:t>İç P</w:t>
      </w:r>
      <w:r w:rsidR="00FF24BB">
        <w:rPr>
          <w:rFonts w:ascii="Book Antiqua" w:eastAsia="Calibri" w:hAnsi="Book Antiqua"/>
          <w:lang w:eastAsia="en-US"/>
        </w:rPr>
        <w:t>aydaş</w:t>
      </w:r>
      <w:r w:rsidR="00667E75">
        <w:rPr>
          <w:rFonts w:ascii="Book Antiqua" w:eastAsia="Calibri" w:hAnsi="Book Antiqua"/>
          <w:lang w:eastAsia="en-US"/>
        </w:rPr>
        <w:t>Okul Temizliği Memnuniyet Anketi</w:t>
      </w:r>
    </w:p>
    <w:p w:rsidR="00E70BE2" w:rsidRPr="001B0201" w:rsidRDefault="00E70BE2" w:rsidP="001B0201">
      <w:pPr>
        <w:tabs>
          <w:tab w:val="left" w:pos="4057"/>
        </w:tabs>
        <w:rPr>
          <w:rFonts w:ascii="Book Antiqua" w:eastAsia="Calibri" w:hAnsi="Book Antiqua"/>
          <w:lang w:eastAsia="en-US"/>
        </w:rPr>
      </w:pPr>
    </w:p>
    <w:p w:rsidR="00E70BE2" w:rsidRDefault="00E70BE2" w:rsidP="000D0553">
      <w:pPr>
        <w:ind w:firstLine="709"/>
        <w:rPr>
          <w:rFonts w:ascii="Book Antiqua" w:eastAsia="Calibri" w:hAnsi="Book Antiqua"/>
          <w:lang w:eastAsia="en-US"/>
        </w:rPr>
      </w:pPr>
      <w:r>
        <w:rPr>
          <w:noProof/>
        </w:rPr>
        <w:lastRenderedPageBreak/>
        <w:drawing>
          <wp:inline distT="0" distB="0" distL="0" distR="0" wp14:anchorId="3F89138A" wp14:editId="08BF6695">
            <wp:extent cx="5715000" cy="3533775"/>
            <wp:effectExtent l="19050" t="0" r="0" b="0"/>
            <wp:docPr id="4" name="3 Resim" descr="11-) Okulun binası ve diğer fiziki mekanları yeterlidir.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Okulun binası ve diğer fiziki mekanları yeterlidir. içindeki değer sayısı.png"/>
                    <pic:cNvPicPr/>
                  </pic:nvPicPr>
                  <pic:blipFill>
                    <a:blip r:embed="rId40" cstate="print"/>
                    <a:stretch>
                      <a:fillRect/>
                    </a:stretch>
                  </pic:blipFill>
                  <pic:spPr>
                    <a:xfrm>
                      <a:off x="0" y="0"/>
                      <a:ext cx="5715000" cy="3533775"/>
                    </a:xfrm>
                    <a:prstGeom prst="rect">
                      <a:avLst/>
                    </a:prstGeom>
                  </pic:spPr>
                </pic:pic>
              </a:graphicData>
            </a:graphic>
          </wp:inline>
        </w:drawing>
      </w:r>
    </w:p>
    <w:p w:rsidR="00C82A47" w:rsidRDefault="00C82A47" w:rsidP="00C82A47">
      <w:pPr>
        <w:ind w:firstLine="709"/>
        <w:jc w:val="center"/>
        <w:rPr>
          <w:rFonts w:ascii="Book Antiqua" w:eastAsia="Calibri" w:hAnsi="Book Antiqua"/>
          <w:lang w:eastAsia="en-US"/>
        </w:rPr>
      </w:pPr>
      <w:r>
        <w:rPr>
          <w:rFonts w:ascii="Book Antiqua" w:eastAsia="Calibri" w:hAnsi="Book Antiqua"/>
          <w:b/>
          <w:lang w:eastAsia="en-US"/>
        </w:rPr>
        <w:t>Şekil 13</w:t>
      </w:r>
      <w:r w:rsidRPr="00B9300B">
        <w:rPr>
          <w:rFonts w:ascii="Book Antiqua" w:eastAsia="Calibri" w:hAnsi="Book Antiqua"/>
          <w:b/>
          <w:lang w:eastAsia="en-US"/>
        </w:rPr>
        <w:t>:</w:t>
      </w:r>
      <w:r w:rsidR="00551F17">
        <w:rPr>
          <w:rFonts w:ascii="Book Antiqua" w:eastAsia="Calibri" w:hAnsi="Book Antiqua"/>
          <w:lang w:eastAsia="en-US"/>
        </w:rPr>
        <w:t xml:space="preserve">İç Paydaş </w:t>
      </w:r>
      <w:r>
        <w:rPr>
          <w:rFonts w:ascii="Book Antiqua" w:eastAsia="Calibri" w:hAnsi="Book Antiqua"/>
          <w:lang w:eastAsia="en-US"/>
        </w:rPr>
        <w:t xml:space="preserve">Okulun Fiziki </w:t>
      </w:r>
      <w:r w:rsidR="00551F17">
        <w:rPr>
          <w:rFonts w:ascii="Book Antiqua" w:eastAsia="Calibri" w:hAnsi="Book Antiqua"/>
          <w:lang w:eastAsia="en-US"/>
        </w:rPr>
        <w:t xml:space="preserve">Mekân </w:t>
      </w:r>
      <w:r>
        <w:rPr>
          <w:rFonts w:ascii="Book Antiqua" w:eastAsia="Calibri" w:hAnsi="Book Antiqua"/>
          <w:lang w:eastAsia="en-US"/>
        </w:rPr>
        <w:t>Yeterlilik Anketi</w:t>
      </w:r>
    </w:p>
    <w:p w:rsidR="00C82A47" w:rsidRDefault="00C82A47" w:rsidP="000D0553">
      <w:pPr>
        <w:ind w:firstLine="709"/>
        <w:rPr>
          <w:rFonts w:ascii="Book Antiqua" w:eastAsia="Calibri" w:hAnsi="Book Antiqua"/>
          <w:lang w:eastAsia="en-US"/>
        </w:rPr>
      </w:pPr>
    </w:p>
    <w:p w:rsidR="00551F17" w:rsidRDefault="00E70BE2" w:rsidP="000D0553">
      <w:pPr>
        <w:ind w:firstLine="709"/>
        <w:rPr>
          <w:rFonts w:ascii="Book Antiqua" w:eastAsia="Calibri" w:hAnsi="Book Antiqua"/>
          <w:lang w:eastAsia="en-US"/>
        </w:rPr>
      </w:pPr>
      <w:r>
        <w:rPr>
          <w:noProof/>
        </w:rPr>
        <w:drawing>
          <wp:inline distT="0" distB="0" distL="0" distR="0" wp14:anchorId="31CF269D" wp14:editId="73092F9F">
            <wp:extent cx="5715000" cy="3533775"/>
            <wp:effectExtent l="19050" t="0" r="0" b="0"/>
            <wp:docPr id="3" name="2 Resim" descr="12-) Okulda kendimi değerli hissediyorum. içindeki değer sayısı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Okulda kendimi değerli hissediyorum. içindeki değer sayısı (1).png"/>
                    <pic:cNvPicPr/>
                  </pic:nvPicPr>
                  <pic:blipFill>
                    <a:blip r:embed="rId41" cstate="print"/>
                    <a:stretch>
                      <a:fillRect/>
                    </a:stretch>
                  </pic:blipFill>
                  <pic:spPr>
                    <a:xfrm>
                      <a:off x="0" y="0"/>
                      <a:ext cx="5715000" cy="3533775"/>
                    </a:xfrm>
                    <a:prstGeom prst="rect">
                      <a:avLst/>
                    </a:prstGeom>
                  </pic:spPr>
                </pic:pic>
              </a:graphicData>
            </a:graphic>
          </wp:inline>
        </w:drawing>
      </w:r>
    </w:p>
    <w:p w:rsidR="00551F17" w:rsidRDefault="00551F17" w:rsidP="00551F17">
      <w:pPr>
        <w:ind w:firstLine="709"/>
        <w:jc w:val="center"/>
        <w:rPr>
          <w:rFonts w:ascii="Book Antiqua" w:eastAsia="Calibri" w:hAnsi="Book Antiqua"/>
          <w:lang w:eastAsia="en-US"/>
        </w:rPr>
      </w:pPr>
      <w:r>
        <w:rPr>
          <w:rFonts w:ascii="Book Antiqua" w:eastAsia="Calibri" w:hAnsi="Book Antiqua"/>
          <w:b/>
          <w:lang w:eastAsia="en-US"/>
        </w:rPr>
        <w:t>Şekil 14</w:t>
      </w:r>
      <w:r w:rsidRPr="00B9300B">
        <w:rPr>
          <w:rFonts w:ascii="Book Antiqua" w:eastAsia="Calibri" w:hAnsi="Book Antiqua"/>
          <w:b/>
          <w:lang w:eastAsia="en-US"/>
        </w:rPr>
        <w:t>:</w:t>
      </w:r>
      <w:r>
        <w:rPr>
          <w:rFonts w:ascii="Book Antiqua" w:eastAsia="Calibri" w:hAnsi="Book Antiqua"/>
          <w:lang w:eastAsia="en-US"/>
        </w:rPr>
        <w:t>İç Paydaş Değer Anketi</w:t>
      </w:r>
    </w:p>
    <w:p w:rsidR="00551F17" w:rsidRDefault="00551F17" w:rsidP="00551F17">
      <w:pPr>
        <w:rPr>
          <w:rFonts w:ascii="Book Antiqua" w:eastAsia="Calibri" w:hAnsi="Book Antiqua"/>
          <w:lang w:eastAsia="en-US"/>
        </w:rPr>
      </w:pPr>
    </w:p>
    <w:p w:rsidR="00E70BE2" w:rsidRPr="00551F17" w:rsidRDefault="00E70BE2" w:rsidP="00551F17">
      <w:pPr>
        <w:jc w:val="center"/>
        <w:rPr>
          <w:rFonts w:ascii="Book Antiqua" w:eastAsia="Calibri" w:hAnsi="Book Antiqua"/>
          <w:lang w:eastAsia="en-US"/>
        </w:rPr>
      </w:pPr>
    </w:p>
    <w:p w:rsidR="00551F17" w:rsidRDefault="00E70BE2" w:rsidP="000D0553">
      <w:pPr>
        <w:ind w:firstLine="709"/>
        <w:rPr>
          <w:rFonts w:ascii="Book Antiqua" w:eastAsia="Calibri" w:hAnsi="Book Antiqua"/>
          <w:lang w:eastAsia="en-US"/>
        </w:rPr>
      </w:pPr>
      <w:r>
        <w:rPr>
          <w:noProof/>
        </w:rPr>
        <w:lastRenderedPageBreak/>
        <w:drawing>
          <wp:inline distT="0" distB="0" distL="0" distR="0" wp14:anchorId="4274D7C1" wp14:editId="1785DDA9">
            <wp:extent cx="5715000" cy="3533775"/>
            <wp:effectExtent l="19050" t="0" r="0" b="0"/>
            <wp:docPr id="18" name="1 Resim" descr="13-) Okulumuzda yeterli miktarda sanatsal ve kültürel faaliyetler düzenlenmektedir. içindeki değer sayısı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Okulumuzda yeterli miktarda sanatsal ve kültürel faaliyetler düzenlenmektedir. içindeki değer sayısı (1).png"/>
                    <pic:cNvPicPr/>
                  </pic:nvPicPr>
                  <pic:blipFill>
                    <a:blip r:embed="rId42" cstate="print"/>
                    <a:stretch>
                      <a:fillRect/>
                    </a:stretch>
                  </pic:blipFill>
                  <pic:spPr>
                    <a:xfrm>
                      <a:off x="0" y="0"/>
                      <a:ext cx="5715000" cy="3533775"/>
                    </a:xfrm>
                    <a:prstGeom prst="rect">
                      <a:avLst/>
                    </a:prstGeom>
                  </pic:spPr>
                </pic:pic>
              </a:graphicData>
            </a:graphic>
          </wp:inline>
        </w:drawing>
      </w:r>
    </w:p>
    <w:p w:rsidR="00E70BE2" w:rsidRDefault="00551F17" w:rsidP="00551F17">
      <w:pPr>
        <w:ind w:firstLine="709"/>
        <w:jc w:val="center"/>
        <w:rPr>
          <w:rFonts w:ascii="Book Antiqua" w:eastAsia="Calibri" w:hAnsi="Book Antiqua"/>
          <w:lang w:eastAsia="en-US"/>
        </w:rPr>
      </w:pPr>
      <w:r>
        <w:rPr>
          <w:rFonts w:ascii="Book Antiqua" w:eastAsia="Calibri" w:hAnsi="Book Antiqua"/>
          <w:b/>
          <w:lang w:eastAsia="en-US"/>
        </w:rPr>
        <w:t>Şekil 15</w:t>
      </w:r>
      <w:r w:rsidRPr="00B9300B">
        <w:rPr>
          <w:rFonts w:ascii="Book Antiqua" w:eastAsia="Calibri" w:hAnsi="Book Antiqua"/>
          <w:b/>
          <w:lang w:eastAsia="en-US"/>
        </w:rPr>
        <w:t>:</w:t>
      </w:r>
      <w:r w:rsidR="00F409D9">
        <w:rPr>
          <w:rFonts w:ascii="Book Antiqua" w:eastAsia="Calibri" w:hAnsi="Book Antiqua"/>
          <w:lang w:eastAsia="en-US"/>
        </w:rPr>
        <w:t>İç Paydaş Etkinlik</w:t>
      </w:r>
      <w:r>
        <w:rPr>
          <w:rFonts w:ascii="Book Antiqua" w:eastAsia="Calibri" w:hAnsi="Book Antiqua"/>
          <w:lang w:eastAsia="en-US"/>
        </w:rPr>
        <w:t xml:space="preserve"> Yeterlilik Anketi</w:t>
      </w:r>
    </w:p>
    <w:p w:rsidR="00F409D9" w:rsidRPr="00551F17" w:rsidRDefault="00F409D9" w:rsidP="00F409D9">
      <w:pPr>
        <w:rPr>
          <w:rFonts w:ascii="Book Antiqua" w:eastAsia="Calibri" w:hAnsi="Book Antiqua"/>
          <w:lang w:eastAsia="en-US"/>
        </w:rPr>
      </w:pPr>
    </w:p>
    <w:p w:rsidR="00F409D9" w:rsidRDefault="00F409D9" w:rsidP="00F409D9">
      <w:pPr>
        <w:ind w:firstLine="709"/>
        <w:jc w:val="center"/>
        <w:rPr>
          <w:rFonts w:ascii="Book Antiqua" w:eastAsia="Calibri" w:hAnsi="Book Antiqua"/>
          <w:b/>
          <w:lang w:eastAsia="en-US"/>
        </w:rPr>
      </w:pPr>
    </w:p>
    <w:p w:rsidR="00F409D9" w:rsidRDefault="00F409D9" w:rsidP="00F409D9">
      <w:pPr>
        <w:ind w:firstLine="709"/>
        <w:jc w:val="center"/>
        <w:rPr>
          <w:rFonts w:ascii="Book Antiqua" w:eastAsia="Calibri" w:hAnsi="Book Antiqua"/>
          <w:b/>
          <w:lang w:eastAsia="en-US"/>
        </w:rPr>
      </w:pPr>
    </w:p>
    <w:p w:rsidR="00F409D9" w:rsidRDefault="00E70BE2" w:rsidP="00E70BE2">
      <w:r>
        <w:rPr>
          <w:noProof/>
        </w:rPr>
        <w:drawing>
          <wp:inline distT="0" distB="0" distL="0" distR="0" wp14:anchorId="05954802" wp14:editId="4AF81D43">
            <wp:extent cx="6217920" cy="3530379"/>
            <wp:effectExtent l="0" t="0" r="0" b="0"/>
            <wp:docPr id="19" name="0 Resim" descr="1-) İhtiyaç duyduğumda okul çalışanlarıyla rahatlıkla görüşebiliyorum. içindeki değer sayısı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htiyaç duyduğumda okul çalışanlarıyla rahatlıkla görüşebiliyorum. içindeki değer sayısı (2).png"/>
                    <pic:cNvPicPr/>
                  </pic:nvPicPr>
                  <pic:blipFill>
                    <a:blip r:embed="rId43" cstate="print"/>
                    <a:stretch>
                      <a:fillRect/>
                    </a:stretch>
                  </pic:blipFill>
                  <pic:spPr>
                    <a:xfrm>
                      <a:off x="0" y="0"/>
                      <a:ext cx="6223901" cy="3533775"/>
                    </a:xfrm>
                    <a:prstGeom prst="rect">
                      <a:avLst/>
                    </a:prstGeom>
                  </pic:spPr>
                </pic:pic>
              </a:graphicData>
            </a:graphic>
          </wp:inline>
        </w:drawing>
      </w:r>
    </w:p>
    <w:p w:rsidR="00F409D9" w:rsidRDefault="00F409D9" w:rsidP="004604BA">
      <w:pPr>
        <w:jc w:val="center"/>
        <w:rPr>
          <w:rFonts w:ascii="Book Antiqua" w:eastAsia="Calibri" w:hAnsi="Book Antiqua"/>
          <w:lang w:eastAsia="en-US"/>
        </w:rPr>
      </w:pPr>
      <w:r>
        <w:rPr>
          <w:rFonts w:ascii="Book Antiqua" w:eastAsia="Calibri" w:hAnsi="Book Antiqua"/>
          <w:b/>
          <w:lang w:eastAsia="en-US"/>
        </w:rPr>
        <w:t>Şekil 16</w:t>
      </w:r>
      <w:r w:rsidRPr="00B9300B">
        <w:rPr>
          <w:rFonts w:ascii="Book Antiqua" w:eastAsia="Calibri" w:hAnsi="Book Antiqua"/>
          <w:b/>
          <w:lang w:eastAsia="en-US"/>
        </w:rPr>
        <w:t>:</w:t>
      </w:r>
      <w:r>
        <w:rPr>
          <w:rFonts w:ascii="Book Antiqua" w:eastAsia="Calibri" w:hAnsi="Book Antiqua"/>
          <w:lang w:eastAsia="en-US"/>
        </w:rPr>
        <w:t>Dış Paydaş İletişim Görüş Anketi</w:t>
      </w:r>
    </w:p>
    <w:p w:rsidR="00F409D9" w:rsidRPr="00F409D9" w:rsidRDefault="00F409D9" w:rsidP="00F409D9"/>
    <w:p w:rsidR="004604BA" w:rsidRDefault="00E70BE2" w:rsidP="00E70BE2">
      <w:r>
        <w:rPr>
          <w:noProof/>
        </w:rPr>
        <w:lastRenderedPageBreak/>
        <w:drawing>
          <wp:inline distT="0" distB="0" distL="0" distR="0" wp14:anchorId="2B877772" wp14:editId="06FE1DAB">
            <wp:extent cx="5715000" cy="3533775"/>
            <wp:effectExtent l="19050" t="0" r="0" b="0"/>
            <wp:docPr id="20" name="1 Resim" descr="2-) Bizi ilgilendiren okul duyurularını zamanında öğreniyorum.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Bizi ilgilendiren okul duyurularını zamanında öğreniyorum. içindeki değer sayısı.png"/>
                    <pic:cNvPicPr/>
                  </pic:nvPicPr>
                  <pic:blipFill>
                    <a:blip r:embed="rId44" cstate="print"/>
                    <a:stretch>
                      <a:fillRect/>
                    </a:stretch>
                  </pic:blipFill>
                  <pic:spPr>
                    <a:xfrm>
                      <a:off x="0" y="0"/>
                      <a:ext cx="5715000" cy="3533775"/>
                    </a:xfrm>
                    <a:prstGeom prst="rect">
                      <a:avLst/>
                    </a:prstGeom>
                  </pic:spPr>
                </pic:pic>
              </a:graphicData>
            </a:graphic>
          </wp:inline>
        </w:drawing>
      </w:r>
    </w:p>
    <w:p w:rsidR="004604BA" w:rsidRDefault="004604BA" w:rsidP="004604BA">
      <w:pPr>
        <w:jc w:val="center"/>
        <w:rPr>
          <w:rFonts w:ascii="Book Antiqua" w:eastAsia="Calibri" w:hAnsi="Book Antiqua"/>
          <w:lang w:eastAsia="en-US"/>
        </w:rPr>
      </w:pPr>
      <w:r>
        <w:rPr>
          <w:rFonts w:ascii="Book Antiqua" w:eastAsia="Calibri" w:hAnsi="Book Antiqua"/>
          <w:b/>
          <w:lang w:eastAsia="en-US"/>
        </w:rPr>
        <w:t>Şekil 17</w:t>
      </w:r>
      <w:r w:rsidRPr="00B9300B">
        <w:rPr>
          <w:rFonts w:ascii="Book Antiqua" w:eastAsia="Calibri" w:hAnsi="Book Antiqua"/>
          <w:b/>
          <w:lang w:eastAsia="en-US"/>
        </w:rPr>
        <w:t>:</w:t>
      </w:r>
      <w:r>
        <w:rPr>
          <w:rFonts w:ascii="Book Antiqua" w:eastAsia="Calibri" w:hAnsi="Book Antiqua"/>
          <w:lang w:eastAsia="en-US"/>
        </w:rPr>
        <w:t xml:space="preserve">Dış Paydaş </w:t>
      </w:r>
      <w:r w:rsidR="006E2077">
        <w:rPr>
          <w:rFonts w:ascii="Book Antiqua" w:eastAsia="Calibri" w:hAnsi="Book Antiqua"/>
          <w:lang w:eastAsia="en-US"/>
        </w:rPr>
        <w:t>Bilgilendirme</w:t>
      </w:r>
      <w:r>
        <w:rPr>
          <w:rFonts w:ascii="Book Antiqua" w:eastAsia="Calibri" w:hAnsi="Book Antiqua"/>
          <w:lang w:eastAsia="en-US"/>
        </w:rPr>
        <w:t xml:space="preserve"> Anketi</w:t>
      </w:r>
    </w:p>
    <w:p w:rsidR="004604BA" w:rsidRDefault="004604BA" w:rsidP="004604BA">
      <w:pPr>
        <w:jc w:val="center"/>
        <w:rPr>
          <w:rFonts w:ascii="Book Antiqua" w:eastAsia="Calibri" w:hAnsi="Book Antiqua"/>
          <w:lang w:eastAsia="en-US"/>
        </w:rPr>
      </w:pPr>
    </w:p>
    <w:p w:rsidR="004604BA" w:rsidRPr="004604BA" w:rsidRDefault="004604BA" w:rsidP="004604BA">
      <w:pPr>
        <w:jc w:val="center"/>
        <w:rPr>
          <w:rFonts w:ascii="Book Antiqua" w:eastAsia="Calibri" w:hAnsi="Book Antiqua"/>
          <w:lang w:eastAsia="en-US"/>
        </w:rPr>
      </w:pPr>
    </w:p>
    <w:p w:rsidR="004604BA" w:rsidRDefault="004604BA" w:rsidP="00E70BE2"/>
    <w:p w:rsidR="004604BA" w:rsidRDefault="00E70BE2" w:rsidP="00E70BE2">
      <w:r>
        <w:rPr>
          <w:noProof/>
        </w:rPr>
        <w:drawing>
          <wp:inline distT="0" distB="0" distL="0" distR="0" wp14:anchorId="5DC4E703" wp14:editId="65DF3947">
            <wp:extent cx="5715000" cy="3533775"/>
            <wp:effectExtent l="19050" t="0" r="0" b="0"/>
            <wp:docPr id="21" name="2 Resim" descr="3-) Öğrencilerimle ilgili konularda okulda rehberlik alabiliyorum.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Öğrencilerimle ilgili konularda okulda rehberlik alabiliyorum. içindeki değer sayısı.png"/>
                    <pic:cNvPicPr/>
                  </pic:nvPicPr>
                  <pic:blipFill>
                    <a:blip r:embed="rId45" cstate="print"/>
                    <a:stretch>
                      <a:fillRect/>
                    </a:stretch>
                  </pic:blipFill>
                  <pic:spPr>
                    <a:xfrm>
                      <a:off x="0" y="0"/>
                      <a:ext cx="5715000" cy="3533775"/>
                    </a:xfrm>
                    <a:prstGeom prst="rect">
                      <a:avLst/>
                    </a:prstGeom>
                  </pic:spPr>
                </pic:pic>
              </a:graphicData>
            </a:graphic>
          </wp:inline>
        </w:drawing>
      </w:r>
    </w:p>
    <w:p w:rsidR="004604BA" w:rsidRDefault="004604BA" w:rsidP="004604BA">
      <w:pPr>
        <w:ind w:firstLine="709"/>
        <w:jc w:val="center"/>
        <w:rPr>
          <w:rFonts w:ascii="Book Antiqua" w:eastAsia="Calibri" w:hAnsi="Book Antiqua"/>
          <w:lang w:eastAsia="en-US"/>
        </w:rPr>
      </w:pPr>
      <w:r>
        <w:rPr>
          <w:rFonts w:ascii="Book Antiqua" w:eastAsia="Calibri" w:hAnsi="Book Antiqua"/>
          <w:b/>
          <w:lang w:eastAsia="en-US"/>
        </w:rPr>
        <w:t>Şekil 18</w:t>
      </w:r>
      <w:r w:rsidRPr="00B9300B">
        <w:rPr>
          <w:rFonts w:ascii="Book Antiqua" w:eastAsia="Calibri" w:hAnsi="Book Antiqua"/>
          <w:b/>
          <w:lang w:eastAsia="en-US"/>
        </w:rPr>
        <w:t>:</w:t>
      </w:r>
      <w:r>
        <w:rPr>
          <w:rFonts w:ascii="Book Antiqua" w:eastAsia="Calibri" w:hAnsi="Book Antiqua"/>
          <w:lang w:eastAsia="en-US"/>
        </w:rPr>
        <w:t xml:space="preserve">Dış Paydaş </w:t>
      </w:r>
      <w:r w:rsidR="00955073">
        <w:rPr>
          <w:rFonts w:ascii="Book Antiqua" w:eastAsia="Calibri" w:hAnsi="Book Antiqua"/>
          <w:lang w:eastAsia="en-US"/>
        </w:rPr>
        <w:t>Rehberlik</w:t>
      </w:r>
      <w:r>
        <w:rPr>
          <w:rFonts w:ascii="Book Antiqua" w:eastAsia="Calibri" w:hAnsi="Book Antiqua"/>
          <w:lang w:eastAsia="en-US"/>
        </w:rPr>
        <w:t xml:space="preserve"> Anketi</w:t>
      </w:r>
    </w:p>
    <w:p w:rsidR="004604BA" w:rsidRDefault="004604BA" w:rsidP="00E70BE2"/>
    <w:p w:rsidR="004604BA" w:rsidRDefault="004604BA" w:rsidP="00E70BE2"/>
    <w:p w:rsidR="004604BA" w:rsidRDefault="004604BA" w:rsidP="00E70BE2"/>
    <w:p w:rsidR="004604BA" w:rsidRDefault="004604BA" w:rsidP="00E70BE2">
      <w:r>
        <w:rPr>
          <w:noProof/>
        </w:rPr>
        <w:lastRenderedPageBreak/>
        <w:drawing>
          <wp:inline distT="0" distB="0" distL="0" distR="0" wp14:anchorId="3FA534CE" wp14:editId="3FE79EC6">
            <wp:extent cx="5715000" cy="3533775"/>
            <wp:effectExtent l="19050" t="0" r="0" b="0"/>
            <wp:docPr id="22" name="3 Resim" descr="4-) Okula ilettiğim istek ve şikayetlerim dikkate alınıyor.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Okula ilettiğim istek ve şikayetlerim dikkate alınıyor. içindeki değer sayısı.png"/>
                    <pic:cNvPicPr/>
                  </pic:nvPicPr>
                  <pic:blipFill>
                    <a:blip r:embed="rId46" cstate="print"/>
                    <a:stretch>
                      <a:fillRect/>
                    </a:stretch>
                  </pic:blipFill>
                  <pic:spPr>
                    <a:xfrm>
                      <a:off x="0" y="0"/>
                      <a:ext cx="5715000" cy="3533775"/>
                    </a:xfrm>
                    <a:prstGeom prst="rect">
                      <a:avLst/>
                    </a:prstGeom>
                  </pic:spPr>
                </pic:pic>
              </a:graphicData>
            </a:graphic>
          </wp:inline>
        </w:drawing>
      </w:r>
    </w:p>
    <w:p w:rsidR="004604BA" w:rsidRDefault="004604BA" w:rsidP="004604BA">
      <w:pPr>
        <w:jc w:val="center"/>
        <w:rPr>
          <w:rFonts w:ascii="Book Antiqua" w:eastAsia="Calibri" w:hAnsi="Book Antiqua"/>
          <w:lang w:eastAsia="en-US"/>
        </w:rPr>
      </w:pPr>
      <w:r>
        <w:rPr>
          <w:rFonts w:ascii="Book Antiqua" w:eastAsia="Calibri" w:hAnsi="Book Antiqua"/>
          <w:b/>
          <w:lang w:eastAsia="en-US"/>
        </w:rPr>
        <w:t>Şekil 19</w:t>
      </w:r>
      <w:r w:rsidRPr="00B9300B">
        <w:rPr>
          <w:rFonts w:ascii="Book Antiqua" w:eastAsia="Calibri" w:hAnsi="Book Antiqua"/>
          <w:b/>
          <w:lang w:eastAsia="en-US"/>
        </w:rPr>
        <w:t>:</w:t>
      </w:r>
      <w:r>
        <w:rPr>
          <w:rFonts w:ascii="Book Antiqua" w:eastAsia="Calibri" w:hAnsi="Book Antiqua"/>
          <w:lang w:eastAsia="en-US"/>
        </w:rPr>
        <w:t xml:space="preserve">Dış Paydaş </w:t>
      </w:r>
      <w:r w:rsidR="00955073">
        <w:rPr>
          <w:rFonts w:ascii="Book Antiqua" w:eastAsia="Calibri" w:hAnsi="Book Antiqua"/>
          <w:lang w:eastAsia="en-US"/>
        </w:rPr>
        <w:t>İstek ve Dilek</w:t>
      </w:r>
      <w:r>
        <w:rPr>
          <w:rFonts w:ascii="Book Antiqua" w:eastAsia="Calibri" w:hAnsi="Book Antiqua"/>
          <w:lang w:eastAsia="en-US"/>
        </w:rPr>
        <w:t xml:space="preserve"> Anketi</w:t>
      </w:r>
    </w:p>
    <w:p w:rsidR="004604BA" w:rsidRDefault="004604BA" w:rsidP="004604BA">
      <w:pPr>
        <w:jc w:val="center"/>
        <w:rPr>
          <w:rFonts w:ascii="Book Antiqua" w:eastAsia="Calibri" w:hAnsi="Book Antiqua"/>
          <w:lang w:eastAsia="en-US"/>
        </w:rPr>
      </w:pPr>
    </w:p>
    <w:p w:rsidR="004604BA" w:rsidRDefault="004604BA" w:rsidP="004604BA">
      <w:pPr>
        <w:jc w:val="center"/>
        <w:rPr>
          <w:rFonts w:ascii="Book Antiqua" w:eastAsia="Calibri" w:hAnsi="Book Antiqua"/>
          <w:lang w:eastAsia="en-US"/>
        </w:rPr>
      </w:pPr>
    </w:p>
    <w:p w:rsidR="004604BA" w:rsidRPr="004604BA" w:rsidRDefault="004604BA" w:rsidP="004604BA">
      <w:pPr>
        <w:jc w:val="center"/>
        <w:rPr>
          <w:rFonts w:ascii="Book Antiqua" w:eastAsia="Calibri" w:hAnsi="Book Antiqua"/>
          <w:lang w:eastAsia="en-US"/>
        </w:rPr>
      </w:pPr>
    </w:p>
    <w:p w:rsidR="004604BA" w:rsidRDefault="00E70BE2" w:rsidP="00E70BE2">
      <w:r>
        <w:rPr>
          <w:noProof/>
        </w:rPr>
        <w:drawing>
          <wp:inline distT="0" distB="0" distL="0" distR="0" wp14:anchorId="33C2E6E6" wp14:editId="5720DEA5">
            <wp:extent cx="5715000" cy="3533775"/>
            <wp:effectExtent l="19050" t="0" r="0" b="0"/>
            <wp:docPr id="23" name="4 Resim" descr="5-) Öğretmenler yeniliğe açık olarak derslerin işlenişinde çeşitli yöntemler kullanmaktadır.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Öğretmenler yeniliğe açık olarak derslerin işlenişinde çeşitli yöntemler kullanmaktadır. içindeki değer sayısı.png"/>
                    <pic:cNvPicPr/>
                  </pic:nvPicPr>
                  <pic:blipFill>
                    <a:blip r:embed="rId47" cstate="print"/>
                    <a:stretch>
                      <a:fillRect/>
                    </a:stretch>
                  </pic:blipFill>
                  <pic:spPr>
                    <a:xfrm>
                      <a:off x="0" y="0"/>
                      <a:ext cx="5715000" cy="3533775"/>
                    </a:xfrm>
                    <a:prstGeom prst="rect">
                      <a:avLst/>
                    </a:prstGeom>
                  </pic:spPr>
                </pic:pic>
              </a:graphicData>
            </a:graphic>
          </wp:inline>
        </w:drawing>
      </w:r>
    </w:p>
    <w:p w:rsidR="004604BA" w:rsidRDefault="004604BA" w:rsidP="004604BA">
      <w:pPr>
        <w:jc w:val="center"/>
        <w:rPr>
          <w:rFonts w:ascii="Book Antiqua" w:eastAsia="Calibri" w:hAnsi="Book Antiqua"/>
          <w:lang w:eastAsia="en-US"/>
        </w:rPr>
      </w:pPr>
      <w:r>
        <w:rPr>
          <w:rFonts w:ascii="Book Antiqua" w:eastAsia="Calibri" w:hAnsi="Book Antiqua"/>
          <w:b/>
          <w:lang w:eastAsia="en-US"/>
        </w:rPr>
        <w:t>Şekil 20</w:t>
      </w:r>
      <w:r w:rsidRPr="00B9300B">
        <w:rPr>
          <w:rFonts w:ascii="Book Antiqua" w:eastAsia="Calibri" w:hAnsi="Book Antiqua"/>
          <w:b/>
          <w:lang w:eastAsia="en-US"/>
        </w:rPr>
        <w:t>:</w:t>
      </w:r>
      <w:r>
        <w:rPr>
          <w:rFonts w:ascii="Book Antiqua" w:eastAsia="Calibri" w:hAnsi="Book Antiqua"/>
          <w:lang w:eastAsia="en-US"/>
        </w:rPr>
        <w:t xml:space="preserve">Dış Paydaş </w:t>
      </w:r>
      <w:r w:rsidR="00FF24BB">
        <w:rPr>
          <w:rFonts w:ascii="Book Antiqua" w:eastAsia="Calibri" w:hAnsi="Book Antiqua"/>
          <w:lang w:eastAsia="en-US"/>
        </w:rPr>
        <w:t>Öğretmenlerin Yenilikçi Ders İşleme Yöntemi</w:t>
      </w:r>
      <w:r>
        <w:rPr>
          <w:rFonts w:ascii="Book Antiqua" w:eastAsia="Calibri" w:hAnsi="Book Antiqua"/>
          <w:lang w:eastAsia="en-US"/>
        </w:rPr>
        <w:t xml:space="preserve"> Görüş Anketi</w:t>
      </w:r>
    </w:p>
    <w:p w:rsidR="004604BA" w:rsidRDefault="004604BA" w:rsidP="00E70BE2"/>
    <w:p w:rsidR="004604BA" w:rsidRDefault="004604BA" w:rsidP="00E70BE2"/>
    <w:p w:rsidR="004604BA" w:rsidRDefault="004604BA" w:rsidP="00E70BE2"/>
    <w:p w:rsidR="004604BA" w:rsidRDefault="00E70BE2" w:rsidP="00E70BE2">
      <w:r>
        <w:rPr>
          <w:noProof/>
        </w:rPr>
        <w:lastRenderedPageBreak/>
        <w:drawing>
          <wp:inline distT="0" distB="0" distL="0" distR="0" wp14:anchorId="230A38A9" wp14:editId="5A2C6144">
            <wp:extent cx="5715000" cy="3533775"/>
            <wp:effectExtent l="19050" t="0" r="0" b="0"/>
            <wp:docPr id="24" name="5 Resim" descr="6-) Okulda yabancı kişilere karşı güvenlik önlemleri alınmaktadır.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Okulda yabancı kişilere karşı güvenlik önlemleri alınmaktadır. içindeki değer sayısı.png"/>
                    <pic:cNvPicPr/>
                  </pic:nvPicPr>
                  <pic:blipFill>
                    <a:blip r:embed="rId48" cstate="print"/>
                    <a:stretch>
                      <a:fillRect/>
                    </a:stretch>
                  </pic:blipFill>
                  <pic:spPr>
                    <a:xfrm>
                      <a:off x="0" y="0"/>
                      <a:ext cx="5715000" cy="3533775"/>
                    </a:xfrm>
                    <a:prstGeom prst="rect">
                      <a:avLst/>
                    </a:prstGeom>
                  </pic:spPr>
                </pic:pic>
              </a:graphicData>
            </a:graphic>
          </wp:inline>
        </w:drawing>
      </w:r>
    </w:p>
    <w:p w:rsidR="004604BA" w:rsidRDefault="004604BA" w:rsidP="004604BA">
      <w:pPr>
        <w:jc w:val="center"/>
        <w:rPr>
          <w:rFonts w:ascii="Book Antiqua" w:eastAsia="Calibri" w:hAnsi="Book Antiqua"/>
          <w:lang w:eastAsia="en-US"/>
        </w:rPr>
      </w:pPr>
      <w:r>
        <w:rPr>
          <w:rFonts w:ascii="Book Antiqua" w:eastAsia="Calibri" w:hAnsi="Book Antiqua"/>
          <w:b/>
          <w:lang w:eastAsia="en-US"/>
        </w:rPr>
        <w:t>Şekil 21</w:t>
      </w:r>
      <w:r w:rsidRPr="00B9300B">
        <w:rPr>
          <w:rFonts w:ascii="Book Antiqua" w:eastAsia="Calibri" w:hAnsi="Book Antiqua"/>
          <w:b/>
          <w:lang w:eastAsia="en-US"/>
        </w:rPr>
        <w:t>:</w:t>
      </w:r>
      <w:r>
        <w:rPr>
          <w:rFonts w:ascii="Book Antiqua" w:eastAsia="Calibri" w:hAnsi="Book Antiqua"/>
          <w:lang w:eastAsia="en-US"/>
        </w:rPr>
        <w:t xml:space="preserve">Dış Paydaş </w:t>
      </w:r>
      <w:r w:rsidR="009D6214">
        <w:rPr>
          <w:rFonts w:ascii="Book Antiqua" w:eastAsia="Calibri" w:hAnsi="Book Antiqua"/>
          <w:lang w:eastAsia="en-US"/>
        </w:rPr>
        <w:t>Okul Güvenliği</w:t>
      </w:r>
      <w:r>
        <w:rPr>
          <w:rFonts w:ascii="Book Antiqua" w:eastAsia="Calibri" w:hAnsi="Book Antiqua"/>
          <w:lang w:eastAsia="en-US"/>
        </w:rPr>
        <w:t xml:space="preserve"> Anketi</w:t>
      </w:r>
    </w:p>
    <w:p w:rsidR="004604BA" w:rsidRDefault="004604BA" w:rsidP="004604BA">
      <w:pPr>
        <w:jc w:val="center"/>
        <w:rPr>
          <w:rFonts w:ascii="Book Antiqua" w:eastAsia="Calibri" w:hAnsi="Book Antiqua"/>
          <w:lang w:eastAsia="en-US"/>
        </w:rPr>
      </w:pPr>
    </w:p>
    <w:p w:rsidR="004604BA" w:rsidRPr="004604BA" w:rsidRDefault="004604BA" w:rsidP="004604BA">
      <w:pPr>
        <w:jc w:val="center"/>
        <w:rPr>
          <w:rFonts w:ascii="Book Antiqua" w:eastAsia="Calibri" w:hAnsi="Book Antiqua"/>
          <w:lang w:eastAsia="en-US"/>
        </w:rPr>
      </w:pPr>
    </w:p>
    <w:p w:rsidR="004604BA" w:rsidRDefault="00E70BE2" w:rsidP="004604BA">
      <w:r>
        <w:rPr>
          <w:noProof/>
        </w:rPr>
        <w:drawing>
          <wp:inline distT="0" distB="0" distL="0" distR="0" wp14:anchorId="739C5E8B" wp14:editId="50E3E977">
            <wp:extent cx="5715000" cy="3533775"/>
            <wp:effectExtent l="19050" t="0" r="0" b="0"/>
            <wp:docPr id="25" name="6 Resim" descr="7-) Okulda bizleri ilgilendiren kararlarda görüşlerimiz dikkate alınır.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Okulda bizleri ilgilendiren kararlarda görüşlerimiz dikkate alınır. içindeki değer sayısı.png"/>
                    <pic:cNvPicPr/>
                  </pic:nvPicPr>
                  <pic:blipFill>
                    <a:blip r:embed="rId49" cstate="print"/>
                    <a:stretch>
                      <a:fillRect/>
                    </a:stretch>
                  </pic:blipFill>
                  <pic:spPr>
                    <a:xfrm>
                      <a:off x="0" y="0"/>
                      <a:ext cx="5715000" cy="3533775"/>
                    </a:xfrm>
                    <a:prstGeom prst="rect">
                      <a:avLst/>
                    </a:prstGeom>
                  </pic:spPr>
                </pic:pic>
              </a:graphicData>
            </a:graphic>
          </wp:inline>
        </w:drawing>
      </w:r>
    </w:p>
    <w:p w:rsidR="004604BA" w:rsidRDefault="004604BA" w:rsidP="004604BA">
      <w:pPr>
        <w:jc w:val="center"/>
        <w:rPr>
          <w:rFonts w:ascii="Book Antiqua" w:eastAsia="Calibri" w:hAnsi="Book Antiqua"/>
          <w:lang w:eastAsia="en-US"/>
        </w:rPr>
      </w:pPr>
      <w:r>
        <w:tab/>
      </w:r>
      <w:r>
        <w:rPr>
          <w:rFonts w:ascii="Book Antiqua" w:eastAsia="Calibri" w:hAnsi="Book Antiqua"/>
          <w:b/>
          <w:lang w:eastAsia="en-US"/>
        </w:rPr>
        <w:t>Şekil 22</w:t>
      </w:r>
      <w:r w:rsidRPr="00B9300B">
        <w:rPr>
          <w:rFonts w:ascii="Book Antiqua" w:eastAsia="Calibri" w:hAnsi="Book Antiqua"/>
          <w:b/>
          <w:lang w:eastAsia="en-US"/>
        </w:rPr>
        <w:t>:</w:t>
      </w:r>
      <w:r>
        <w:rPr>
          <w:rFonts w:ascii="Book Antiqua" w:eastAsia="Calibri" w:hAnsi="Book Antiqua"/>
          <w:lang w:eastAsia="en-US"/>
        </w:rPr>
        <w:t xml:space="preserve">Dış Paydaş </w:t>
      </w:r>
      <w:r w:rsidR="009D6214">
        <w:rPr>
          <w:rFonts w:ascii="Book Antiqua" w:eastAsia="Calibri" w:hAnsi="Book Antiqua"/>
          <w:lang w:eastAsia="en-US"/>
        </w:rPr>
        <w:t>Karar Alma Görüş</w:t>
      </w:r>
      <w:r>
        <w:rPr>
          <w:rFonts w:ascii="Book Antiqua" w:eastAsia="Calibri" w:hAnsi="Book Antiqua"/>
          <w:lang w:eastAsia="en-US"/>
        </w:rPr>
        <w:t xml:space="preserve"> Anketi</w:t>
      </w:r>
    </w:p>
    <w:p w:rsidR="004604BA" w:rsidRDefault="004604BA" w:rsidP="004604BA">
      <w:pPr>
        <w:tabs>
          <w:tab w:val="left" w:pos="4245"/>
        </w:tabs>
      </w:pPr>
    </w:p>
    <w:p w:rsidR="004604BA" w:rsidRDefault="004604BA" w:rsidP="004604BA">
      <w:pPr>
        <w:tabs>
          <w:tab w:val="left" w:pos="4245"/>
        </w:tabs>
      </w:pPr>
    </w:p>
    <w:p w:rsidR="004604BA" w:rsidRDefault="004604BA" w:rsidP="004604BA">
      <w:pPr>
        <w:tabs>
          <w:tab w:val="left" w:pos="4245"/>
        </w:tabs>
      </w:pPr>
    </w:p>
    <w:p w:rsidR="004604BA" w:rsidRPr="004604BA" w:rsidRDefault="004604BA" w:rsidP="004604BA">
      <w:pPr>
        <w:tabs>
          <w:tab w:val="left" w:pos="4245"/>
        </w:tabs>
      </w:pPr>
    </w:p>
    <w:p w:rsidR="004604BA" w:rsidRDefault="00E70BE2" w:rsidP="00E70BE2">
      <w:r>
        <w:rPr>
          <w:noProof/>
        </w:rPr>
        <w:lastRenderedPageBreak/>
        <w:drawing>
          <wp:inline distT="0" distB="0" distL="0" distR="0" wp14:anchorId="52805485" wp14:editId="20374770">
            <wp:extent cx="5715000" cy="3533775"/>
            <wp:effectExtent l="19050" t="0" r="0" b="0"/>
            <wp:docPr id="26" name="7 Resim" descr="8-) E-Okul Veli Bilgilendirme Sistemi ile okulun internet sitesini düzenli olarak takip ediyorum.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E-Okul Veli Bilgilendirme Sistemi ile okulun internet sitesini düzenli olarak takip ediyorum. içindeki değer sayısı.png"/>
                    <pic:cNvPicPr/>
                  </pic:nvPicPr>
                  <pic:blipFill>
                    <a:blip r:embed="rId50" cstate="print"/>
                    <a:stretch>
                      <a:fillRect/>
                    </a:stretch>
                  </pic:blipFill>
                  <pic:spPr>
                    <a:xfrm>
                      <a:off x="0" y="0"/>
                      <a:ext cx="5715000" cy="3533775"/>
                    </a:xfrm>
                    <a:prstGeom prst="rect">
                      <a:avLst/>
                    </a:prstGeom>
                  </pic:spPr>
                </pic:pic>
              </a:graphicData>
            </a:graphic>
          </wp:inline>
        </w:drawing>
      </w:r>
    </w:p>
    <w:p w:rsidR="004604BA" w:rsidRDefault="004604BA" w:rsidP="004604BA">
      <w:pPr>
        <w:ind w:firstLine="709"/>
        <w:jc w:val="center"/>
        <w:rPr>
          <w:rFonts w:ascii="Book Antiqua" w:eastAsia="Calibri" w:hAnsi="Book Antiqua"/>
          <w:lang w:eastAsia="en-US"/>
        </w:rPr>
      </w:pPr>
      <w:r>
        <w:rPr>
          <w:rFonts w:ascii="Book Antiqua" w:eastAsia="Calibri" w:hAnsi="Book Antiqua"/>
          <w:b/>
          <w:lang w:eastAsia="en-US"/>
        </w:rPr>
        <w:t>Şekil 23</w:t>
      </w:r>
      <w:r w:rsidRPr="00B9300B">
        <w:rPr>
          <w:rFonts w:ascii="Book Antiqua" w:eastAsia="Calibri" w:hAnsi="Book Antiqua"/>
          <w:b/>
          <w:lang w:eastAsia="en-US"/>
        </w:rPr>
        <w:t>:</w:t>
      </w:r>
      <w:r>
        <w:rPr>
          <w:rFonts w:ascii="Book Antiqua" w:eastAsia="Calibri" w:hAnsi="Book Antiqua"/>
          <w:lang w:eastAsia="en-US"/>
        </w:rPr>
        <w:t xml:space="preserve">Dış Paydaş </w:t>
      </w:r>
      <w:r w:rsidR="009D6214">
        <w:rPr>
          <w:rFonts w:ascii="Book Antiqua" w:eastAsia="Calibri" w:hAnsi="Book Antiqua"/>
          <w:lang w:eastAsia="en-US"/>
        </w:rPr>
        <w:t>E-Okul Takip</w:t>
      </w:r>
      <w:r>
        <w:rPr>
          <w:rFonts w:ascii="Book Antiqua" w:eastAsia="Calibri" w:hAnsi="Book Antiqua"/>
          <w:lang w:eastAsia="en-US"/>
        </w:rPr>
        <w:t xml:space="preserve"> Anketi</w:t>
      </w:r>
    </w:p>
    <w:p w:rsidR="004604BA" w:rsidRDefault="004604BA" w:rsidP="00E70BE2"/>
    <w:p w:rsidR="004604BA" w:rsidRDefault="00E70BE2" w:rsidP="00E70BE2">
      <w:r>
        <w:rPr>
          <w:noProof/>
        </w:rPr>
        <w:drawing>
          <wp:inline distT="0" distB="0" distL="0" distR="0" wp14:anchorId="03BC545B" wp14:editId="6AFCD12A">
            <wp:extent cx="5715000" cy="3533775"/>
            <wp:effectExtent l="19050" t="0" r="0" b="0"/>
            <wp:docPr id="27" name="8 Resim" descr="9-) Çocuğumun okulunu sevdiğini ve öğretmenleriyle iyi anlaştığını düşünüyorum.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Çocuğumun okulunu sevdiğini ve öğretmenleriyle iyi anlaştığını düşünüyorum. içindeki değer sayısı.png"/>
                    <pic:cNvPicPr/>
                  </pic:nvPicPr>
                  <pic:blipFill>
                    <a:blip r:embed="rId51" cstate="print"/>
                    <a:stretch>
                      <a:fillRect/>
                    </a:stretch>
                  </pic:blipFill>
                  <pic:spPr>
                    <a:xfrm>
                      <a:off x="0" y="0"/>
                      <a:ext cx="5715000" cy="3533775"/>
                    </a:xfrm>
                    <a:prstGeom prst="rect">
                      <a:avLst/>
                    </a:prstGeom>
                  </pic:spPr>
                </pic:pic>
              </a:graphicData>
            </a:graphic>
          </wp:inline>
        </w:drawing>
      </w:r>
    </w:p>
    <w:p w:rsidR="004604BA" w:rsidRDefault="004604BA" w:rsidP="004604BA">
      <w:pPr>
        <w:jc w:val="center"/>
        <w:rPr>
          <w:rFonts w:ascii="Book Antiqua" w:eastAsia="Calibri" w:hAnsi="Book Antiqua"/>
          <w:lang w:eastAsia="en-US"/>
        </w:rPr>
      </w:pPr>
      <w:r>
        <w:rPr>
          <w:rFonts w:ascii="Book Antiqua" w:eastAsia="Calibri" w:hAnsi="Book Antiqua"/>
          <w:b/>
          <w:lang w:eastAsia="en-US"/>
        </w:rPr>
        <w:t>Şekil 24</w:t>
      </w:r>
      <w:r w:rsidRPr="00B9300B">
        <w:rPr>
          <w:rFonts w:ascii="Book Antiqua" w:eastAsia="Calibri" w:hAnsi="Book Antiqua"/>
          <w:b/>
          <w:lang w:eastAsia="en-US"/>
        </w:rPr>
        <w:t>:</w:t>
      </w:r>
      <w:r>
        <w:rPr>
          <w:rFonts w:ascii="Book Antiqua" w:eastAsia="Calibri" w:hAnsi="Book Antiqua"/>
          <w:lang w:eastAsia="en-US"/>
        </w:rPr>
        <w:t xml:space="preserve">Dış Paydaş İletişim </w:t>
      </w:r>
      <w:r w:rsidR="009D6214">
        <w:rPr>
          <w:rFonts w:ascii="Book Antiqua" w:eastAsia="Calibri" w:hAnsi="Book Antiqua"/>
          <w:lang w:eastAsia="en-US"/>
        </w:rPr>
        <w:t>İklimi</w:t>
      </w:r>
      <w:r>
        <w:rPr>
          <w:rFonts w:ascii="Book Antiqua" w:eastAsia="Calibri" w:hAnsi="Book Antiqua"/>
          <w:lang w:eastAsia="en-US"/>
        </w:rPr>
        <w:t xml:space="preserve"> Anketi</w:t>
      </w:r>
    </w:p>
    <w:p w:rsidR="004604BA" w:rsidRPr="004604BA" w:rsidRDefault="004604BA" w:rsidP="004604BA">
      <w:pPr>
        <w:tabs>
          <w:tab w:val="left" w:pos="3556"/>
        </w:tabs>
      </w:pPr>
      <w:r>
        <w:tab/>
      </w:r>
    </w:p>
    <w:p w:rsidR="00F6767F" w:rsidRDefault="00E70BE2" w:rsidP="00E70BE2">
      <w:r>
        <w:rPr>
          <w:noProof/>
        </w:rPr>
        <w:lastRenderedPageBreak/>
        <w:drawing>
          <wp:inline distT="0" distB="0" distL="0" distR="0" wp14:anchorId="7FF13B9B" wp14:editId="6488932E">
            <wp:extent cx="5715000" cy="3533775"/>
            <wp:effectExtent l="19050" t="0" r="0" b="0"/>
            <wp:docPr id="28" name="9 Resim" descr="10-) Okulun teknik araç ve gereç yönünden yeterli donanıma sahip olduğunu düşünüyorum.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Okulun teknik araç ve gereç yönünden yeterli donanıma sahip olduğunu düşünüyorum. içindeki değer sayısı.png"/>
                    <pic:cNvPicPr/>
                  </pic:nvPicPr>
                  <pic:blipFill>
                    <a:blip r:embed="rId52" cstate="print"/>
                    <a:stretch>
                      <a:fillRect/>
                    </a:stretch>
                  </pic:blipFill>
                  <pic:spPr>
                    <a:xfrm>
                      <a:off x="0" y="0"/>
                      <a:ext cx="5715000" cy="3533775"/>
                    </a:xfrm>
                    <a:prstGeom prst="rect">
                      <a:avLst/>
                    </a:prstGeom>
                  </pic:spPr>
                </pic:pic>
              </a:graphicData>
            </a:graphic>
          </wp:inline>
        </w:drawing>
      </w:r>
    </w:p>
    <w:p w:rsidR="00F6767F" w:rsidRDefault="00F6767F" w:rsidP="00F6767F">
      <w:pPr>
        <w:jc w:val="center"/>
        <w:rPr>
          <w:rFonts w:ascii="Book Antiqua" w:eastAsia="Calibri" w:hAnsi="Book Antiqua"/>
          <w:lang w:eastAsia="en-US"/>
        </w:rPr>
      </w:pPr>
      <w:r>
        <w:rPr>
          <w:rFonts w:ascii="Book Antiqua" w:eastAsia="Calibri" w:hAnsi="Book Antiqua"/>
          <w:b/>
          <w:lang w:eastAsia="en-US"/>
        </w:rPr>
        <w:t>Şekil 25</w:t>
      </w:r>
      <w:r w:rsidRPr="00B9300B">
        <w:rPr>
          <w:rFonts w:ascii="Book Antiqua" w:eastAsia="Calibri" w:hAnsi="Book Antiqua"/>
          <w:b/>
          <w:lang w:eastAsia="en-US"/>
        </w:rPr>
        <w:t>:</w:t>
      </w:r>
      <w:r>
        <w:rPr>
          <w:rFonts w:ascii="Book Antiqua" w:eastAsia="Calibri" w:hAnsi="Book Antiqua"/>
          <w:lang w:eastAsia="en-US"/>
        </w:rPr>
        <w:t xml:space="preserve">Dış Paydaş </w:t>
      </w:r>
      <w:r w:rsidR="009D6214">
        <w:rPr>
          <w:rFonts w:ascii="Book Antiqua" w:eastAsia="Calibri" w:hAnsi="Book Antiqua"/>
          <w:lang w:eastAsia="en-US"/>
        </w:rPr>
        <w:t>Okul Araç-Gereç Donanım</w:t>
      </w:r>
      <w:r>
        <w:rPr>
          <w:rFonts w:ascii="Book Antiqua" w:eastAsia="Calibri" w:hAnsi="Book Antiqua"/>
          <w:lang w:eastAsia="en-US"/>
        </w:rPr>
        <w:t xml:space="preserve"> Anketi</w:t>
      </w:r>
    </w:p>
    <w:p w:rsidR="00F6767F" w:rsidRDefault="00F6767F" w:rsidP="00E70BE2"/>
    <w:p w:rsidR="0088615E" w:rsidRDefault="00E70BE2" w:rsidP="00E70BE2">
      <w:r>
        <w:rPr>
          <w:noProof/>
        </w:rPr>
        <w:drawing>
          <wp:inline distT="0" distB="0" distL="0" distR="0" wp14:anchorId="66833EE0" wp14:editId="540FF82E">
            <wp:extent cx="5715000" cy="3533775"/>
            <wp:effectExtent l="19050" t="0" r="0" b="0"/>
            <wp:docPr id="29" name="10 Resim" descr="11-) Okul her zaman temiz ve bakımlıdır.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Okul her zaman temiz ve bakımlıdır. içindeki değer sayısı.png"/>
                    <pic:cNvPicPr/>
                  </pic:nvPicPr>
                  <pic:blipFill>
                    <a:blip r:embed="rId53" cstate="print"/>
                    <a:stretch>
                      <a:fillRect/>
                    </a:stretch>
                  </pic:blipFill>
                  <pic:spPr>
                    <a:xfrm>
                      <a:off x="0" y="0"/>
                      <a:ext cx="5715000" cy="3533775"/>
                    </a:xfrm>
                    <a:prstGeom prst="rect">
                      <a:avLst/>
                    </a:prstGeom>
                  </pic:spPr>
                </pic:pic>
              </a:graphicData>
            </a:graphic>
          </wp:inline>
        </w:drawing>
      </w:r>
    </w:p>
    <w:p w:rsidR="0088615E" w:rsidRDefault="0088615E" w:rsidP="0088615E"/>
    <w:p w:rsidR="0088615E" w:rsidRDefault="0088615E" w:rsidP="0088615E">
      <w:pPr>
        <w:jc w:val="center"/>
        <w:rPr>
          <w:rFonts w:ascii="Book Antiqua" w:eastAsia="Calibri" w:hAnsi="Book Antiqua"/>
          <w:lang w:eastAsia="en-US"/>
        </w:rPr>
      </w:pPr>
      <w:r>
        <w:tab/>
      </w:r>
      <w:r>
        <w:rPr>
          <w:rFonts w:ascii="Book Antiqua" w:eastAsia="Calibri" w:hAnsi="Book Antiqua"/>
          <w:b/>
          <w:lang w:eastAsia="en-US"/>
        </w:rPr>
        <w:t>Şekil 26</w:t>
      </w:r>
      <w:r w:rsidRPr="00B9300B">
        <w:rPr>
          <w:rFonts w:ascii="Book Antiqua" w:eastAsia="Calibri" w:hAnsi="Book Antiqua"/>
          <w:b/>
          <w:lang w:eastAsia="en-US"/>
        </w:rPr>
        <w:t>:</w:t>
      </w:r>
      <w:r>
        <w:rPr>
          <w:rFonts w:ascii="Book Antiqua" w:eastAsia="Calibri" w:hAnsi="Book Antiqua"/>
          <w:lang w:eastAsia="en-US"/>
        </w:rPr>
        <w:t xml:space="preserve">Dış Paydaş </w:t>
      </w:r>
      <w:r w:rsidR="009D6214">
        <w:rPr>
          <w:rFonts w:ascii="Book Antiqua" w:eastAsia="Calibri" w:hAnsi="Book Antiqua"/>
          <w:lang w:eastAsia="en-US"/>
        </w:rPr>
        <w:t>Okul Temizlik</w:t>
      </w:r>
      <w:r>
        <w:rPr>
          <w:rFonts w:ascii="Book Antiqua" w:eastAsia="Calibri" w:hAnsi="Book Antiqua"/>
          <w:lang w:eastAsia="en-US"/>
        </w:rPr>
        <w:t xml:space="preserve"> Anketi</w:t>
      </w:r>
    </w:p>
    <w:p w:rsidR="0088615E" w:rsidRPr="0088615E" w:rsidRDefault="0088615E" w:rsidP="0088615E">
      <w:pPr>
        <w:tabs>
          <w:tab w:val="left" w:pos="3681"/>
        </w:tabs>
      </w:pPr>
    </w:p>
    <w:p w:rsidR="0088615E" w:rsidRDefault="00E70BE2" w:rsidP="00E70BE2">
      <w:r>
        <w:rPr>
          <w:noProof/>
        </w:rPr>
        <w:lastRenderedPageBreak/>
        <w:drawing>
          <wp:inline distT="0" distB="0" distL="0" distR="0" wp14:anchorId="03B0F0A1" wp14:editId="360C03E4">
            <wp:extent cx="5715000" cy="3533775"/>
            <wp:effectExtent l="19050" t="0" r="0" b="0"/>
            <wp:docPr id="30" name="11 Resim" descr="12-) Okulun binası ve diğer fiziki imkanları yeterlidir.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Okulun binası ve diğer fiziki imkanları yeterlidir. içindeki değer sayısı.png"/>
                    <pic:cNvPicPr/>
                  </pic:nvPicPr>
                  <pic:blipFill>
                    <a:blip r:embed="rId54" cstate="print"/>
                    <a:stretch>
                      <a:fillRect/>
                    </a:stretch>
                  </pic:blipFill>
                  <pic:spPr>
                    <a:xfrm>
                      <a:off x="0" y="0"/>
                      <a:ext cx="5715000" cy="3533775"/>
                    </a:xfrm>
                    <a:prstGeom prst="rect">
                      <a:avLst/>
                    </a:prstGeom>
                  </pic:spPr>
                </pic:pic>
              </a:graphicData>
            </a:graphic>
          </wp:inline>
        </w:drawing>
      </w:r>
    </w:p>
    <w:p w:rsidR="002A4BEB" w:rsidRDefault="002A4BEB" w:rsidP="002A4BEB">
      <w:pPr>
        <w:jc w:val="center"/>
        <w:rPr>
          <w:rFonts w:ascii="Book Antiqua" w:eastAsia="Calibri" w:hAnsi="Book Antiqua"/>
          <w:lang w:eastAsia="en-US"/>
        </w:rPr>
      </w:pPr>
      <w:r>
        <w:rPr>
          <w:rFonts w:ascii="Book Antiqua" w:eastAsia="Calibri" w:hAnsi="Book Antiqua"/>
          <w:b/>
          <w:lang w:eastAsia="en-US"/>
        </w:rPr>
        <w:t>Şekil 27</w:t>
      </w:r>
      <w:r w:rsidRPr="00B9300B">
        <w:rPr>
          <w:rFonts w:ascii="Book Antiqua" w:eastAsia="Calibri" w:hAnsi="Book Antiqua"/>
          <w:b/>
          <w:lang w:eastAsia="en-US"/>
        </w:rPr>
        <w:t>:</w:t>
      </w:r>
      <w:r>
        <w:rPr>
          <w:rFonts w:ascii="Book Antiqua" w:eastAsia="Calibri" w:hAnsi="Book Antiqua"/>
          <w:lang w:eastAsia="en-US"/>
        </w:rPr>
        <w:t xml:space="preserve">Dış Paydaş </w:t>
      </w:r>
      <w:r w:rsidR="009D6214">
        <w:rPr>
          <w:rFonts w:ascii="Book Antiqua" w:eastAsia="Calibri" w:hAnsi="Book Antiqua"/>
          <w:lang w:eastAsia="en-US"/>
        </w:rPr>
        <w:t>Okul Fiziki İmkanlar</w:t>
      </w:r>
      <w:r>
        <w:rPr>
          <w:rFonts w:ascii="Book Antiqua" w:eastAsia="Calibri" w:hAnsi="Book Antiqua"/>
          <w:lang w:eastAsia="en-US"/>
        </w:rPr>
        <w:t xml:space="preserve"> Anketi</w:t>
      </w:r>
    </w:p>
    <w:p w:rsidR="0088615E" w:rsidRDefault="0088615E" w:rsidP="00E70BE2"/>
    <w:p w:rsidR="00E70BE2" w:rsidRDefault="00E70BE2" w:rsidP="00E70BE2">
      <w:r>
        <w:rPr>
          <w:noProof/>
        </w:rPr>
        <w:drawing>
          <wp:inline distT="0" distB="0" distL="0" distR="0" wp14:anchorId="05FE0C89" wp14:editId="7E339AEA">
            <wp:extent cx="5715000" cy="3533775"/>
            <wp:effectExtent l="19050" t="0" r="0" b="0"/>
            <wp:docPr id="31" name="12 Resim" descr="13-) Okulumuzda yeterli miktarda sanatsal ve kültürel faaliyetler düzenlenmektedir.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Okulumuzda yeterli miktarda sanatsal ve kültürel faaliyetler düzenlenmektedir. içindeki değer sayısı.png"/>
                    <pic:cNvPicPr/>
                  </pic:nvPicPr>
                  <pic:blipFill>
                    <a:blip r:embed="rId55" cstate="print"/>
                    <a:stretch>
                      <a:fillRect/>
                    </a:stretch>
                  </pic:blipFill>
                  <pic:spPr>
                    <a:xfrm>
                      <a:off x="0" y="0"/>
                      <a:ext cx="5715000" cy="3533775"/>
                    </a:xfrm>
                    <a:prstGeom prst="rect">
                      <a:avLst/>
                    </a:prstGeom>
                  </pic:spPr>
                </pic:pic>
              </a:graphicData>
            </a:graphic>
          </wp:inline>
        </w:drawing>
      </w:r>
    </w:p>
    <w:p w:rsidR="002A4BEB" w:rsidRDefault="002A4BEB" w:rsidP="002A4BEB">
      <w:pPr>
        <w:jc w:val="center"/>
        <w:rPr>
          <w:rFonts w:ascii="Book Antiqua" w:eastAsia="Calibri" w:hAnsi="Book Antiqua"/>
          <w:lang w:eastAsia="en-US"/>
        </w:rPr>
      </w:pPr>
      <w:r>
        <w:rPr>
          <w:rFonts w:ascii="Book Antiqua" w:eastAsia="Calibri" w:hAnsi="Book Antiqua"/>
          <w:b/>
          <w:lang w:eastAsia="en-US"/>
        </w:rPr>
        <w:t>Şekil 28</w:t>
      </w:r>
      <w:r w:rsidRPr="00B9300B">
        <w:rPr>
          <w:rFonts w:ascii="Book Antiqua" w:eastAsia="Calibri" w:hAnsi="Book Antiqua"/>
          <w:b/>
          <w:lang w:eastAsia="en-US"/>
        </w:rPr>
        <w:t>:</w:t>
      </w:r>
      <w:r>
        <w:rPr>
          <w:rFonts w:ascii="Book Antiqua" w:eastAsia="Calibri" w:hAnsi="Book Antiqua"/>
          <w:lang w:eastAsia="en-US"/>
        </w:rPr>
        <w:t xml:space="preserve">Dış Paydaş </w:t>
      </w:r>
      <w:r w:rsidR="009D6214">
        <w:rPr>
          <w:rFonts w:ascii="Book Antiqua" w:eastAsia="Calibri" w:hAnsi="Book Antiqua"/>
          <w:lang w:eastAsia="en-US"/>
        </w:rPr>
        <w:t>Etkinlik</w:t>
      </w:r>
      <w:r>
        <w:rPr>
          <w:rFonts w:ascii="Book Antiqua" w:eastAsia="Calibri" w:hAnsi="Book Antiqua"/>
          <w:lang w:eastAsia="en-US"/>
        </w:rPr>
        <w:t xml:space="preserve"> Anketi</w:t>
      </w:r>
    </w:p>
    <w:p w:rsidR="00E70BE2" w:rsidRDefault="00E70BE2" w:rsidP="000D0553">
      <w:pPr>
        <w:ind w:firstLine="709"/>
        <w:rPr>
          <w:rFonts w:ascii="Book Antiqua" w:eastAsia="Calibri" w:hAnsi="Book Antiqua"/>
          <w:lang w:eastAsia="en-US"/>
        </w:rPr>
      </w:pPr>
    </w:p>
    <w:p w:rsidR="002A4BEB" w:rsidRDefault="002A4BEB" w:rsidP="000D0553">
      <w:pPr>
        <w:ind w:firstLine="709"/>
        <w:rPr>
          <w:rFonts w:ascii="Book Antiqua" w:eastAsia="Calibri" w:hAnsi="Book Antiqua"/>
          <w:lang w:eastAsia="en-US"/>
        </w:rPr>
      </w:pPr>
    </w:p>
    <w:p w:rsidR="00C05809" w:rsidRPr="000E73E3" w:rsidRDefault="00C05809" w:rsidP="000E73E3">
      <w:pPr>
        <w:pStyle w:val="Balk2"/>
        <w:spacing w:after="0"/>
      </w:pPr>
      <w:bookmarkStart w:id="95" w:name="_Toc530061509"/>
      <w:bookmarkStart w:id="96" w:name="_Toc531853194"/>
      <w:bookmarkStart w:id="97" w:name="_Toc532154566"/>
      <w:bookmarkStart w:id="98" w:name="_Toc11922028"/>
      <w:bookmarkEnd w:id="94"/>
      <w:r w:rsidRPr="000E73E3">
        <w:lastRenderedPageBreak/>
        <w:t>Kuruluş İçi Analiz</w:t>
      </w:r>
      <w:bookmarkEnd w:id="95"/>
      <w:bookmarkEnd w:id="96"/>
      <w:bookmarkEnd w:id="97"/>
      <w:bookmarkEnd w:id="98"/>
    </w:p>
    <w:p w:rsidR="00F62363" w:rsidRPr="00F62363" w:rsidRDefault="00C05809" w:rsidP="000E73E3">
      <w:pPr>
        <w:pStyle w:val="Balk4"/>
        <w:ind w:firstLine="360"/>
        <w:rPr>
          <w:sz w:val="28"/>
          <w:szCs w:val="28"/>
        </w:rPr>
      </w:pPr>
      <w:bookmarkStart w:id="99" w:name="_Toc531853195"/>
      <w:bookmarkStart w:id="100" w:name="_Toc532154567"/>
      <w:r w:rsidRPr="008921DD">
        <w:rPr>
          <w:sz w:val="28"/>
          <w:szCs w:val="28"/>
        </w:rPr>
        <w:t>Kurum Kültürü Analizi</w:t>
      </w:r>
      <w:bookmarkEnd w:id="99"/>
      <w:bookmarkEnd w:id="100"/>
    </w:p>
    <w:p w:rsidR="00F62363" w:rsidRDefault="00F62363" w:rsidP="00F62363">
      <w:pPr>
        <w:ind w:firstLine="709"/>
        <w:rPr>
          <w:rFonts w:ascii="Book Antiqua" w:hAnsi="Book Antiqua"/>
        </w:rPr>
      </w:pPr>
      <w:r w:rsidRPr="00C4704C">
        <w:rPr>
          <w:rFonts w:ascii="Book Antiqua" w:hAnsi="Book Antiqua"/>
        </w:rPr>
        <w:t xml:space="preserve">Müdürlüğümüzde kurum kültürünün oluşturulması için iş ve işlemlerde birim içi ve birimler arası koordinasyon sağlanmaktadır. Birimlerde görevlendirilen personel, katıldığı </w:t>
      </w:r>
      <w:r w:rsidR="000D5100" w:rsidRPr="00C4704C">
        <w:rPr>
          <w:rFonts w:ascii="Book Antiqua" w:hAnsi="Book Antiqua"/>
        </w:rPr>
        <w:t>hizmet içi</w:t>
      </w:r>
      <w:r w:rsidRPr="00C4704C">
        <w:rPr>
          <w:rFonts w:ascii="Book Antiqua" w:hAnsi="Book Antiqua"/>
        </w:rPr>
        <w:t xml:space="preserve"> eğitimlere, ilgi ve yeteneklerine göre belirlenmektedir. Müdürlüğümüzde görevli şube müdürleri, birim şefleri ve birim personeli arasında hiyerarşik bir sistem olmakla birlikte gerek yöneticiler gerekse personel arasında yatay iletişim mevcuttur. Her çalışanın fikirlerini rahatlıkla ifade edebileceği şekilde koordinasyon mekanizması oluşturulmuştur. Yönetici ve personelimizin mesleki yetkinliklerinin geliştirilmesi için </w:t>
      </w:r>
      <w:r w:rsidR="000D5100" w:rsidRPr="00C4704C">
        <w:rPr>
          <w:rFonts w:ascii="Book Antiqua" w:hAnsi="Book Antiqua"/>
        </w:rPr>
        <w:t>hizmet içi</w:t>
      </w:r>
      <w:r w:rsidRPr="00C4704C">
        <w:rPr>
          <w:rFonts w:ascii="Book Antiqua" w:hAnsi="Book Antiqua"/>
        </w:rPr>
        <w:t xml:space="preserve"> eğitim faaliyetlerine katılımları teşvik edilmektedir. Stratejik Yönetim Sürecinde karar alma mekanizması işletilirken iç ve dış paydaşların görüşleri dikkate alınmaktadır. Müdürlüğümüz çalışmalarına etki düzeyleri ve 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 </w:t>
      </w:r>
    </w:p>
    <w:p w:rsidR="00F62363" w:rsidRPr="00F35919" w:rsidRDefault="00F62363" w:rsidP="00F62363">
      <w:pPr>
        <w:ind w:firstLine="709"/>
        <w:rPr>
          <w:rFonts w:ascii="Book Antiqua" w:hAnsi="Book Antiqua"/>
        </w:rPr>
      </w:pPr>
      <w:r w:rsidRPr="00C4704C">
        <w:rPr>
          <w:rFonts w:ascii="Book Antiqua" w:hAnsi="Book Antiqua"/>
        </w:rPr>
        <w:t>Stratejik plan hazırlanması çalışmaları kapsamında yapılan tüm faaliyetler İl</w:t>
      </w:r>
      <w:r w:rsidR="00B77F82">
        <w:rPr>
          <w:rFonts w:ascii="Book Antiqua" w:hAnsi="Book Antiqua"/>
        </w:rPr>
        <w:t>çe</w:t>
      </w:r>
      <w:r w:rsidR="00C70054">
        <w:rPr>
          <w:rFonts w:ascii="Book Antiqua" w:hAnsi="Book Antiqua"/>
        </w:rPr>
        <w:t>Millî</w:t>
      </w:r>
      <w:r w:rsidRPr="00C4704C">
        <w:rPr>
          <w:rFonts w:ascii="Book Antiqua" w:hAnsi="Book Antiqua"/>
        </w:rPr>
        <w:t xml:space="preserve"> Eğitim Müdürümüzün bilgileri ve tensipleri dâhilinde yürütülmektedir. </w:t>
      </w:r>
      <w:r w:rsidRPr="00F35919">
        <w:rPr>
          <w:rFonts w:ascii="Book Antiqua" w:hAnsi="Book Antiqua"/>
        </w:rPr>
        <w:t xml:space="preserve">Ancak stratejik planlama ve izleme-değerlendirme çalışmaları başta olmak üzere “Stratejik Yönetim Süreci” ile ilgili iş ve işlemleri koordine edecek nitelikte </w:t>
      </w:r>
      <w:r w:rsidR="00F35919" w:rsidRPr="00F35919">
        <w:rPr>
          <w:rFonts w:ascii="Book Antiqua" w:hAnsi="Book Antiqua"/>
        </w:rPr>
        <w:t xml:space="preserve">veokul/kurumlarımızın kendi stratejik planlarını belirli periyotta değerlendirmeleri için personelin yeterli sayıda bulunmaması </w:t>
      </w:r>
      <w:r w:rsidRPr="00F35919">
        <w:rPr>
          <w:rFonts w:ascii="Book Antiqua" w:hAnsi="Book Antiqua"/>
        </w:rPr>
        <w:t>bu konudaki ihtiyacın giderilmesi zorunluluğunu ortaya koymaktadır.</w:t>
      </w:r>
    </w:p>
    <w:p w:rsidR="00C05809" w:rsidRDefault="000B122F" w:rsidP="00F62363">
      <w:pPr>
        <w:ind w:firstLine="709"/>
        <w:rPr>
          <w:rFonts w:ascii="Book Antiqua" w:eastAsia="Calibri" w:hAnsi="Book Antiqua" w:cs="Arial"/>
        </w:rPr>
      </w:pPr>
      <w:r>
        <w:rPr>
          <w:rFonts w:ascii="Book Antiqua" w:eastAsia="Calibri" w:hAnsi="Book Antiqua" w:cs="Arial"/>
        </w:rPr>
        <w:t>2024-2028</w:t>
      </w:r>
      <w:r w:rsidR="00C05809" w:rsidRPr="00A219A4">
        <w:rPr>
          <w:rFonts w:ascii="Book Antiqua" w:eastAsia="Calibri" w:hAnsi="Book Antiqua" w:cs="Arial"/>
        </w:rPr>
        <w:t xml:space="preserve"> Stratejik Plan hazırlık çalışmaları kapsamında </w:t>
      </w:r>
      <w:r w:rsidR="006726DE">
        <w:rPr>
          <w:rFonts w:ascii="Book Antiqua" w:eastAsia="Calibri" w:hAnsi="Book Antiqua" w:cs="Arial"/>
        </w:rPr>
        <w:t xml:space="preserve">yapılan iç paydaş (çalışanlar) anketi ve </w:t>
      </w:r>
      <w:r w:rsidR="00C05809" w:rsidRPr="00A219A4">
        <w:rPr>
          <w:rFonts w:ascii="Book Antiqua" w:eastAsia="Calibri" w:hAnsi="Book Antiqua" w:cs="Arial"/>
        </w:rPr>
        <w:t>analiz çalışmaları</w:t>
      </w:r>
      <w:r w:rsidR="00F62363">
        <w:rPr>
          <w:rFonts w:ascii="Book Antiqua" w:eastAsia="Calibri" w:hAnsi="Book Antiqua" w:cs="Arial"/>
        </w:rPr>
        <w:t>nda</w:t>
      </w:r>
      <w:r w:rsidR="00C05809" w:rsidRPr="00A219A4">
        <w:rPr>
          <w:rFonts w:ascii="Book Antiqua" w:eastAsia="Calibri" w:hAnsi="Book Antiqua" w:cs="Arial"/>
        </w:rPr>
        <w:t xml:space="preserve"> elde edilen bulgu, sonuç, öneri ve değerlendirmeler aşağıda sunulmuştur. </w:t>
      </w:r>
    </w:p>
    <w:p w:rsidR="00E25E66" w:rsidRDefault="00FC46CA" w:rsidP="006726DE">
      <w:pPr>
        <w:ind w:firstLine="709"/>
        <w:rPr>
          <w:rFonts w:ascii="Book Antiqua" w:hAnsi="Book Antiqua"/>
        </w:rPr>
      </w:pPr>
      <w:r>
        <w:rPr>
          <w:rFonts w:ascii="Book Antiqua" w:hAnsi="Book Antiqua"/>
        </w:rPr>
        <w:t>Okulumuzda</w:t>
      </w:r>
      <w:r w:rsidR="00E25E66" w:rsidRPr="00437C05">
        <w:rPr>
          <w:rFonts w:ascii="Book Antiqua" w:hAnsi="Book Antiqua"/>
        </w:rPr>
        <w:t xml:space="preserve"> düzenlenen iç paydaş toplantısı sonucunda alınan görüşler aşağıya sıralanmıştır</w:t>
      </w:r>
      <w:r w:rsidR="00AC2A25">
        <w:rPr>
          <w:rFonts w:ascii="Book Antiqua" w:hAnsi="Book Antiqua"/>
        </w:rPr>
        <w:t>.</w:t>
      </w:r>
    </w:p>
    <w:p w:rsidR="00AC2A25" w:rsidRPr="00711A5B" w:rsidRDefault="00AC2A25" w:rsidP="00D813EB">
      <w:pPr>
        <w:pStyle w:val="ListeParagraf"/>
        <w:numPr>
          <w:ilvl w:val="0"/>
          <w:numId w:val="11"/>
        </w:numPr>
        <w:rPr>
          <w:rFonts w:ascii="Book Antiqua" w:hAnsi="Book Antiqua"/>
          <w:sz w:val="24"/>
          <w:szCs w:val="24"/>
        </w:rPr>
      </w:pPr>
      <w:r w:rsidRPr="00711A5B">
        <w:rPr>
          <w:rFonts w:ascii="Book Antiqua" w:hAnsi="Book Antiqua"/>
          <w:sz w:val="24"/>
          <w:szCs w:val="24"/>
        </w:rPr>
        <w:t>Güçlü Yönler</w:t>
      </w:r>
      <w:r w:rsidR="00711A5B" w:rsidRPr="00711A5B">
        <w:rPr>
          <w:rFonts w:ascii="Book Antiqua" w:hAnsi="Book Antiqua"/>
          <w:sz w:val="24"/>
          <w:szCs w:val="24"/>
        </w:rPr>
        <w:t>imiz</w:t>
      </w:r>
    </w:p>
    <w:p w:rsidR="00E25E66" w:rsidRPr="00437C05" w:rsidRDefault="00E25E66" w:rsidP="00D813EB">
      <w:pPr>
        <w:pStyle w:val="ListeParagraf"/>
        <w:numPr>
          <w:ilvl w:val="0"/>
          <w:numId w:val="10"/>
        </w:numPr>
        <w:rPr>
          <w:rFonts w:ascii="Book Antiqua" w:hAnsi="Book Antiqua"/>
          <w:noProof/>
          <w:sz w:val="24"/>
          <w:szCs w:val="24"/>
        </w:rPr>
      </w:pPr>
      <w:r w:rsidRPr="00437C05">
        <w:rPr>
          <w:rFonts w:ascii="Book Antiqua" w:hAnsi="Book Antiqua"/>
          <w:sz w:val="24"/>
          <w:szCs w:val="24"/>
        </w:rPr>
        <w:t>Derslik başına düşen öğrenci sayısının ülke ortalamasının altında olması</w:t>
      </w:r>
      <w:r w:rsidR="00AC2A25">
        <w:rPr>
          <w:rFonts w:ascii="Book Antiqua" w:hAnsi="Book Antiqua"/>
          <w:sz w:val="24"/>
          <w:szCs w:val="24"/>
        </w:rPr>
        <w:t>,</w:t>
      </w:r>
    </w:p>
    <w:p w:rsidR="009C71A5" w:rsidRDefault="009C71A5" w:rsidP="00D813EB">
      <w:pPr>
        <w:pStyle w:val="ListeParagraf"/>
        <w:numPr>
          <w:ilvl w:val="0"/>
          <w:numId w:val="10"/>
        </w:numPr>
        <w:rPr>
          <w:rFonts w:ascii="Book Antiqua" w:hAnsi="Book Antiqua"/>
          <w:noProof/>
          <w:sz w:val="24"/>
          <w:szCs w:val="24"/>
        </w:rPr>
      </w:pPr>
      <w:r>
        <w:rPr>
          <w:rFonts w:ascii="Book Antiqua" w:hAnsi="Book Antiqua"/>
          <w:sz w:val="24"/>
          <w:szCs w:val="24"/>
        </w:rPr>
        <w:t>Öğretmenlerin öğrencilere karşı olan ilgi ve yaklaşımları,</w:t>
      </w:r>
    </w:p>
    <w:p w:rsidR="009C71A5" w:rsidRDefault="009C71A5" w:rsidP="00D813EB">
      <w:pPr>
        <w:pStyle w:val="ListeParagraf"/>
        <w:numPr>
          <w:ilvl w:val="0"/>
          <w:numId w:val="10"/>
        </w:numPr>
        <w:rPr>
          <w:rFonts w:ascii="Book Antiqua" w:hAnsi="Book Antiqua"/>
          <w:noProof/>
          <w:sz w:val="24"/>
          <w:szCs w:val="24"/>
        </w:rPr>
      </w:pPr>
      <w:r>
        <w:rPr>
          <w:rFonts w:ascii="Book Antiqua" w:hAnsi="Book Antiqua"/>
          <w:sz w:val="24"/>
          <w:szCs w:val="24"/>
        </w:rPr>
        <w:t>Okula yönelik istek ve görüşlerin dikkate alınması,</w:t>
      </w:r>
    </w:p>
    <w:p w:rsidR="009C71A5" w:rsidRDefault="009C71A5" w:rsidP="00D813EB">
      <w:pPr>
        <w:pStyle w:val="ListeParagraf"/>
        <w:numPr>
          <w:ilvl w:val="0"/>
          <w:numId w:val="10"/>
        </w:numPr>
        <w:rPr>
          <w:rFonts w:ascii="Book Antiqua" w:hAnsi="Book Antiqua"/>
          <w:noProof/>
          <w:sz w:val="24"/>
          <w:szCs w:val="24"/>
        </w:rPr>
      </w:pPr>
      <w:r>
        <w:rPr>
          <w:rFonts w:ascii="Book Antiqua" w:hAnsi="Book Antiqua"/>
          <w:sz w:val="24"/>
          <w:szCs w:val="24"/>
        </w:rPr>
        <w:t>Okul içi disiplin davranışlarının okul kültürüne uygun olması,</w:t>
      </w:r>
    </w:p>
    <w:p w:rsidR="009C71A5" w:rsidRDefault="009C71A5" w:rsidP="00D813EB">
      <w:pPr>
        <w:pStyle w:val="ListeParagraf"/>
        <w:numPr>
          <w:ilvl w:val="0"/>
          <w:numId w:val="10"/>
        </w:numPr>
        <w:rPr>
          <w:rFonts w:ascii="Book Antiqua" w:hAnsi="Book Antiqua"/>
          <w:noProof/>
          <w:sz w:val="24"/>
          <w:szCs w:val="24"/>
        </w:rPr>
      </w:pPr>
      <w:r>
        <w:rPr>
          <w:rFonts w:ascii="Book Antiqua" w:hAnsi="Book Antiqua"/>
          <w:sz w:val="24"/>
          <w:szCs w:val="24"/>
        </w:rPr>
        <w:t>Okul başarısının hedeflere uygun olması.</w:t>
      </w:r>
    </w:p>
    <w:p w:rsidR="009C71A5" w:rsidRDefault="009C71A5" w:rsidP="009C71A5">
      <w:pPr>
        <w:pStyle w:val="ListeParagraf"/>
        <w:ind w:left="1068"/>
        <w:rPr>
          <w:rFonts w:ascii="Book Antiqua" w:hAnsi="Book Antiqua"/>
          <w:noProof/>
          <w:sz w:val="24"/>
          <w:szCs w:val="24"/>
        </w:rPr>
      </w:pPr>
    </w:p>
    <w:p w:rsidR="00AC2A25" w:rsidRPr="009C71A5" w:rsidRDefault="00711A5B" w:rsidP="00D813EB">
      <w:pPr>
        <w:pStyle w:val="ListeParagraf"/>
        <w:numPr>
          <w:ilvl w:val="0"/>
          <w:numId w:val="11"/>
        </w:numPr>
        <w:rPr>
          <w:rFonts w:ascii="Book Antiqua" w:hAnsi="Book Antiqua"/>
          <w:noProof/>
        </w:rPr>
      </w:pPr>
      <w:r w:rsidRPr="009C71A5">
        <w:rPr>
          <w:rFonts w:ascii="Book Antiqua" w:hAnsi="Book Antiqua"/>
          <w:noProof/>
        </w:rPr>
        <w:t>Zayıf Yönlerimiz</w:t>
      </w:r>
    </w:p>
    <w:p w:rsidR="00437C05" w:rsidRDefault="009C71A5" w:rsidP="00D813EB">
      <w:pPr>
        <w:pStyle w:val="ListeParagraf"/>
        <w:numPr>
          <w:ilvl w:val="0"/>
          <w:numId w:val="12"/>
        </w:numPr>
        <w:rPr>
          <w:rFonts w:ascii="Book Antiqua" w:hAnsi="Book Antiqua"/>
          <w:noProof/>
          <w:sz w:val="24"/>
          <w:szCs w:val="24"/>
        </w:rPr>
      </w:pPr>
      <w:r>
        <w:rPr>
          <w:rFonts w:ascii="Book Antiqua" w:hAnsi="Book Antiqua"/>
          <w:sz w:val="24"/>
          <w:szCs w:val="24"/>
        </w:rPr>
        <w:t>Okulun fiziki donanım yetersizliği,</w:t>
      </w:r>
    </w:p>
    <w:p w:rsidR="009C71A5" w:rsidRDefault="009C71A5" w:rsidP="00D813EB">
      <w:pPr>
        <w:pStyle w:val="ListeParagraf"/>
        <w:numPr>
          <w:ilvl w:val="0"/>
          <w:numId w:val="12"/>
        </w:numPr>
        <w:rPr>
          <w:rFonts w:ascii="Book Antiqua" w:hAnsi="Book Antiqua"/>
          <w:noProof/>
          <w:sz w:val="24"/>
          <w:szCs w:val="24"/>
        </w:rPr>
      </w:pPr>
      <w:r>
        <w:rPr>
          <w:rFonts w:ascii="Book Antiqua" w:hAnsi="Book Antiqua"/>
          <w:sz w:val="24"/>
          <w:szCs w:val="24"/>
        </w:rPr>
        <w:t>Okul güvenlik görevlisinin olmaması,</w:t>
      </w:r>
    </w:p>
    <w:p w:rsidR="009C71A5" w:rsidRPr="009C71A5" w:rsidRDefault="009C71A5" w:rsidP="00D813EB">
      <w:pPr>
        <w:pStyle w:val="ListeParagraf"/>
        <w:numPr>
          <w:ilvl w:val="0"/>
          <w:numId w:val="12"/>
        </w:numPr>
        <w:rPr>
          <w:rFonts w:ascii="Book Antiqua" w:hAnsi="Book Antiqua"/>
          <w:noProof/>
          <w:sz w:val="24"/>
          <w:szCs w:val="24"/>
        </w:rPr>
      </w:pPr>
      <w:r>
        <w:rPr>
          <w:rFonts w:ascii="Book Antiqua" w:hAnsi="Book Antiqua"/>
          <w:noProof/>
          <w:sz w:val="24"/>
          <w:szCs w:val="24"/>
        </w:rPr>
        <w:t>Çalışanların motivasyonlarının düşüklüğü,</w:t>
      </w:r>
    </w:p>
    <w:p w:rsidR="00C05809" w:rsidRPr="000E73E3" w:rsidRDefault="00C05809" w:rsidP="000E73E3">
      <w:pPr>
        <w:pStyle w:val="Balk4"/>
        <w:ind w:firstLine="360"/>
        <w:rPr>
          <w:sz w:val="28"/>
          <w:szCs w:val="28"/>
        </w:rPr>
      </w:pPr>
      <w:bookmarkStart w:id="101" w:name="_Toc531853196"/>
      <w:bookmarkStart w:id="102" w:name="_Toc532154568"/>
      <w:r w:rsidRPr="000E73E3">
        <w:rPr>
          <w:sz w:val="28"/>
          <w:szCs w:val="28"/>
        </w:rPr>
        <w:lastRenderedPageBreak/>
        <w:t>Teşkilat Yapısı</w:t>
      </w:r>
      <w:bookmarkEnd w:id="101"/>
      <w:bookmarkEnd w:id="102"/>
    </w:p>
    <w:p w:rsidR="00C05809" w:rsidRDefault="00E16B59" w:rsidP="00B17172">
      <w:pPr>
        <w:keepNext/>
        <w:ind w:firstLine="709"/>
        <w:rPr>
          <w:rFonts w:ascii="Book Antiqua" w:hAnsi="Book Antiqua"/>
        </w:rPr>
      </w:pPr>
      <w:r>
        <w:rPr>
          <w:rFonts w:ascii="Book Antiqua" w:hAnsi="Book Antiqua"/>
        </w:rPr>
        <w:t>Ayfer İsmail Şahbaz Ortaokulu Müdürlüğü</w:t>
      </w:r>
      <w:r w:rsidR="009914B5">
        <w:rPr>
          <w:rFonts w:ascii="Book Antiqua" w:hAnsi="Book Antiqua"/>
        </w:rPr>
        <w:t xml:space="preserve">yönetim ve organizasyon yapısı Milli Eğitim Bakanlığına bağlı Eğitim Kurumları Yönetici ve Öğretmenlerinin Norm Kadrolarına İlişkin Yönetmelik </w:t>
      </w:r>
      <w:r w:rsidR="00B17172" w:rsidRPr="00C4704C">
        <w:rPr>
          <w:rFonts w:ascii="Book Antiqua" w:hAnsi="Book Antiqua"/>
        </w:rPr>
        <w:t>doğrul</w:t>
      </w:r>
      <w:r w:rsidR="00B77F82">
        <w:rPr>
          <w:rFonts w:ascii="Book Antiqua" w:hAnsi="Book Antiqua"/>
        </w:rPr>
        <w:t>tusunda yürütmektedir.</w:t>
      </w:r>
    </w:p>
    <w:p w:rsidR="00B17172" w:rsidRPr="00631477" w:rsidRDefault="0072047D" w:rsidP="0072047D">
      <w:pPr>
        <w:keepNext/>
        <w:tabs>
          <w:tab w:val="left" w:pos="4620"/>
        </w:tabs>
        <w:ind w:firstLine="709"/>
        <w:rPr>
          <w:rFonts w:ascii="Cambria" w:hAnsi="Cambria"/>
        </w:rPr>
      </w:pPr>
      <w:r>
        <w:rPr>
          <w:rFonts w:ascii="Cambria" w:hAnsi="Cambria"/>
        </w:rPr>
        <w:tab/>
      </w:r>
      <w:r w:rsidR="009914B5">
        <w:rPr>
          <w:rFonts w:ascii="Cambria" w:hAnsi="Cambria"/>
          <w:noProof/>
        </w:rPr>
        <w:drawing>
          <wp:inline distT="0" distB="0" distL="0" distR="0" wp14:anchorId="1CCAF739" wp14:editId="317B150F">
            <wp:extent cx="5240511" cy="7685527"/>
            <wp:effectExtent l="0" t="0" r="0" b="0"/>
            <wp:docPr id="1543542272" name="Resim 154354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şkilat şeması.jpg"/>
                    <pic:cNvPicPr/>
                  </pic:nvPicPr>
                  <pic:blipFill>
                    <a:blip r:embed="rId56">
                      <a:extLst>
                        <a:ext uri="{28A0092B-C50C-407E-A947-70E740481C1C}">
                          <a14:useLocalDpi xmlns:a14="http://schemas.microsoft.com/office/drawing/2010/main" val="0"/>
                        </a:ext>
                      </a:extLst>
                    </a:blip>
                    <a:stretch>
                      <a:fillRect/>
                    </a:stretch>
                  </pic:blipFill>
                  <pic:spPr>
                    <a:xfrm>
                      <a:off x="0" y="0"/>
                      <a:ext cx="5245315" cy="7692572"/>
                    </a:xfrm>
                    <a:prstGeom prst="rect">
                      <a:avLst/>
                    </a:prstGeom>
                  </pic:spPr>
                </pic:pic>
              </a:graphicData>
            </a:graphic>
          </wp:inline>
        </w:drawing>
      </w:r>
    </w:p>
    <w:p w:rsidR="00C05809" w:rsidRPr="009914B5" w:rsidRDefault="00C05809" w:rsidP="009914B5">
      <w:pPr>
        <w:pStyle w:val="ResimYazs"/>
        <w:keepNext/>
        <w:spacing w:before="240" w:after="120"/>
        <w:jc w:val="center"/>
        <w:rPr>
          <w:rFonts w:ascii="Book Antiqua" w:eastAsia="Calibri" w:hAnsi="Book Antiqua" w:cs="Arial"/>
          <w:i w:val="0"/>
          <w:iCs w:val="0"/>
          <w:noProof/>
          <w:color w:val="auto"/>
          <w:sz w:val="22"/>
          <w:szCs w:val="22"/>
        </w:rPr>
      </w:pPr>
      <w:bookmarkStart w:id="103" w:name="_Toc531858700"/>
      <w:bookmarkStart w:id="104" w:name="_Toc532154655"/>
      <w:bookmarkStart w:id="105" w:name="_Toc11922075"/>
      <w:r w:rsidRPr="00A219A4">
        <w:rPr>
          <w:rFonts w:ascii="Book Antiqua" w:hAnsi="Book Antiqua"/>
          <w:b/>
          <w:i w:val="0"/>
          <w:color w:val="auto"/>
          <w:sz w:val="22"/>
          <w:szCs w:val="22"/>
        </w:rPr>
        <w:t xml:space="preserve">Şekil </w:t>
      </w:r>
      <w:r w:rsidR="00DA1192">
        <w:rPr>
          <w:rFonts w:ascii="Book Antiqua" w:hAnsi="Book Antiqua"/>
          <w:b/>
          <w:i w:val="0"/>
          <w:noProof/>
          <w:color w:val="auto"/>
          <w:sz w:val="22"/>
          <w:szCs w:val="22"/>
        </w:rPr>
        <w:t>29</w:t>
      </w:r>
      <w:r w:rsidRPr="00A219A4">
        <w:rPr>
          <w:rFonts w:ascii="Book Antiqua" w:hAnsi="Book Antiqua"/>
          <w:b/>
          <w:i w:val="0"/>
          <w:color w:val="auto"/>
          <w:sz w:val="22"/>
          <w:szCs w:val="22"/>
        </w:rPr>
        <w:t>:</w:t>
      </w:r>
      <w:r w:rsidRPr="00A219A4">
        <w:rPr>
          <w:rFonts w:ascii="Book Antiqua" w:eastAsia="Calibri" w:hAnsi="Book Antiqua" w:cs="Arial"/>
          <w:i w:val="0"/>
          <w:iCs w:val="0"/>
          <w:noProof/>
          <w:color w:val="auto"/>
          <w:sz w:val="22"/>
          <w:szCs w:val="22"/>
        </w:rPr>
        <w:t>Teşkilat Şemas</w:t>
      </w:r>
      <w:bookmarkEnd w:id="103"/>
      <w:bookmarkEnd w:id="104"/>
      <w:bookmarkEnd w:id="105"/>
      <w:r w:rsidR="009914B5">
        <w:rPr>
          <w:rFonts w:ascii="Book Antiqua" w:eastAsia="Calibri" w:hAnsi="Book Antiqua" w:cs="Arial"/>
          <w:i w:val="0"/>
          <w:iCs w:val="0"/>
          <w:noProof/>
          <w:color w:val="auto"/>
          <w:sz w:val="22"/>
          <w:szCs w:val="22"/>
        </w:rPr>
        <w:t>ı</w:t>
      </w:r>
    </w:p>
    <w:p w:rsidR="00C05809" w:rsidRPr="000E73E3" w:rsidRDefault="00C05809" w:rsidP="000E73E3">
      <w:pPr>
        <w:pStyle w:val="Balk4"/>
        <w:ind w:firstLine="360"/>
        <w:rPr>
          <w:sz w:val="28"/>
          <w:szCs w:val="28"/>
        </w:rPr>
      </w:pPr>
      <w:bookmarkStart w:id="106" w:name="_Toc531853197"/>
      <w:bookmarkStart w:id="107" w:name="_Toc532154569"/>
      <w:r w:rsidRPr="000E73E3">
        <w:rPr>
          <w:sz w:val="28"/>
          <w:szCs w:val="28"/>
        </w:rPr>
        <w:lastRenderedPageBreak/>
        <w:t>İnsan Kaynakları</w:t>
      </w:r>
      <w:bookmarkEnd w:id="106"/>
      <w:bookmarkEnd w:id="107"/>
    </w:p>
    <w:p w:rsidR="008D77FA" w:rsidRPr="00A31736" w:rsidRDefault="008D77FA" w:rsidP="008D77FA">
      <w:pPr>
        <w:ind w:firstLine="709"/>
        <w:rPr>
          <w:rFonts w:ascii="Book Antiqua" w:eastAsia="Calibri" w:hAnsi="Book Antiqua" w:cs="Arial"/>
          <w:szCs w:val="22"/>
        </w:rPr>
      </w:pPr>
      <w:bookmarkStart w:id="108" w:name="_Toc531853198"/>
      <w:bookmarkStart w:id="109" w:name="_Toc532154570"/>
      <w:bookmarkStart w:id="110" w:name="_Toc435534368"/>
      <w:r w:rsidRPr="00A31736">
        <w:rPr>
          <w:rFonts w:ascii="Book Antiqua" w:eastAsia="Calibri" w:hAnsi="Book Antiqua" w:cs="Arial"/>
          <w:szCs w:val="22"/>
        </w:rPr>
        <w:t xml:space="preserve">Kurumlarda insan kaynaklarını, </w:t>
      </w:r>
      <w:proofErr w:type="spellStart"/>
      <w:r w:rsidRPr="00A31736">
        <w:rPr>
          <w:rFonts w:ascii="Book Antiqua" w:eastAsia="Calibri" w:hAnsi="Book Antiqua" w:cs="Arial"/>
          <w:szCs w:val="22"/>
        </w:rPr>
        <w:t>organizasyonel</w:t>
      </w:r>
      <w:proofErr w:type="spellEnd"/>
      <w:r w:rsidRPr="00A31736">
        <w:rPr>
          <w:rFonts w:ascii="Book Antiqua" w:eastAsia="Calibri" w:hAnsi="Book Antiqua" w:cs="Arial"/>
          <w:szCs w:val="22"/>
        </w:rPr>
        <w:t xml:space="preserve"> amaçlar doğrultusunda en verimli şekilde kullanmak; insan kaynağının iç ve dış gelişmelere uygun olarak etkin bir şekilde planlanmasını, geliştirilmesini ve değerlendirilmesini sağlamak kurumun verimliliği açısından büyük önem taşımaktadır.</w:t>
      </w:r>
    </w:p>
    <w:p w:rsidR="008D77FA" w:rsidRPr="00A31736" w:rsidRDefault="000B42AE" w:rsidP="008D77FA">
      <w:pPr>
        <w:ind w:firstLine="709"/>
        <w:rPr>
          <w:rFonts w:ascii="Book Antiqua" w:eastAsia="Calibri" w:hAnsi="Book Antiqua" w:cs="Arial"/>
          <w:szCs w:val="22"/>
        </w:rPr>
      </w:pPr>
      <w:r w:rsidRPr="000B42AE">
        <w:rPr>
          <w:rFonts w:ascii="Book Antiqua" w:eastAsia="Calibri" w:hAnsi="Book Antiqua" w:cs="Arial"/>
          <w:szCs w:val="22"/>
        </w:rPr>
        <w:t xml:space="preserve">Ayfer İsmail Şahbaz Ortaokulu </w:t>
      </w:r>
      <w:r w:rsidR="008D77FA" w:rsidRPr="00A31736">
        <w:rPr>
          <w:rFonts w:ascii="Book Antiqua" w:eastAsia="Calibri" w:hAnsi="Book Antiqua" w:cs="Arial"/>
          <w:szCs w:val="22"/>
        </w:rPr>
        <w:t>teşkilatı personel dağılımları ve bilgileri aşağıda yer alan tablolarda belirtilmiştir.</w:t>
      </w:r>
    </w:p>
    <w:p w:rsidR="001B17F2" w:rsidRPr="003971CB" w:rsidRDefault="008D77FA" w:rsidP="001B17F2">
      <w:pPr>
        <w:pStyle w:val="ResimYazs"/>
        <w:keepNext/>
        <w:shd w:val="clear" w:color="auto" w:fill="FFFFFF" w:themeFill="background1"/>
        <w:tabs>
          <w:tab w:val="center" w:pos="4889"/>
        </w:tabs>
        <w:spacing w:before="240" w:after="0"/>
        <w:rPr>
          <w:rFonts w:ascii="Book Antiqua" w:eastAsia="Calibri" w:hAnsi="Book Antiqua"/>
          <w:i w:val="0"/>
          <w:iCs w:val="0"/>
          <w:color w:val="auto"/>
          <w:sz w:val="24"/>
          <w:szCs w:val="24"/>
          <w:lang w:eastAsia="en-US"/>
        </w:rPr>
      </w:pPr>
      <w:bookmarkStart w:id="111" w:name="_Toc531797190"/>
      <w:bookmarkStart w:id="112" w:name="_Toc532154697"/>
      <w:r>
        <w:rPr>
          <w:rFonts w:ascii="Book Antiqua" w:hAnsi="Book Antiqua"/>
          <w:b/>
          <w:i w:val="0"/>
          <w:color w:val="auto"/>
          <w:sz w:val="22"/>
          <w:szCs w:val="22"/>
        </w:rPr>
        <w:tab/>
      </w:r>
      <w:bookmarkStart w:id="113" w:name="_Toc11922061"/>
      <w:bookmarkEnd w:id="111"/>
      <w:bookmarkEnd w:id="112"/>
      <w:r w:rsidR="001B17F2" w:rsidRPr="00441D04">
        <w:rPr>
          <w:rFonts w:ascii="Book Antiqua" w:hAnsi="Book Antiqua"/>
          <w:b/>
          <w:i w:val="0"/>
          <w:color w:val="auto"/>
          <w:sz w:val="22"/>
          <w:szCs w:val="22"/>
        </w:rPr>
        <w:t xml:space="preserve">Tablo </w:t>
      </w:r>
      <w:r w:rsidR="001B17F2">
        <w:rPr>
          <w:rFonts w:ascii="Book Antiqua" w:hAnsi="Book Antiqua"/>
          <w:b/>
          <w:i w:val="0"/>
          <w:color w:val="auto"/>
          <w:sz w:val="22"/>
          <w:szCs w:val="22"/>
        </w:rPr>
        <w:t>5</w:t>
      </w:r>
      <w:r w:rsidR="001B17F2" w:rsidRPr="00441D04">
        <w:rPr>
          <w:rFonts w:ascii="Book Antiqua" w:hAnsi="Book Antiqua"/>
          <w:b/>
          <w:i w:val="0"/>
          <w:color w:val="auto"/>
          <w:sz w:val="22"/>
          <w:szCs w:val="22"/>
        </w:rPr>
        <w:t>:</w:t>
      </w:r>
      <w:r w:rsidR="009914B5">
        <w:rPr>
          <w:rFonts w:ascii="Book Antiqua" w:hAnsi="Book Antiqua"/>
          <w:i w:val="0"/>
          <w:color w:val="auto"/>
          <w:sz w:val="24"/>
          <w:szCs w:val="24"/>
        </w:rPr>
        <w:t>Ayfer İsmail Şahbaz Ortaokulu</w:t>
      </w:r>
      <w:r w:rsidR="001B17F2" w:rsidRPr="00441D04">
        <w:rPr>
          <w:rFonts w:ascii="Book Antiqua" w:eastAsia="Calibri" w:hAnsi="Book Antiqua"/>
          <w:i w:val="0"/>
          <w:iCs w:val="0"/>
          <w:color w:val="auto"/>
          <w:sz w:val="24"/>
          <w:szCs w:val="24"/>
          <w:lang w:eastAsia="en-US"/>
        </w:rPr>
        <w:t xml:space="preserve"> Personel Yapısı</w:t>
      </w:r>
      <w:bookmarkEnd w:id="113"/>
    </w:p>
    <w:tbl>
      <w:tblPr>
        <w:tblStyle w:val="OrtaGlgeleme2-Vurgu31"/>
        <w:tblW w:w="3902" w:type="pct"/>
        <w:jc w:val="center"/>
        <w:tblBorders>
          <w:top w:val="none" w:sz="0" w:space="0" w:color="auto"/>
          <w:bottom w:val="none" w:sz="0" w:space="0" w:color="auto"/>
        </w:tblBorders>
        <w:tblLayout w:type="fixed"/>
        <w:tblLook w:val="04A0" w:firstRow="1" w:lastRow="0" w:firstColumn="1" w:lastColumn="0" w:noHBand="0" w:noVBand="1"/>
      </w:tblPr>
      <w:tblGrid>
        <w:gridCol w:w="4533"/>
        <w:gridCol w:w="2270"/>
        <w:gridCol w:w="1329"/>
      </w:tblGrid>
      <w:tr w:rsidR="009914B5" w:rsidRPr="00441D04" w:rsidTr="0027496E">
        <w:trPr>
          <w:cnfStyle w:val="100000000000" w:firstRow="1" w:lastRow="0" w:firstColumn="0" w:lastColumn="0" w:oddVBand="0" w:evenVBand="0" w:oddHBand="0" w:evenHBand="0" w:firstRowFirstColumn="0" w:firstRowLastColumn="0" w:lastRowFirstColumn="0" w:lastRowLastColumn="0"/>
          <w:trHeight w:val="357"/>
          <w:jc w:val="center"/>
        </w:trPr>
        <w:tc>
          <w:tcPr>
            <w:cnfStyle w:val="001000000100" w:firstRow="0" w:lastRow="0" w:firstColumn="1" w:lastColumn="0" w:oddVBand="0" w:evenVBand="0" w:oddHBand="0" w:evenHBand="0" w:firstRowFirstColumn="1" w:firstRowLastColumn="0" w:lastRowFirstColumn="0" w:lastRowLastColumn="0"/>
            <w:tcW w:w="2787" w:type="pct"/>
            <w:vMerge w:val="restart"/>
            <w:tcBorders>
              <w:top w:val="thinThickSmallGap" w:sz="24" w:space="0" w:color="auto"/>
              <w:left w:val="none" w:sz="0" w:space="0" w:color="auto"/>
              <w:bottom w:val="none" w:sz="0" w:space="0" w:color="auto"/>
              <w:right w:val="none" w:sz="0" w:space="0" w:color="auto"/>
            </w:tcBorders>
            <w:hideMark/>
          </w:tcPr>
          <w:p w:rsidR="009914B5" w:rsidRPr="00B86853" w:rsidRDefault="009914B5" w:rsidP="0027496E">
            <w:pPr>
              <w:spacing w:line="275" w:lineRule="atLeast"/>
              <w:jc w:val="center"/>
              <w:textAlignment w:val="center"/>
              <w:rPr>
                <w:rFonts w:ascii="Book Antiqua" w:hAnsi="Book Antiqua"/>
                <w:bCs w:val="0"/>
                <w:sz w:val="20"/>
                <w:szCs w:val="20"/>
              </w:rPr>
            </w:pPr>
            <w:bookmarkStart w:id="114" w:name="_Toc531797193"/>
            <w:bookmarkStart w:id="115" w:name="_Toc532154700"/>
            <w:bookmarkStart w:id="116" w:name="_Toc532154698"/>
            <w:r w:rsidRPr="00B86853">
              <w:rPr>
                <w:rFonts w:ascii="Book Antiqua" w:hAnsi="Book Antiqua"/>
                <w:bCs w:val="0"/>
                <w:color w:val="000000"/>
                <w:kern w:val="24"/>
                <w:sz w:val="20"/>
                <w:szCs w:val="20"/>
              </w:rPr>
              <w:t>OKUL /KURUM YÖNETİCİSİ</w:t>
            </w:r>
          </w:p>
        </w:tc>
        <w:tc>
          <w:tcPr>
            <w:tcW w:w="1396" w:type="pct"/>
            <w:vMerge w:val="restart"/>
            <w:tcBorders>
              <w:top w:val="thinThickSmallGap" w:sz="24" w:space="0" w:color="auto"/>
            </w:tcBorders>
            <w:hideMark/>
          </w:tcPr>
          <w:p w:rsidR="009914B5" w:rsidRPr="00441D04" w:rsidRDefault="009914B5" w:rsidP="0027496E">
            <w:pPr>
              <w:spacing w:line="275"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441D04">
              <w:rPr>
                <w:rFonts w:ascii="Book Antiqua" w:hAnsi="Book Antiqua"/>
                <w:b w:val="0"/>
                <w:bCs w:val="0"/>
                <w:color w:val="000000"/>
                <w:kern w:val="24"/>
                <w:sz w:val="20"/>
                <w:szCs w:val="20"/>
              </w:rPr>
              <w:t>OLMASI GEREKEN NORM</w:t>
            </w:r>
          </w:p>
        </w:tc>
        <w:tc>
          <w:tcPr>
            <w:tcW w:w="817" w:type="pct"/>
            <w:tcBorders>
              <w:top w:val="thinThickSmallGap" w:sz="24" w:space="0" w:color="auto"/>
            </w:tcBorders>
            <w:hideMark/>
          </w:tcPr>
          <w:p w:rsidR="009914B5" w:rsidRPr="00441D04" w:rsidRDefault="009914B5" w:rsidP="0027496E">
            <w:pPr>
              <w:spacing w:line="275"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441D04">
              <w:rPr>
                <w:rFonts w:ascii="Book Antiqua" w:hAnsi="Book Antiqua"/>
                <w:b w:val="0"/>
                <w:bCs w:val="0"/>
                <w:color w:val="000000"/>
                <w:kern w:val="24"/>
                <w:sz w:val="20"/>
                <w:szCs w:val="20"/>
              </w:rPr>
              <w:t xml:space="preserve">MEVCUT </w:t>
            </w:r>
          </w:p>
        </w:tc>
      </w:tr>
      <w:tr w:rsidR="009914B5" w:rsidRPr="00441D04" w:rsidTr="0027496E">
        <w:trPr>
          <w:cnfStyle w:val="000000100000" w:firstRow="0" w:lastRow="0" w:firstColumn="0" w:lastColumn="0" w:oddVBand="0" w:evenVBand="0" w:oddHBand="1" w:evenHBand="0" w:firstRowFirstColumn="0" w:firstRowLastColumn="0" w:lastRowFirstColumn="0" w:lastRowLastColumn="0"/>
          <w:trHeight w:val="542"/>
          <w:jc w:val="center"/>
        </w:trPr>
        <w:tc>
          <w:tcPr>
            <w:cnfStyle w:val="001000000000" w:firstRow="0" w:lastRow="0" w:firstColumn="1" w:lastColumn="0" w:oddVBand="0" w:evenVBand="0" w:oddHBand="0" w:evenHBand="0" w:firstRowFirstColumn="0" w:firstRowLastColumn="0" w:lastRowFirstColumn="0" w:lastRowLastColumn="0"/>
            <w:tcW w:w="2787" w:type="pct"/>
            <w:vMerge/>
            <w:tcBorders>
              <w:left w:val="none" w:sz="0" w:space="0" w:color="auto"/>
              <w:bottom w:val="thinThickSmallGap" w:sz="24" w:space="0" w:color="auto"/>
              <w:right w:val="none" w:sz="0" w:space="0" w:color="auto"/>
            </w:tcBorders>
            <w:hideMark/>
          </w:tcPr>
          <w:p w:rsidR="009914B5" w:rsidRPr="00B86853" w:rsidRDefault="009914B5" w:rsidP="0027496E">
            <w:pPr>
              <w:rPr>
                <w:rFonts w:ascii="Book Antiqua" w:hAnsi="Book Antiqua"/>
                <w:bCs w:val="0"/>
                <w:sz w:val="20"/>
                <w:szCs w:val="20"/>
              </w:rPr>
            </w:pPr>
          </w:p>
        </w:tc>
        <w:tc>
          <w:tcPr>
            <w:tcW w:w="1396" w:type="pct"/>
            <w:vMerge/>
            <w:tcBorders>
              <w:bottom w:val="thinThickSmallGap" w:sz="24" w:space="0" w:color="auto"/>
            </w:tcBorders>
            <w:shd w:val="clear" w:color="auto" w:fill="A7EA52" w:themeFill="accent3"/>
            <w:hideMark/>
          </w:tcPr>
          <w:p w:rsidR="009914B5" w:rsidRPr="00441D04" w:rsidRDefault="009914B5" w:rsidP="0027496E">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c>
          <w:tcPr>
            <w:tcW w:w="817" w:type="pct"/>
            <w:tcBorders>
              <w:bottom w:val="thinThickSmallGap" w:sz="24" w:space="0" w:color="auto"/>
            </w:tcBorders>
            <w:shd w:val="clear" w:color="auto" w:fill="A7EA52" w:themeFill="accent3"/>
            <w:hideMark/>
          </w:tcPr>
          <w:p w:rsidR="009914B5" w:rsidRPr="00441D04" w:rsidRDefault="009914B5" w:rsidP="0027496E">
            <w:pPr>
              <w:spacing w:line="275"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441D04">
              <w:rPr>
                <w:rFonts w:ascii="Book Antiqua" w:hAnsi="Book Antiqua"/>
                <w:b/>
                <w:bCs/>
                <w:color w:val="000000"/>
                <w:kern w:val="24"/>
                <w:sz w:val="20"/>
                <w:szCs w:val="20"/>
              </w:rPr>
              <w:t>ASİL</w:t>
            </w:r>
          </w:p>
        </w:tc>
      </w:tr>
      <w:tr w:rsidR="009914B5" w:rsidRPr="00441D04" w:rsidTr="0027496E">
        <w:trPr>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top w:val="thinThickSmallGap" w:sz="24" w:space="0" w:color="auto"/>
              <w:left w:val="none" w:sz="0" w:space="0" w:color="auto"/>
              <w:bottom w:val="none" w:sz="0" w:space="0" w:color="auto"/>
              <w:right w:val="none" w:sz="0" w:space="0" w:color="auto"/>
            </w:tcBorders>
            <w:shd w:val="clear" w:color="auto" w:fill="auto"/>
            <w:hideMark/>
          </w:tcPr>
          <w:p w:rsidR="009914B5" w:rsidRPr="00B86853" w:rsidRDefault="009914B5" w:rsidP="0027496E">
            <w:pPr>
              <w:textAlignment w:val="center"/>
              <w:rPr>
                <w:rFonts w:ascii="Book Antiqua" w:hAnsi="Book Antiqua"/>
                <w:bCs w:val="0"/>
                <w:sz w:val="20"/>
                <w:szCs w:val="20"/>
              </w:rPr>
            </w:pPr>
            <w:r w:rsidRPr="00B86853">
              <w:rPr>
                <w:rFonts w:ascii="Book Antiqua" w:hAnsi="Book Antiqua"/>
                <w:bCs w:val="0"/>
                <w:color w:val="000000"/>
                <w:kern w:val="24"/>
                <w:sz w:val="20"/>
                <w:szCs w:val="20"/>
              </w:rPr>
              <w:t xml:space="preserve">MÜDÜR </w:t>
            </w:r>
          </w:p>
        </w:tc>
        <w:tc>
          <w:tcPr>
            <w:tcW w:w="1396" w:type="pct"/>
            <w:tcBorders>
              <w:top w:val="thinThickSmallGap" w:sz="24" w:space="0" w:color="auto"/>
            </w:tcBorders>
          </w:tcPr>
          <w:p w:rsidR="009914B5" w:rsidRPr="00441D04" w:rsidRDefault="009914B5" w:rsidP="0027496E">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c>
          <w:tcPr>
            <w:tcW w:w="817" w:type="pct"/>
            <w:tcBorders>
              <w:top w:val="thinThickSmallGap" w:sz="24" w:space="0" w:color="auto"/>
            </w:tcBorders>
          </w:tcPr>
          <w:p w:rsidR="009914B5" w:rsidRPr="00441D04" w:rsidRDefault="009914B5" w:rsidP="0027496E">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r>
      <w:tr w:rsidR="009914B5" w:rsidRPr="00441D04" w:rsidTr="0027496E">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none" w:sz="0" w:space="0" w:color="auto"/>
              <w:right w:val="none" w:sz="0" w:space="0" w:color="auto"/>
            </w:tcBorders>
            <w:shd w:val="clear" w:color="auto" w:fill="auto"/>
            <w:hideMark/>
          </w:tcPr>
          <w:p w:rsidR="009914B5" w:rsidRPr="00B86853" w:rsidRDefault="009914B5" w:rsidP="0027496E">
            <w:pPr>
              <w:textAlignment w:val="center"/>
              <w:rPr>
                <w:rFonts w:ascii="Book Antiqua" w:hAnsi="Book Antiqua"/>
                <w:bCs w:val="0"/>
                <w:sz w:val="20"/>
                <w:szCs w:val="20"/>
              </w:rPr>
            </w:pPr>
            <w:r w:rsidRPr="00B86853">
              <w:rPr>
                <w:rFonts w:ascii="Book Antiqua" w:hAnsi="Book Antiqua"/>
                <w:bCs w:val="0"/>
                <w:color w:val="000000"/>
                <w:kern w:val="24"/>
                <w:sz w:val="20"/>
                <w:szCs w:val="20"/>
              </w:rPr>
              <w:t xml:space="preserve">MÜDÜR YARDIMCISI </w:t>
            </w:r>
          </w:p>
        </w:tc>
        <w:tc>
          <w:tcPr>
            <w:tcW w:w="1396" w:type="pct"/>
          </w:tcPr>
          <w:p w:rsidR="009914B5" w:rsidRPr="00441D04" w:rsidRDefault="009914B5" w:rsidP="0027496E">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c>
          <w:tcPr>
            <w:tcW w:w="817" w:type="pct"/>
          </w:tcPr>
          <w:p w:rsidR="009914B5" w:rsidRPr="00441D04" w:rsidRDefault="009914B5" w:rsidP="0027496E">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r>
      <w:tr w:rsidR="009914B5" w:rsidRPr="00441D04" w:rsidTr="0027496E">
        <w:trPr>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none" w:sz="0" w:space="0" w:color="auto"/>
              <w:right w:val="none" w:sz="0" w:space="0" w:color="auto"/>
            </w:tcBorders>
            <w:shd w:val="clear" w:color="auto" w:fill="auto"/>
            <w:hideMark/>
          </w:tcPr>
          <w:p w:rsidR="009914B5" w:rsidRPr="00B86853" w:rsidRDefault="009914B5" w:rsidP="0027496E">
            <w:pPr>
              <w:jc w:val="center"/>
              <w:textAlignment w:val="center"/>
              <w:rPr>
                <w:rFonts w:ascii="Book Antiqua" w:hAnsi="Book Antiqua"/>
                <w:bCs w:val="0"/>
                <w:sz w:val="20"/>
                <w:szCs w:val="20"/>
              </w:rPr>
            </w:pPr>
          </w:p>
        </w:tc>
        <w:tc>
          <w:tcPr>
            <w:tcW w:w="1396" w:type="pct"/>
            <w:hideMark/>
          </w:tcPr>
          <w:p w:rsidR="009914B5" w:rsidRPr="00441D04" w:rsidRDefault="009914B5" w:rsidP="0027496E">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441D04">
              <w:rPr>
                <w:rFonts w:ascii="Book Antiqua" w:hAnsi="Book Antiqua"/>
                <w:b/>
                <w:bCs/>
                <w:color w:val="000000"/>
                <w:kern w:val="24"/>
                <w:sz w:val="20"/>
                <w:szCs w:val="20"/>
              </w:rPr>
              <w:t>OLMASI GEREKLİ NORM</w:t>
            </w:r>
          </w:p>
        </w:tc>
        <w:tc>
          <w:tcPr>
            <w:tcW w:w="817" w:type="pct"/>
            <w:hideMark/>
          </w:tcPr>
          <w:p w:rsidR="009914B5" w:rsidRPr="00441D04" w:rsidRDefault="009914B5" w:rsidP="0027496E">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441D04">
              <w:rPr>
                <w:rFonts w:ascii="Book Antiqua" w:hAnsi="Book Antiqua"/>
                <w:b/>
                <w:bCs/>
                <w:color w:val="000000"/>
                <w:kern w:val="24"/>
                <w:sz w:val="20"/>
                <w:szCs w:val="20"/>
              </w:rPr>
              <w:t>MEVCUT</w:t>
            </w:r>
          </w:p>
        </w:tc>
      </w:tr>
      <w:tr w:rsidR="009914B5" w:rsidRPr="00441D04" w:rsidTr="0027496E">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none" w:sz="0" w:space="0" w:color="auto"/>
              <w:right w:val="none" w:sz="0" w:space="0" w:color="auto"/>
            </w:tcBorders>
            <w:shd w:val="clear" w:color="auto" w:fill="auto"/>
            <w:hideMark/>
          </w:tcPr>
          <w:p w:rsidR="009914B5" w:rsidRDefault="009914B5" w:rsidP="0027496E">
            <w:pPr>
              <w:textAlignment w:val="center"/>
              <w:rPr>
                <w:rFonts w:ascii="Book Antiqua" w:hAnsi="Book Antiqua"/>
                <w:b w:val="0"/>
                <w:sz w:val="20"/>
                <w:szCs w:val="20"/>
              </w:rPr>
            </w:pPr>
            <w:r w:rsidRPr="00B86853">
              <w:rPr>
                <w:rFonts w:ascii="Book Antiqua" w:hAnsi="Book Antiqua"/>
                <w:bCs w:val="0"/>
                <w:color w:val="000000"/>
                <w:kern w:val="24"/>
                <w:sz w:val="20"/>
                <w:szCs w:val="20"/>
              </w:rPr>
              <w:t xml:space="preserve">ÖĞRETMEN </w:t>
            </w:r>
          </w:p>
          <w:p w:rsidR="009914B5" w:rsidRPr="00933621" w:rsidRDefault="009914B5" w:rsidP="0027496E">
            <w:pPr>
              <w:rPr>
                <w:rFonts w:ascii="Book Antiqua" w:hAnsi="Book Antiqua"/>
                <w:sz w:val="20"/>
                <w:szCs w:val="20"/>
              </w:rPr>
            </w:pPr>
            <w:r w:rsidRPr="00933621">
              <w:rPr>
                <w:rFonts w:ascii="Book Antiqua" w:hAnsi="Book Antiqua"/>
                <w:color w:val="auto"/>
                <w:sz w:val="20"/>
                <w:szCs w:val="20"/>
              </w:rPr>
              <w:t>MEMUR</w:t>
            </w:r>
          </w:p>
        </w:tc>
        <w:tc>
          <w:tcPr>
            <w:tcW w:w="1396" w:type="pct"/>
          </w:tcPr>
          <w:p w:rsidR="009914B5" w:rsidRDefault="001913B5" w:rsidP="0027496E">
            <w:pPr>
              <w:jc w:val="center"/>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21</w:t>
            </w:r>
          </w:p>
          <w:p w:rsidR="009914B5" w:rsidRPr="00933621" w:rsidRDefault="009914B5" w:rsidP="0027496E">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c>
          <w:tcPr>
            <w:tcW w:w="817" w:type="pct"/>
          </w:tcPr>
          <w:p w:rsidR="009914B5" w:rsidRDefault="001913B5" w:rsidP="0027496E">
            <w:pPr>
              <w:jc w:val="center"/>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21</w:t>
            </w:r>
          </w:p>
          <w:p w:rsidR="009914B5" w:rsidRDefault="009914B5" w:rsidP="0027496E">
            <w:pPr>
              <w:jc w:val="center"/>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1</w:t>
            </w:r>
          </w:p>
          <w:p w:rsidR="009914B5" w:rsidRPr="00441D04" w:rsidRDefault="009914B5" w:rsidP="0027496E">
            <w:pPr>
              <w:jc w:val="center"/>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r>
      <w:tr w:rsidR="009914B5" w:rsidRPr="00441D04" w:rsidTr="0027496E">
        <w:trPr>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bottom w:val="thinThickSmallGap" w:sz="24" w:space="0" w:color="auto"/>
            </w:tcBorders>
            <w:shd w:val="clear" w:color="auto" w:fill="auto"/>
          </w:tcPr>
          <w:p w:rsidR="009914B5" w:rsidRPr="00B86853" w:rsidRDefault="009914B5" w:rsidP="0027496E">
            <w:pPr>
              <w:textAlignment w:val="center"/>
              <w:rPr>
                <w:rFonts w:ascii="Book Antiqua" w:hAnsi="Book Antiqua"/>
                <w:bCs w:val="0"/>
                <w:color w:val="000000"/>
                <w:kern w:val="24"/>
                <w:sz w:val="20"/>
                <w:szCs w:val="20"/>
              </w:rPr>
            </w:pPr>
            <w:r>
              <w:rPr>
                <w:rFonts w:ascii="Book Antiqua" w:hAnsi="Book Antiqua"/>
                <w:bCs w:val="0"/>
                <w:color w:val="000000"/>
                <w:kern w:val="24"/>
                <w:sz w:val="20"/>
                <w:szCs w:val="20"/>
              </w:rPr>
              <w:t>YARDIMCI HİZMETLİ</w:t>
            </w:r>
          </w:p>
        </w:tc>
        <w:tc>
          <w:tcPr>
            <w:tcW w:w="1396" w:type="pct"/>
            <w:tcBorders>
              <w:bottom w:val="thinThickSmallGap" w:sz="24" w:space="0" w:color="auto"/>
            </w:tcBorders>
          </w:tcPr>
          <w:p w:rsidR="009914B5" w:rsidRDefault="001913B5" w:rsidP="0027496E">
            <w:pPr>
              <w:jc w:val="center"/>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c>
          <w:tcPr>
            <w:tcW w:w="817" w:type="pct"/>
            <w:tcBorders>
              <w:bottom w:val="thinThickSmallGap" w:sz="24" w:space="0" w:color="auto"/>
            </w:tcBorders>
          </w:tcPr>
          <w:p w:rsidR="009914B5" w:rsidRDefault="001913B5" w:rsidP="0027496E">
            <w:pPr>
              <w:jc w:val="center"/>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r>
      <w:bookmarkEnd w:id="114"/>
      <w:bookmarkEnd w:id="115"/>
      <w:bookmarkEnd w:id="116"/>
    </w:tbl>
    <w:p w:rsidR="00923AC7" w:rsidRDefault="00923AC7" w:rsidP="000F28DF">
      <w:pPr>
        <w:pStyle w:val="Balk4"/>
        <w:spacing w:line="240" w:lineRule="auto"/>
        <w:rPr>
          <w:sz w:val="28"/>
          <w:szCs w:val="28"/>
        </w:rPr>
      </w:pPr>
    </w:p>
    <w:p w:rsidR="00C05809" w:rsidRPr="008921DD" w:rsidRDefault="00C05809" w:rsidP="000F28DF">
      <w:pPr>
        <w:pStyle w:val="Balk4"/>
        <w:spacing w:line="240" w:lineRule="auto"/>
        <w:rPr>
          <w:sz w:val="28"/>
          <w:szCs w:val="28"/>
        </w:rPr>
      </w:pPr>
      <w:r w:rsidRPr="008921DD">
        <w:rPr>
          <w:sz w:val="28"/>
          <w:szCs w:val="28"/>
        </w:rPr>
        <w:t>Teknolojik Kaynaklar</w:t>
      </w:r>
      <w:bookmarkEnd w:id="108"/>
      <w:bookmarkEnd w:id="109"/>
    </w:p>
    <w:p w:rsidR="002D0DD5" w:rsidRPr="003971CB" w:rsidRDefault="002D0DD5" w:rsidP="002D0DD5">
      <w:pPr>
        <w:widowControl w:val="0"/>
        <w:ind w:firstLine="709"/>
        <w:rPr>
          <w:rFonts w:ascii="Book Antiqua" w:eastAsia="Calibri" w:hAnsi="Book Antiqua"/>
          <w:lang w:eastAsia="en-US"/>
        </w:rPr>
      </w:pPr>
      <w:bookmarkStart w:id="117" w:name="_Toc531853199"/>
      <w:bookmarkStart w:id="118" w:name="_Toc532154571"/>
      <w:r>
        <w:rPr>
          <w:rFonts w:ascii="Book Antiqua" w:eastAsia="Calibri" w:hAnsi="Book Antiqua"/>
          <w:lang w:eastAsia="en-US"/>
        </w:rPr>
        <w:t>Okulumuzda Fatih projesi kapsamında etkileşimli tahta kurulmuştur.</w:t>
      </w:r>
    </w:p>
    <w:p w:rsidR="002D0DD5" w:rsidRPr="003971CB" w:rsidRDefault="002D0DD5" w:rsidP="002D0DD5">
      <w:pPr>
        <w:ind w:firstLine="709"/>
        <w:contextualSpacing/>
        <w:rPr>
          <w:rFonts w:ascii="Book Antiqua" w:eastAsia="Calibri" w:hAnsi="Book Antiqua"/>
          <w:szCs w:val="22"/>
          <w:lang w:eastAsia="en-US"/>
        </w:rPr>
      </w:pPr>
      <w:r>
        <w:rPr>
          <w:rFonts w:ascii="Book Antiqua" w:eastAsia="Calibri" w:hAnsi="Book Antiqua"/>
          <w:szCs w:val="22"/>
          <w:lang w:eastAsia="en-US"/>
        </w:rPr>
        <w:t xml:space="preserve">Okulumuzda </w:t>
      </w:r>
      <w:r w:rsidRPr="003971CB">
        <w:rPr>
          <w:rFonts w:ascii="Book Antiqua" w:eastAsia="Calibri" w:hAnsi="Book Antiqua"/>
          <w:szCs w:val="22"/>
          <w:lang w:eastAsia="en-US"/>
        </w:rPr>
        <w:t xml:space="preserve">belge aktarım işlemleri DYS (Doküman Yönetim Sistemi)  ile gerçekleştirilmektedir. Ayrıca Müdürlüğümüz ve diğer kurumlar arasında DYS aracılığıyla yazışmalar yapılmaktadır. </w:t>
      </w:r>
    </w:p>
    <w:p w:rsidR="002D0DD5" w:rsidRPr="003971CB" w:rsidRDefault="002D0DD5" w:rsidP="002D0DD5">
      <w:pPr>
        <w:adjustRightInd w:val="0"/>
        <w:ind w:firstLine="709"/>
        <w:contextualSpacing/>
        <w:rPr>
          <w:rFonts w:ascii="Book Antiqua" w:eastAsia="Calibri" w:hAnsi="Book Antiqua"/>
          <w:szCs w:val="22"/>
          <w:lang w:eastAsia="en-US"/>
        </w:rPr>
      </w:pPr>
      <w:r w:rsidRPr="003971CB">
        <w:rPr>
          <w:rFonts w:ascii="Book Antiqua" w:eastAsia="Calibri" w:hAnsi="Book Antiqua"/>
          <w:szCs w:val="22"/>
          <w:lang w:eastAsia="en-US"/>
        </w:rPr>
        <w:t xml:space="preserve">Bakanlığımızın kurmuş olduğu MEBBİS vâsıtasıyla, kurumsal ve bireysel iş ve işlemlerin büyük bölümü, ayrıca personel ve öğrenci işlemlerini içeren modüller tek bir yapıda kurgulanmış, teşkilatın tüm birimlerinin kullanımına sunulmuştur. </w:t>
      </w:r>
      <w:r>
        <w:rPr>
          <w:rFonts w:ascii="Book Antiqua" w:eastAsia="Calibri" w:hAnsi="Book Antiqua"/>
          <w:szCs w:val="22"/>
          <w:lang w:eastAsia="en-US"/>
        </w:rPr>
        <w:t>Okulumuzda</w:t>
      </w:r>
      <w:r w:rsidRPr="003971CB">
        <w:rPr>
          <w:rFonts w:ascii="Book Antiqua" w:eastAsia="Calibri" w:hAnsi="Book Antiqua"/>
          <w:szCs w:val="22"/>
          <w:lang w:eastAsia="en-US"/>
        </w:rPr>
        <w:t xml:space="preserve"> MEBBİS üzerinden </w:t>
      </w:r>
      <w:r w:rsidRPr="002D0DD5">
        <w:rPr>
          <w:rFonts w:ascii="Book Antiqua" w:eastAsia="Calibri" w:hAnsi="Book Antiqua"/>
          <w:szCs w:val="22"/>
          <w:lang w:eastAsia="en-US"/>
        </w:rPr>
        <w:t xml:space="preserve">“ MEİS, Evrak, TEFBİS, Kitap Seçim,  Sınav, e-Mezun, İKS, MTSK, Özel Öğretim Kurumları, Engelli Birey, RAM, Performans Yönetim Sistemi, Yönetici, Mal, Hizmet ve Yapım Harcamaları, Özlük,  e-Okul, Veli Bilgilendirme Sistemi” ve benzeri başlıklarında çalışmalar yürütülmektedir. Bakanlığımızın Veri Toplama Sistemi aktif olarak kullanılmaktadır. Ayrıca “CİMER, MEBİM, ” </w:t>
      </w:r>
      <w:r w:rsidRPr="003971CB">
        <w:rPr>
          <w:rFonts w:ascii="Book Antiqua" w:eastAsia="Calibri" w:hAnsi="Book Antiqua"/>
          <w:szCs w:val="22"/>
          <w:lang w:eastAsia="en-US"/>
        </w:rPr>
        <w:t>gibi servisler aracılığıyla birey ve kurumlara talep, görüş, öneri, şikâyet ve ihbar başlıklarıyla hızlı ve etkin bir biçimde hizmet sağlanmaktadır.</w:t>
      </w:r>
    </w:p>
    <w:p w:rsidR="002D0DD5" w:rsidRDefault="002D0DD5" w:rsidP="002D0DD5">
      <w:pPr>
        <w:adjustRightInd w:val="0"/>
        <w:ind w:firstLine="709"/>
        <w:contextualSpacing/>
        <w:rPr>
          <w:rFonts w:ascii="Book Antiqua" w:eastAsia="Calibri" w:hAnsi="Book Antiqua"/>
          <w:szCs w:val="22"/>
          <w:lang w:eastAsia="en-US"/>
        </w:rPr>
      </w:pPr>
      <w:r w:rsidRPr="003971CB">
        <w:rPr>
          <w:rFonts w:ascii="Book Antiqua" w:eastAsia="Calibri" w:hAnsi="Book Antiqua"/>
          <w:szCs w:val="22"/>
          <w:lang w:eastAsia="en-US"/>
        </w:rPr>
        <w:t>Bununla beraber yerel düzeyde istatistiki verilerin elde edilmesi ve değerlendirilmesi amacıyla hazırlanmış olan e-istatistik sisteminin etkin kullanımı konusunda yasal bir dayanak bulunmaması, yerel düzeyde teknolojik altyapının zayıf yönünü oluşturmaktadır.</w:t>
      </w:r>
    </w:p>
    <w:p w:rsidR="001C5E49" w:rsidRDefault="001C5E49" w:rsidP="002D0DD5">
      <w:pPr>
        <w:adjustRightInd w:val="0"/>
        <w:ind w:firstLine="709"/>
        <w:contextualSpacing/>
        <w:rPr>
          <w:rFonts w:ascii="Book Antiqua" w:eastAsia="Calibri" w:hAnsi="Book Antiqua"/>
          <w:szCs w:val="22"/>
          <w:lang w:eastAsia="en-US"/>
        </w:rPr>
      </w:pPr>
    </w:p>
    <w:p w:rsidR="001C5E49" w:rsidRDefault="001C5E49" w:rsidP="001C5E49">
      <w:pPr>
        <w:adjustRightInd w:val="0"/>
        <w:contextualSpacing/>
        <w:rPr>
          <w:rFonts w:ascii="Book Antiqua" w:hAnsi="Book Antiqua"/>
          <w:b/>
          <w:color w:val="000000" w:themeColor="text1"/>
        </w:rPr>
      </w:pPr>
    </w:p>
    <w:p w:rsidR="001C5E49" w:rsidRDefault="001C5E49" w:rsidP="001C5E49">
      <w:pPr>
        <w:adjustRightInd w:val="0"/>
        <w:contextualSpacing/>
        <w:rPr>
          <w:rFonts w:ascii="Book Antiqua" w:hAnsi="Book Antiqua"/>
          <w:b/>
          <w:color w:val="000000" w:themeColor="text1"/>
        </w:rPr>
      </w:pPr>
    </w:p>
    <w:p w:rsidR="001C5E49" w:rsidRDefault="001C5E49" w:rsidP="001C5E49">
      <w:pPr>
        <w:adjustRightInd w:val="0"/>
        <w:contextualSpacing/>
        <w:rPr>
          <w:rFonts w:ascii="Book Antiqua" w:hAnsi="Book Antiqua"/>
          <w:b/>
          <w:color w:val="000000" w:themeColor="text1"/>
        </w:rPr>
      </w:pPr>
    </w:p>
    <w:p w:rsidR="001C5E49" w:rsidRDefault="001C5E49" w:rsidP="001C5E49">
      <w:pPr>
        <w:adjustRightInd w:val="0"/>
        <w:contextualSpacing/>
        <w:rPr>
          <w:rFonts w:ascii="Book Antiqua" w:hAnsi="Book Antiqua"/>
          <w:b/>
          <w:color w:val="000000" w:themeColor="text1"/>
        </w:rPr>
      </w:pPr>
    </w:p>
    <w:p w:rsidR="001C5E49" w:rsidRPr="00C540A9" w:rsidRDefault="001C5E49" w:rsidP="00DA1192">
      <w:pPr>
        <w:adjustRightInd w:val="0"/>
        <w:contextualSpacing/>
        <w:jc w:val="center"/>
        <w:rPr>
          <w:rFonts w:ascii="Book Antiqua" w:eastAsia="Calibri" w:hAnsi="Book Antiqua"/>
          <w:szCs w:val="22"/>
          <w:lang w:eastAsia="en-US"/>
        </w:rPr>
      </w:pPr>
      <w:r>
        <w:rPr>
          <w:rFonts w:ascii="Book Antiqua" w:hAnsi="Book Antiqua"/>
          <w:b/>
          <w:color w:val="000000" w:themeColor="text1"/>
        </w:rPr>
        <w:lastRenderedPageBreak/>
        <w:t>Tablo 6</w:t>
      </w:r>
      <w:r w:rsidRPr="00740BF5">
        <w:rPr>
          <w:rFonts w:ascii="Book Antiqua" w:hAnsi="Book Antiqua"/>
          <w:b/>
          <w:color w:val="000000" w:themeColor="text1"/>
        </w:rPr>
        <w:t xml:space="preserve">: </w:t>
      </w:r>
      <w:r w:rsidRPr="00740BF5">
        <w:rPr>
          <w:rFonts w:ascii="Book Antiqua" w:hAnsi="Book Antiqua"/>
          <w:color w:val="000000" w:themeColor="text1"/>
        </w:rPr>
        <w:t xml:space="preserve">FATİH Projesi </w:t>
      </w:r>
      <w:r>
        <w:rPr>
          <w:rFonts w:ascii="Book Antiqua" w:hAnsi="Book Antiqua"/>
          <w:color w:val="000000" w:themeColor="text1"/>
        </w:rPr>
        <w:t>Ayfer İsmail Şahbaz Ortaokulu</w:t>
      </w:r>
      <w:r w:rsidRPr="00740BF5">
        <w:rPr>
          <w:rFonts w:ascii="Book Antiqua" w:hAnsi="Book Antiqua"/>
          <w:color w:val="000000" w:themeColor="text1"/>
        </w:rPr>
        <w:t xml:space="preserve"> Akıllı tahtaProjeksiyon ve Yazıcı Sayıları</w:t>
      </w:r>
    </w:p>
    <w:tbl>
      <w:tblPr>
        <w:tblStyle w:val="GridTable4Accent6"/>
        <w:tblW w:w="2393"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06"/>
        <w:gridCol w:w="1024"/>
        <w:gridCol w:w="1341"/>
        <w:gridCol w:w="1216"/>
      </w:tblGrid>
      <w:tr w:rsidR="001C5E49" w:rsidRPr="00C25805" w:rsidTr="0027496E">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bottom w:val="nil"/>
            </w:tcBorders>
            <w:shd w:val="clear" w:color="auto" w:fill="A7EA52" w:themeFill="accent3"/>
            <w:vAlign w:val="center"/>
          </w:tcPr>
          <w:p w:rsidR="001C5E49" w:rsidRPr="00C25805" w:rsidRDefault="001C5E49" w:rsidP="0027496E">
            <w:pPr>
              <w:jc w:val="center"/>
              <w:rPr>
                <w:rFonts w:ascii="Book Antiqua" w:hAnsi="Book Antiqua"/>
                <w:sz w:val="20"/>
                <w:szCs w:val="20"/>
              </w:rPr>
            </w:pPr>
          </w:p>
        </w:tc>
      </w:tr>
      <w:tr w:rsidR="001C5E49" w:rsidRPr="00C25805" w:rsidTr="002749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0" w:type="pct"/>
            <w:tcBorders>
              <w:top w:val="nil"/>
              <w:bottom w:val="single" w:sz="4" w:space="0" w:color="auto"/>
            </w:tcBorders>
            <w:shd w:val="clear" w:color="auto" w:fill="A7EA52" w:themeFill="accent3"/>
            <w:vAlign w:val="center"/>
          </w:tcPr>
          <w:p w:rsidR="001C5E49" w:rsidRPr="00C25805" w:rsidRDefault="001C5E49" w:rsidP="0027496E">
            <w:pPr>
              <w:autoSpaceDE w:val="0"/>
              <w:autoSpaceDN w:val="0"/>
              <w:adjustRightInd w:val="0"/>
              <w:jc w:val="center"/>
              <w:rPr>
                <w:rFonts w:ascii="Book Antiqua" w:hAnsi="Book Antiqua"/>
                <w:b w:val="0"/>
                <w:bCs w:val="0"/>
                <w:sz w:val="20"/>
                <w:szCs w:val="20"/>
              </w:rPr>
            </w:pPr>
            <w:r w:rsidRPr="00C25805">
              <w:rPr>
                <w:rFonts w:ascii="Book Antiqua" w:hAnsi="Book Antiqua"/>
                <w:b w:val="0"/>
                <w:bCs w:val="0"/>
                <w:sz w:val="20"/>
                <w:szCs w:val="20"/>
              </w:rPr>
              <w:t>Tablet</w:t>
            </w:r>
          </w:p>
          <w:p w:rsidR="001C5E49" w:rsidRPr="00C25805" w:rsidRDefault="001C5E49" w:rsidP="0027496E">
            <w:pPr>
              <w:autoSpaceDE w:val="0"/>
              <w:autoSpaceDN w:val="0"/>
              <w:adjustRightInd w:val="0"/>
              <w:jc w:val="center"/>
              <w:rPr>
                <w:rFonts w:ascii="Book Antiqua" w:hAnsi="Book Antiqua"/>
                <w:b w:val="0"/>
                <w:bCs w:val="0"/>
                <w:sz w:val="20"/>
                <w:szCs w:val="20"/>
              </w:rPr>
            </w:pPr>
            <w:r w:rsidRPr="00C25805">
              <w:rPr>
                <w:rFonts w:ascii="Book Antiqua" w:hAnsi="Book Antiqua"/>
                <w:b w:val="0"/>
                <w:bCs w:val="0"/>
                <w:sz w:val="20"/>
                <w:szCs w:val="20"/>
              </w:rPr>
              <w:t>Bilgisayar</w:t>
            </w:r>
          </w:p>
          <w:p w:rsidR="001C5E49" w:rsidRPr="00C25805" w:rsidRDefault="001C5E49" w:rsidP="0027496E">
            <w:pPr>
              <w:jc w:val="center"/>
              <w:rPr>
                <w:rFonts w:ascii="Book Antiqua" w:hAnsi="Book Antiqua"/>
                <w:b w:val="0"/>
                <w:sz w:val="20"/>
                <w:szCs w:val="20"/>
              </w:rPr>
            </w:pPr>
            <w:r w:rsidRPr="00C25805">
              <w:rPr>
                <w:rFonts w:ascii="Book Antiqua" w:hAnsi="Book Antiqua"/>
                <w:b w:val="0"/>
                <w:bCs w:val="0"/>
                <w:sz w:val="20"/>
                <w:szCs w:val="20"/>
              </w:rPr>
              <w:t>Sayısı</w:t>
            </w:r>
          </w:p>
        </w:tc>
        <w:tc>
          <w:tcPr>
            <w:tcW w:w="1027" w:type="pct"/>
            <w:tcBorders>
              <w:top w:val="nil"/>
              <w:bottom w:val="single" w:sz="4" w:space="0" w:color="auto"/>
            </w:tcBorders>
            <w:shd w:val="clear" w:color="auto" w:fill="A7EA52" w:themeFill="accent3"/>
            <w:vAlign w:val="center"/>
          </w:tcPr>
          <w:p w:rsidR="001C5E49" w:rsidRPr="00C25805" w:rsidRDefault="001C5E49" w:rsidP="0027496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 Antiqua" w:hAnsi="Book Antiqua"/>
                <w:bCs/>
                <w:sz w:val="20"/>
                <w:szCs w:val="20"/>
              </w:rPr>
            </w:pPr>
            <w:r w:rsidRPr="00C25805">
              <w:rPr>
                <w:rFonts w:ascii="Book Antiqua" w:hAnsi="Book Antiqua"/>
                <w:bCs/>
                <w:sz w:val="20"/>
                <w:szCs w:val="20"/>
              </w:rPr>
              <w:t>Akıllı Tahta</w:t>
            </w:r>
          </w:p>
          <w:p w:rsidR="001C5E49" w:rsidRPr="00C25805" w:rsidRDefault="001C5E49" w:rsidP="0027496E">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25805">
              <w:rPr>
                <w:rFonts w:ascii="Book Antiqua" w:hAnsi="Book Antiqua"/>
                <w:bCs/>
                <w:sz w:val="20"/>
                <w:szCs w:val="20"/>
              </w:rPr>
              <w:t>Sayısı</w:t>
            </w:r>
          </w:p>
        </w:tc>
        <w:tc>
          <w:tcPr>
            <w:tcW w:w="1344" w:type="pct"/>
            <w:tcBorders>
              <w:top w:val="nil"/>
              <w:bottom w:val="single" w:sz="4" w:space="0" w:color="auto"/>
            </w:tcBorders>
            <w:shd w:val="clear" w:color="auto" w:fill="A7EA52" w:themeFill="accent3"/>
            <w:vAlign w:val="center"/>
          </w:tcPr>
          <w:p w:rsidR="001C5E49" w:rsidRPr="00C25805" w:rsidRDefault="001C5E49" w:rsidP="0027496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 Antiqua" w:hAnsi="Book Antiqua"/>
                <w:bCs/>
                <w:sz w:val="20"/>
                <w:szCs w:val="20"/>
              </w:rPr>
            </w:pPr>
            <w:r w:rsidRPr="00C25805">
              <w:rPr>
                <w:rFonts w:ascii="Book Antiqua" w:hAnsi="Book Antiqua"/>
                <w:bCs/>
                <w:sz w:val="20"/>
                <w:szCs w:val="20"/>
              </w:rPr>
              <w:t>Projeksiyon</w:t>
            </w:r>
          </w:p>
          <w:p w:rsidR="001C5E49" w:rsidRPr="00C25805" w:rsidRDefault="001C5E49" w:rsidP="0027496E">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25805">
              <w:rPr>
                <w:rFonts w:ascii="Book Antiqua" w:hAnsi="Book Antiqua"/>
                <w:bCs/>
                <w:sz w:val="20"/>
                <w:szCs w:val="20"/>
              </w:rPr>
              <w:t>Sayısı</w:t>
            </w:r>
          </w:p>
        </w:tc>
        <w:tc>
          <w:tcPr>
            <w:tcW w:w="1218" w:type="pct"/>
            <w:tcBorders>
              <w:top w:val="nil"/>
              <w:bottom w:val="single" w:sz="4" w:space="0" w:color="auto"/>
            </w:tcBorders>
            <w:shd w:val="clear" w:color="auto" w:fill="A7EA52" w:themeFill="accent3"/>
            <w:vAlign w:val="center"/>
          </w:tcPr>
          <w:p w:rsidR="001C5E49" w:rsidRPr="00C25805" w:rsidRDefault="001C5E49" w:rsidP="0027496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 Antiqua" w:hAnsi="Book Antiqua"/>
                <w:bCs/>
                <w:sz w:val="20"/>
                <w:szCs w:val="20"/>
              </w:rPr>
            </w:pPr>
            <w:r w:rsidRPr="00C25805">
              <w:rPr>
                <w:rFonts w:ascii="Book Antiqua" w:hAnsi="Book Antiqua"/>
                <w:bCs/>
                <w:sz w:val="20"/>
                <w:szCs w:val="20"/>
              </w:rPr>
              <w:t>Çok Amaçlı</w:t>
            </w:r>
          </w:p>
          <w:p w:rsidR="001C5E49" w:rsidRPr="00C25805" w:rsidRDefault="001C5E49" w:rsidP="0027496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25805">
              <w:rPr>
                <w:rFonts w:ascii="Book Antiqua" w:hAnsi="Book Antiqua"/>
                <w:bCs/>
                <w:sz w:val="20"/>
                <w:szCs w:val="20"/>
              </w:rPr>
              <w:t>Yazıcı Sayısı</w:t>
            </w:r>
          </w:p>
        </w:tc>
      </w:tr>
      <w:tr w:rsidR="001C5E49" w:rsidRPr="00C25805" w:rsidTr="0027496E">
        <w:trPr>
          <w:trHeight w:val="476"/>
          <w:jc w:val="center"/>
        </w:trPr>
        <w:tc>
          <w:tcPr>
            <w:cnfStyle w:val="001000000000" w:firstRow="0" w:lastRow="0" w:firstColumn="1" w:lastColumn="0" w:oddVBand="0" w:evenVBand="0" w:oddHBand="0" w:evenHBand="0" w:firstRowFirstColumn="0" w:firstRowLastColumn="0" w:lastRowFirstColumn="0" w:lastRowLastColumn="0"/>
            <w:tcW w:w="1410" w:type="pct"/>
            <w:tcBorders>
              <w:top w:val="single" w:sz="4" w:space="0" w:color="auto"/>
            </w:tcBorders>
            <w:vAlign w:val="center"/>
          </w:tcPr>
          <w:p w:rsidR="001C5E49" w:rsidRPr="00C25805" w:rsidRDefault="001C5E49" w:rsidP="0027496E">
            <w:pPr>
              <w:jc w:val="center"/>
              <w:rPr>
                <w:rFonts w:ascii="Book Antiqua" w:hAnsi="Book Antiqua"/>
                <w:sz w:val="20"/>
                <w:szCs w:val="20"/>
              </w:rPr>
            </w:pPr>
            <w:r w:rsidRPr="00C25805">
              <w:rPr>
                <w:rFonts w:ascii="Book Antiqua" w:hAnsi="Book Antiqua"/>
                <w:sz w:val="20"/>
                <w:szCs w:val="20"/>
              </w:rPr>
              <w:t>-</w:t>
            </w:r>
          </w:p>
        </w:tc>
        <w:tc>
          <w:tcPr>
            <w:tcW w:w="1027" w:type="pct"/>
            <w:tcBorders>
              <w:top w:val="single" w:sz="4" w:space="0" w:color="auto"/>
            </w:tcBorders>
            <w:vAlign w:val="center"/>
          </w:tcPr>
          <w:p w:rsidR="001C5E49" w:rsidRPr="00C25805" w:rsidRDefault="001C5E49" w:rsidP="0027496E">
            <w:pPr>
              <w:jc w:val="center"/>
              <w:cnfStyle w:val="000000000000" w:firstRow="0" w:lastRow="0" w:firstColumn="0" w:lastColumn="0" w:oddVBand="0" w:evenVBand="0" w:oddHBand="0" w:evenHBand="0" w:firstRowFirstColumn="0" w:firstRowLastColumn="0" w:lastRowFirstColumn="0" w:lastRowLastColumn="0"/>
              <w:rPr>
                <w:rFonts w:ascii="Book Antiqua" w:hAnsi="Book Antiqua"/>
                <w:b/>
                <w:sz w:val="20"/>
                <w:szCs w:val="20"/>
              </w:rPr>
            </w:pPr>
            <w:r>
              <w:rPr>
                <w:rFonts w:ascii="Book Antiqua" w:hAnsi="Book Antiqua"/>
                <w:b/>
                <w:sz w:val="20"/>
                <w:szCs w:val="20"/>
              </w:rPr>
              <w:t>16</w:t>
            </w:r>
          </w:p>
        </w:tc>
        <w:tc>
          <w:tcPr>
            <w:tcW w:w="1344" w:type="pct"/>
            <w:tcBorders>
              <w:top w:val="single" w:sz="4" w:space="0" w:color="auto"/>
            </w:tcBorders>
            <w:vAlign w:val="center"/>
          </w:tcPr>
          <w:p w:rsidR="001C5E49" w:rsidRPr="00C25805" w:rsidRDefault="001C5E49" w:rsidP="0027496E">
            <w:pPr>
              <w:jc w:val="center"/>
              <w:cnfStyle w:val="000000000000" w:firstRow="0" w:lastRow="0" w:firstColumn="0" w:lastColumn="0" w:oddVBand="0" w:evenVBand="0" w:oddHBand="0" w:evenHBand="0" w:firstRowFirstColumn="0" w:firstRowLastColumn="0" w:lastRowFirstColumn="0" w:lastRowLastColumn="0"/>
              <w:rPr>
                <w:rFonts w:ascii="Book Antiqua" w:hAnsi="Book Antiqua"/>
                <w:b/>
                <w:sz w:val="20"/>
                <w:szCs w:val="20"/>
              </w:rPr>
            </w:pPr>
            <w:r>
              <w:rPr>
                <w:rFonts w:ascii="Book Antiqua" w:hAnsi="Book Antiqua"/>
                <w:b/>
                <w:sz w:val="20"/>
                <w:szCs w:val="20"/>
              </w:rPr>
              <w:t>2</w:t>
            </w:r>
          </w:p>
        </w:tc>
        <w:tc>
          <w:tcPr>
            <w:tcW w:w="1218" w:type="pct"/>
            <w:tcBorders>
              <w:top w:val="single" w:sz="4" w:space="0" w:color="auto"/>
            </w:tcBorders>
            <w:vAlign w:val="center"/>
          </w:tcPr>
          <w:p w:rsidR="001C5E49" w:rsidRPr="00F31E4E" w:rsidRDefault="001C5E49" w:rsidP="0027496E">
            <w:pPr>
              <w:jc w:val="center"/>
              <w:cnfStyle w:val="000000000000" w:firstRow="0" w:lastRow="0" w:firstColumn="0" w:lastColumn="0" w:oddVBand="0" w:evenVBand="0" w:oddHBand="0" w:evenHBand="0" w:firstRowFirstColumn="0" w:firstRowLastColumn="0" w:lastRowFirstColumn="0" w:lastRowLastColumn="0"/>
              <w:rPr>
                <w:rFonts w:ascii="Book Antiqua" w:hAnsi="Book Antiqua"/>
                <w:b/>
                <w:color w:val="F14124" w:themeColor="accent6"/>
                <w:sz w:val="20"/>
                <w:szCs w:val="20"/>
              </w:rPr>
            </w:pPr>
            <w:r w:rsidRPr="001C5E49">
              <w:rPr>
                <w:rFonts w:ascii="Book Antiqua" w:hAnsi="Book Antiqua"/>
                <w:b/>
                <w:sz w:val="20"/>
                <w:szCs w:val="20"/>
              </w:rPr>
              <w:t>0</w:t>
            </w:r>
          </w:p>
        </w:tc>
      </w:tr>
    </w:tbl>
    <w:p w:rsidR="001C5E49" w:rsidRPr="00C4704C" w:rsidRDefault="001C5E49" w:rsidP="001C5E49">
      <w:pPr>
        <w:pStyle w:val="ResimYazs"/>
        <w:jc w:val="center"/>
        <w:rPr>
          <w:rFonts w:ascii="Book Antiqua" w:hAnsi="Book Antiqua"/>
          <w:color w:val="000000" w:themeColor="text1"/>
          <w:sz w:val="24"/>
          <w:szCs w:val="24"/>
        </w:rPr>
      </w:pPr>
    </w:p>
    <w:p w:rsidR="001C5E49" w:rsidRPr="00C25805" w:rsidRDefault="001C5E49" w:rsidP="001C5E49">
      <w:pPr>
        <w:pStyle w:val="ResimYazs"/>
        <w:spacing w:after="0"/>
        <w:jc w:val="center"/>
        <w:rPr>
          <w:rFonts w:ascii="Book Antiqua" w:hAnsi="Book Antiqua"/>
          <w:b/>
          <w:bCs/>
          <w:i w:val="0"/>
          <w:color w:val="000000" w:themeColor="text1"/>
          <w:sz w:val="24"/>
          <w:szCs w:val="24"/>
        </w:rPr>
      </w:pPr>
      <w:bookmarkStart w:id="119" w:name="_Toc11922064"/>
      <w:r w:rsidRPr="00C25805">
        <w:rPr>
          <w:rFonts w:ascii="Book Antiqua" w:hAnsi="Book Antiqua"/>
          <w:b/>
          <w:i w:val="0"/>
          <w:color w:val="000000" w:themeColor="text1"/>
          <w:sz w:val="24"/>
          <w:szCs w:val="24"/>
        </w:rPr>
        <w:t>Tablo</w:t>
      </w:r>
      <w:r>
        <w:rPr>
          <w:rFonts w:ascii="Book Antiqua" w:hAnsi="Book Antiqua"/>
          <w:b/>
          <w:i w:val="0"/>
          <w:color w:val="000000" w:themeColor="text1"/>
          <w:sz w:val="24"/>
          <w:szCs w:val="24"/>
        </w:rPr>
        <w:t xml:space="preserve"> 7</w:t>
      </w:r>
      <w:r w:rsidRPr="00C25805">
        <w:rPr>
          <w:rFonts w:ascii="Book Antiqua" w:hAnsi="Book Antiqua"/>
          <w:b/>
          <w:i w:val="0"/>
          <w:color w:val="000000" w:themeColor="text1"/>
          <w:sz w:val="24"/>
          <w:szCs w:val="24"/>
        </w:rPr>
        <w:t>:</w:t>
      </w:r>
      <w:r w:rsidRPr="00C25805">
        <w:rPr>
          <w:rFonts w:ascii="Book Antiqua" w:hAnsi="Book Antiqua"/>
          <w:i w:val="0"/>
          <w:color w:val="000000" w:themeColor="text1"/>
          <w:sz w:val="24"/>
          <w:szCs w:val="24"/>
        </w:rPr>
        <w:t>Teknolojik Kaynaklar</w:t>
      </w:r>
      <w:bookmarkEnd w:id="119"/>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541"/>
        <w:gridCol w:w="1194"/>
      </w:tblGrid>
      <w:tr w:rsidR="001C5E49" w:rsidRPr="00C25805" w:rsidTr="0027496E">
        <w:trPr>
          <w:jc w:val="center"/>
        </w:trPr>
        <w:tc>
          <w:tcPr>
            <w:tcW w:w="846" w:type="dxa"/>
            <w:tcBorders>
              <w:top w:val="single" w:sz="4" w:space="0" w:color="auto"/>
              <w:bottom w:val="single" w:sz="4" w:space="0" w:color="auto"/>
            </w:tcBorders>
            <w:shd w:val="clear" w:color="auto" w:fill="A7EA52" w:themeFill="accent3"/>
            <w:vAlign w:val="center"/>
          </w:tcPr>
          <w:p w:rsidR="001C5E49" w:rsidRPr="00C25805" w:rsidRDefault="001C5E49" w:rsidP="0027496E">
            <w:pPr>
              <w:tabs>
                <w:tab w:val="left" w:pos="930"/>
              </w:tabs>
              <w:rPr>
                <w:rFonts w:ascii="Book Antiqua" w:hAnsi="Book Antiqua"/>
                <w:b/>
                <w:sz w:val="20"/>
                <w:szCs w:val="20"/>
              </w:rPr>
            </w:pPr>
            <w:r w:rsidRPr="00C25805">
              <w:rPr>
                <w:rFonts w:ascii="Book Antiqua" w:hAnsi="Book Antiqua"/>
                <w:b/>
                <w:sz w:val="20"/>
                <w:szCs w:val="20"/>
              </w:rPr>
              <w:t>SIRA NO</w:t>
            </w:r>
          </w:p>
        </w:tc>
        <w:tc>
          <w:tcPr>
            <w:tcW w:w="4541" w:type="dxa"/>
            <w:tcBorders>
              <w:top w:val="single" w:sz="4" w:space="0" w:color="auto"/>
              <w:bottom w:val="single" w:sz="4" w:space="0" w:color="auto"/>
            </w:tcBorders>
            <w:shd w:val="clear" w:color="auto" w:fill="A7EA52" w:themeFill="accent3"/>
            <w:vAlign w:val="center"/>
          </w:tcPr>
          <w:p w:rsidR="001C5E49" w:rsidRPr="00C25805" w:rsidRDefault="001C5E49" w:rsidP="0027496E">
            <w:pPr>
              <w:tabs>
                <w:tab w:val="left" w:pos="930"/>
              </w:tabs>
              <w:jc w:val="center"/>
              <w:rPr>
                <w:rFonts w:ascii="Book Antiqua" w:hAnsi="Book Antiqua"/>
                <w:b/>
                <w:sz w:val="20"/>
                <w:szCs w:val="20"/>
              </w:rPr>
            </w:pPr>
            <w:r w:rsidRPr="00C25805">
              <w:rPr>
                <w:rFonts w:ascii="Book Antiqua" w:hAnsi="Book Antiqua"/>
                <w:b/>
                <w:sz w:val="20"/>
                <w:szCs w:val="20"/>
              </w:rPr>
              <w:t>ÜRÜN ADI</w:t>
            </w:r>
          </w:p>
        </w:tc>
        <w:tc>
          <w:tcPr>
            <w:tcW w:w="1194" w:type="dxa"/>
            <w:tcBorders>
              <w:top w:val="single" w:sz="4" w:space="0" w:color="auto"/>
              <w:bottom w:val="single" w:sz="4" w:space="0" w:color="auto"/>
            </w:tcBorders>
            <w:shd w:val="clear" w:color="auto" w:fill="A7EA52" w:themeFill="accent3"/>
            <w:vAlign w:val="center"/>
          </w:tcPr>
          <w:p w:rsidR="001C5E49" w:rsidRPr="00C25805" w:rsidRDefault="001C5E49" w:rsidP="0027496E">
            <w:pPr>
              <w:tabs>
                <w:tab w:val="left" w:pos="930"/>
              </w:tabs>
              <w:rPr>
                <w:rFonts w:ascii="Book Antiqua" w:hAnsi="Book Antiqua"/>
                <w:b/>
                <w:sz w:val="20"/>
                <w:szCs w:val="20"/>
              </w:rPr>
            </w:pPr>
            <w:r w:rsidRPr="00C25805">
              <w:rPr>
                <w:rFonts w:ascii="Book Antiqua" w:hAnsi="Book Antiqua"/>
                <w:b/>
                <w:sz w:val="20"/>
                <w:szCs w:val="20"/>
              </w:rPr>
              <w:t>MİKTARI</w:t>
            </w:r>
          </w:p>
        </w:tc>
      </w:tr>
      <w:tr w:rsidR="001C5E49" w:rsidRPr="00C25805" w:rsidTr="0027496E">
        <w:trPr>
          <w:jc w:val="center"/>
        </w:trPr>
        <w:tc>
          <w:tcPr>
            <w:tcW w:w="846" w:type="dxa"/>
            <w:tcBorders>
              <w:top w:val="single" w:sz="4" w:space="0" w:color="auto"/>
            </w:tcBorders>
          </w:tcPr>
          <w:p w:rsidR="001C5E49" w:rsidRPr="00C25805" w:rsidRDefault="001C5E49" w:rsidP="0027496E">
            <w:pPr>
              <w:tabs>
                <w:tab w:val="left" w:pos="930"/>
              </w:tabs>
              <w:rPr>
                <w:rFonts w:ascii="Book Antiqua" w:hAnsi="Book Antiqua"/>
                <w:sz w:val="20"/>
                <w:szCs w:val="20"/>
              </w:rPr>
            </w:pPr>
            <w:r w:rsidRPr="00C25805">
              <w:rPr>
                <w:rFonts w:ascii="Book Antiqua" w:hAnsi="Book Antiqua"/>
                <w:sz w:val="20"/>
                <w:szCs w:val="20"/>
              </w:rPr>
              <w:t>1</w:t>
            </w:r>
          </w:p>
        </w:tc>
        <w:tc>
          <w:tcPr>
            <w:tcW w:w="4541" w:type="dxa"/>
            <w:tcBorders>
              <w:top w:val="single" w:sz="4" w:space="0" w:color="auto"/>
            </w:tcBorders>
          </w:tcPr>
          <w:p w:rsidR="001C5E49" w:rsidRPr="00C25805" w:rsidRDefault="001C5E49" w:rsidP="0027496E">
            <w:pPr>
              <w:tabs>
                <w:tab w:val="left" w:pos="930"/>
              </w:tabs>
              <w:rPr>
                <w:rFonts w:ascii="Book Antiqua" w:hAnsi="Book Antiqua"/>
                <w:sz w:val="20"/>
                <w:szCs w:val="20"/>
              </w:rPr>
            </w:pPr>
            <w:r w:rsidRPr="00C25805">
              <w:rPr>
                <w:rFonts w:ascii="Book Antiqua" w:hAnsi="Book Antiqua"/>
                <w:sz w:val="20"/>
                <w:szCs w:val="20"/>
              </w:rPr>
              <w:t xml:space="preserve">Bilgisayar </w:t>
            </w:r>
          </w:p>
        </w:tc>
        <w:tc>
          <w:tcPr>
            <w:tcW w:w="1194" w:type="dxa"/>
            <w:tcBorders>
              <w:top w:val="single" w:sz="4" w:space="0" w:color="auto"/>
            </w:tcBorders>
          </w:tcPr>
          <w:p w:rsidR="001C5E49" w:rsidRPr="00C25805" w:rsidRDefault="001C5E49" w:rsidP="0027496E">
            <w:pPr>
              <w:tabs>
                <w:tab w:val="left" w:pos="930"/>
              </w:tabs>
              <w:rPr>
                <w:rFonts w:ascii="Book Antiqua" w:hAnsi="Book Antiqua"/>
                <w:sz w:val="20"/>
                <w:szCs w:val="20"/>
              </w:rPr>
            </w:pPr>
            <w:r>
              <w:rPr>
                <w:rFonts w:ascii="Book Antiqua" w:hAnsi="Book Antiqua"/>
                <w:sz w:val="20"/>
                <w:szCs w:val="20"/>
              </w:rPr>
              <w:t>4</w:t>
            </w:r>
          </w:p>
        </w:tc>
      </w:tr>
      <w:tr w:rsidR="001C5E49" w:rsidRPr="00C25805" w:rsidTr="0027496E">
        <w:trPr>
          <w:jc w:val="center"/>
        </w:trPr>
        <w:tc>
          <w:tcPr>
            <w:tcW w:w="846" w:type="dxa"/>
          </w:tcPr>
          <w:p w:rsidR="001C5E49" w:rsidRPr="00C25805" w:rsidRDefault="001C5E49" w:rsidP="0027496E">
            <w:pPr>
              <w:tabs>
                <w:tab w:val="left" w:pos="930"/>
              </w:tabs>
              <w:rPr>
                <w:rFonts w:ascii="Book Antiqua" w:hAnsi="Book Antiqua"/>
                <w:sz w:val="20"/>
                <w:szCs w:val="20"/>
              </w:rPr>
            </w:pPr>
            <w:r w:rsidRPr="00C25805">
              <w:rPr>
                <w:rFonts w:ascii="Book Antiqua" w:hAnsi="Book Antiqua"/>
                <w:sz w:val="20"/>
                <w:szCs w:val="20"/>
              </w:rPr>
              <w:t>2</w:t>
            </w:r>
          </w:p>
        </w:tc>
        <w:tc>
          <w:tcPr>
            <w:tcW w:w="4541" w:type="dxa"/>
          </w:tcPr>
          <w:p w:rsidR="001C5E49" w:rsidRPr="00C25805" w:rsidRDefault="001C5E49" w:rsidP="0027496E">
            <w:pPr>
              <w:tabs>
                <w:tab w:val="left" w:pos="930"/>
              </w:tabs>
              <w:rPr>
                <w:rFonts w:ascii="Book Antiqua" w:hAnsi="Book Antiqua"/>
                <w:sz w:val="20"/>
                <w:szCs w:val="20"/>
              </w:rPr>
            </w:pPr>
            <w:r w:rsidRPr="00C25805">
              <w:rPr>
                <w:rFonts w:ascii="Book Antiqua" w:hAnsi="Book Antiqua"/>
                <w:sz w:val="20"/>
                <w:szCs w:val="20"/>
              </w:rPr>
              <w:t xml:space="preserve">Bilgisayar </w:t>
            </w:r>
            <w:r>
              <w:rPr>
                <w:rFonts w:ascii="Book Antiqua" w:hAnsi="Book Antiqua"/>
                <w:sz w:val="20"/>
                <w:szCs w:val="20"/>
              </w:rPr>
              <w:t>donanımları(yazıcı)</w:t>
            </w:r>
          </w:p>
        </w:tc>
        <w:tc>
          <w:tcPr>
            <w:tcW w:w="1194" w:type="dxa"/>
          </w:tcPr>
          <w:p w:rsidR="001C5E49" w:rsidRPr="00C25805" w:rsidRDefault="001C5E49" w:rsidP="0027496E">
            <w:pPr>
              <w:tabs>
                <w:tab w:val="left" w:pos="930"/>
              </w:tabs>
              <w:rPr>
                <w:rFonts w:ascii="Book Antiqua" w:hAnsi="Book Antiqua"/>
                <w:sz w:val="20"/>
                <w:szCs w:val="20"/>
              </w:rPr>
            </w:pPr>
            <w:r>
              <w:rPr>
                <w:rFonts w:ascii="Book Antiqua" w:hAnsi="Book Antiqua"/>
                <w:sz w:val="20"/>
                <w:szCs w:val="20"/>
              </w:rPr>
              <w:t>1</w:t>
            </w:r>
          </w:p>
        </w:tc>
      </w:tr>
      <w:tr w:rsidR="001C5E49" w:rsidRPr="00C25805" w:rsidTr="0027496E">
        <w:trPr>
          <w:jc w:val="center"/>
        </w:trPr>
        <w:tc>
          <w:tcPr>
            <w:tcW w:w="846" w:type="dxa"/>
          </w:tcPr>
          <w:p w:rsidR="001C5E49" w:rsidRPr="00C25805" w:rsidRDefault="001C5E49" w:rsidP="0027496E">
            <w:pPr>
              <w:tabs>
                <w:tab w:val="left" w:pos="930"/>
              </w:tabs>
              <w:rPr>
                <w:rFonts w:ascii="Book Antiqua" w:hAnsi="Book Antiqua"/>
                <w:sz w:val="20"/>
                <w:szCs w:val="20"/>
              </w:rPr>
            </w:pPr>
            <w:r w:rsidRPr="00C25805">
              <w:rPr>
                <w:rFonts w:ascii="Book Antiqua" w:hAnsi="Book Antiqua"/>
                <w:sz w:val="20"/>
                <w:szCs w:val="20"/>
              </w:rPr>
              <w:t>3</w:t>
            </w:r>
          </w:p>
        </w:tc>
        <w:tc>
          <w:tcPr>
            <w:tcW w:w="4541" w:type="dxa"/>
          </w:tcPr>
          <w:p w:rsidR="001C5E49" w:rsidRPr="00D0543A" w:rsidRDefault="001C5E49" w:rsidP="0027496E">
            <w:pPr>
              <w:tabs>
                <w:tab w:val="left" w:pos="930"/>
              </w:tabs>
              <w:rPr>
                <w:rFonts w:ascii="Book Antiqua" w:hAnsi="Book Antiqua"/>
                <w:sz w:val="20"/>
                <w:szCs w:val="20"/>
              </w:rPr>
            </w:pPr>
            <w:r>
              <w:rPr>
                <w:rFonts w:ascii="Book Antiqua" w:hAnsi="Book Antiqua"/>
                <w:sz w:val="20"/>
                <w:szCs w:val="20"/>
              </w:rPr>
              <w:t>Fotokopi</w:t>
            </w:r>
            <w:r w:rsidRPr="00D0543A">
              <w:rPr>
                <w:rFonts w:ascii="Book Antiqua" w:hAnsi="Book Antiqua"/>
                <w:sz w:val="20"/>
                <w:szCs w:val="20"/>
              </w:rPr>
              <w:t xml:space="preserve"> Makinaları</w:t>
            </w:r>
          </w:p>
        </w:tc>
        <w:tc>
          <w:tcPr>
            <w:tcW w:w="1194" w:type="dxa"/>
          </w:tcPr>
          <w:p w:rsidR="001C5E49" w:rsidRPr="00C25805" w:rsidRDefault="001C5E49" w:rsidP="0027496E">
            <w:pPr>
              <w:tabs>
                <w:tab w:val="left" w:pos="930"/>
              </w:tabs>
              <w:rPr>
                <w:rFonts w:ascii="Book Antiqua" w:hAnsi="Book Antiqua"/>
                <w:sz w:val="20"/>
                <w:szCs w:val="20"/>
              </w:rPr>
            </w:pPr>
            <w:r>
              <w:rPr>
                <w:rFonts w:ascii="Book Antiqua" w:hAnsi="Book Antiqua"/>
                <w:sz w:val="20"/>
                <w:szCs w:val="20"/>
              </w:rPr>
              <w:t>2</w:t>
            </w:r>
          </w:p>
        </w:tc>
      </w:tr>
      <w:tr w:rsidR="001C5E49" w:rsidRPr="00C25805" w:rsidTr="0027496E">
        <w:trPr>
          <w:jc w:val="center"/>
        </w:trPr>
        <w:tc>
          <w:tcPr>
            <w:tcW w:w="846" w:type="dxa"/>
          </w:tcPr>
          <w:p w:rsidR="001C5E49" w:rsidRPr="00C25805" w:rsidRDefault="001C5E49" w:rsidP="0027496E">
            <w:pPr>
              <w:tabs>
                <w:tab w:val="left" w:pos="930"/>
              </w:tabs>
              <w:rPr>
                <w:rFonts w:ascii="Book Antiqua" w:hAnsi="Book Antiqua"/>
                <w:sz w:val="20"/>
                <w:szCs w:val="20"/>
              </w:rPr>
            </w:pPr>
            <w:r w:rsidRPr="00C25805">
              <w:rPr>
                <w:rFonts w:ascii="Book Antiqua" w:hAnsi="Book Antiqua"/>
                <w:sz w:val="20"/>
                <w:szCs w:val="20"/>
              </w:rPr>
              <w:t>4</w:t>
            </w:r>
          </w:p>
        </w:tc>
        <w:tc>
          <w:tcPr>
            <w:tcW w:w="4541" w:type="dxa"/>
          </w:tcPr>
          <w:p w:rsidR="001C5E49" w:rsidRPr="00D0543A" w:rsidRDefault="001C5E49" w:rsidP="0027496E">
            <w:pPr>
              <w:tabs>
                <w:tab w:val="left" w:pos="930"/>
              </w:tabs>
              <w:rPr>
                <w:rFonts w:ascii="Book Antiqua" w:hAnsi="Book Antiqua"/>
                <w:sz w:val="20"/>
                <w:szCs w:val="20"/>
              </w:rPr>
            </w:pPr>
            <w:r w:rsidRPr="00D0543A">
              <w:rPr>
                <w:rFonts w:ascii="Book Antiqua" w:hAnsi="Book Antiqua"/>
                <w:sz w:val="20"/>
                <w:szCs w:val="20"/>
              </w:rPr>
              <w:t>Ses, Görüntü ve Sunum Cihazları</w:t>
            </w:r>
          </w:p>
        </w:tc>
        <w:tc>
          <w:tcPr>
            <w:tcW w:w="1194" w:type="dxa"/>
          </w:tcPr>
          <w:p w:rsidR="001C5E49" w:rsidRPr="00C25805" w:rsidRDefault="001C5E49" w:rsidP="0027496E">
            <w:pPr>
              <w:tabs>
                <w:tab w:val="left" w:pos="930"/>
              </w:tabs>
              <w:rPr>
                <w:rFonts w:ascii="Book Antiqua" w:hAnsi="Book Antiqua"/>
                <w:sz w:val="20"/>
                <w:szCs w:val="20"/>
              </w:rPr>
            </w:pPr>
            <w:r>
              <w:rPr>
                <w:rFonts w:ascii="Book Antiqua" w:hAnsi="Book Antiqua"/>
                <w:sz w:val="20"/>
                <w:szCs w:val="20"/>
              </w:rPr>
              <w:t>1</w:t>
            </w:r>
          </w:p>
        </w:tc>
      </w:tr>
      <w:tr w:rsidR="001C5E49" w:rsidRPr="00C25805" w:rsidTr="0027496E">
        <w:trPr>
          <w:jc w:val="center"/>
        </w:trPr>
        <w:tc>
          <w:tcPr>
            <w:tcW w:w="846" w:type="dxa"/>
          </w:tcPr>
          <w:p w:rsidR="001C5E49" w:rsidRPr="00C25805" w:rsidRDefault="001C5E49" w:rsidP="0027496E">
            <w:pPr>
              <w:tabs>
                <w:tab w:val="left" w:pos="930"/>
              </w:tabs>
              <w:rPr>
                <w:rFonts w:ascii="Book Antiqua" w:hAnsi="Book Antiqua"/>
                <w:sz w:val="20"/>
                <w:szCs w:val="20"/>
              </w:rPr>
            </w:pPr>
            <w:r w:rsidRPr="00C25805">
              <w:rPr>
                <w:rFonts w:ascii="Book Antiqua" w:hAnsi="Book Antiqua"/>
                <w:sz w:val="20"/>
                <w:szCs w:val="20"/>
              </w:rPr>
              <w:t>5</w:t>
            </w:r>
          </w:p>
        </w:tc>
        <w:tc>
          <w:tcPr>
            <w:tcW w:w="4541" w:type="dxa"/>
          </w:tcPr>
          <w:p w:rsidR="001C5E49" w:rsidRPr="00C25805" w:rsidRDefault="001C5E49" w:rsidP="0027496E">
            <w:pPr>
              <w:tabs>
                <w:tab w:val="left" w:pos="930"/>
              </w:tabs>
              <w:rPr>
                <w:rFonts w:ascii="Book Antiqua" w:hAnsi="Book Antiqua"/>
                <w:sz w:val="20"/>
                <w:szCs w:val="20"/>
              </w:rPr>
            </w:pPr>
            <w:r w:rsidRPr="00C25805">
              <w:rPr>
                <w:rFonts w:ascii="Book Antiqua" w:hAnsi="Book Antiqua"/>
                <w:sz w:val="20"/>
                <w:szCs w:val="20"/>
              </w:rPr>
              <w:t>Haberleşme Cihazları</w:t>
            </w:r>
          </w:p>
        </w:tc>
        <w:tc>
          <w:tcPr>
            <w:tcW w:w="1194" w:type="dxa"/>
          </w:tcPr>
          <w:p w:rsidR="001C5E49" w:rsidRPr="00C25805" w:rsidRDefault="001C5E49" w:rsidP="0027496E">
            <w:pPr>
              <w:tabs>
                <w:tab w:val="left" w:pos="930"/>
              </w:tabs>
              <w:rPr>
                <w:rFonts w:ascii="Book Antiqua" w:hAnsi="Book Antiqua"/>
                <w:sz w:val="20"/>
                <w:szCs w:val="20"/>
              </w:rPr>
            </w:pPr>
            <w:r>
              <w:rPr>
                <w:rFonts w:ascii="Book Antiqua" w:hAnsi="Book Antiqua"/>
                <w:sz w:val="20"/>
                <w:szCs w:val="20"/>
              </w:rPr>
              <w:t>1</w:t>
            </w:r>
          </w:p>
        </w:tc>
      </w:tr>
      <w:tr w:rsidR="001C5E49" w:rsidRPr="00C25805" w:rsidTr="0027496E">
        <w:trPr>
          <w:jc w:val="center"/>
        </w:trPr>
        <w:tc>
          <w:tcPr>
            <w:tcW w:w="846" w:type="dxa"/>
          </w:tcPr>
          <w:p w:rsidR="001C5E49" w:rsidRPr="00C25805" w:rsidRDefault="001C5E49" w:rsidP="0027496E">
            <w:pPr>
              <w:tabs>
                <w:tab w:val="left" w:pos="930"/>
              </w:tabs>
              <w:rPr>
                <w:rFonts w:ascii="Book Antiqua" w:hAnsi="Book Antiqua"/>
                <w:sz w:val="20"/>
                <w:szCs w:val="20"/>
              </w:rPr>
            </w:pPr>
            <w:r w:rsidRPr="00C25805">
              <w:rPr>
                <w:rFonts w:ascii="Book Antiqua" w:hAnsi="Book Antiqua"/>
                <w:sz w:val="20"/>
                <w:szCs w:val="20"/>
              </w:rPr>
              <w:t>6</w:t>
            </w:r>
          </w:p>
        </w:tc>
        <w:tc>
          <w:tcPr>
            <w:tcW w:w="4541" w:type="dxa"/>
          </w:tcPr>
          <w:p w:rsidR="001C5E49" w:rsidRPr="00C25805" w:rsidRDefault="001C5E49" w:rsidP="0027496E">
            <w:pPr>
              <w:tabs>
                <w:tab w:val="left" w:pos="930"/>
              </w:tabs>
              <w:rPr>
                <w:rFonts w:ascii="Book Antiqua" w:hAnsi="Book Antiqua"/>
                <w:sz w:val="20"/>
                <w:szCs w:val="20"/>
              </w:rPr>
            </w:pPr>
            <w:r>
              <w:rPr>
                <w:rFonts w:ascii="Book Antiqua" w:hAnsi="Book Antiqua"/>
                <w:sz w:val="20"/>
                <w:szCs w:val="20"/>
              </w:rPr>
              <w:t>Aydınlatma Ci</w:t>
            </w:r>
            <w:r w:rsidRPr="00C25805">
              <w:rPr>
                <w:rFonts w:ascii="Book Antiqua" w:hAnsi="Book Antiqua"/>
                <w:sz w:val="20"/>
                <w:szCs w:val="20"/>
              </w:rPr>
              <w:t>hazları</w:t>
            </w:r>
          </w:p>
        </w:tc>
        <w:tc>
          <w:tcPr>
            <w:tcW w:w="1194" w:type="dxa"/>
          </w:tcPr>
          <w:p w:rsidR="001C5E49" w:rsidRPr="00C25805" w:rsidRDefault="001C5E49" w:rsidP="0027496E">
            <w:pPr>
              <w:tabs>
                <w:tab w:val="left" w:pos="930"/>
              </w:tabs>
              <w:rPr>
                <w:rFonts w:ascii="Book Antiqua" w:hAnsi="Book Antiqua"/>
                <w:sz w:val="20"/>
                <w:szCs w:val="20"/>
              </w:rPr>
            </w:pPr>
            <w:r>
              <w:rPr>
                <w:rFonts w:ascii="Book Antiqua" w:hAnsi="Book Antiqua"/>
                <w:sz w:val="20"/>
                <w:szCs w:val="20"/>
              </w:rPr>
              <w:t>0</w:t>
            </w:r>
          </w:p>
        </w:tc>
      </w:tr>
    </w:tbl>
    <w:p w:rsidR="001C5E49" w:rsidRPr="001C5E49" w:rsidRDefault="001C5E49" w:rsidP="001C5E49"/>
    <w:p w:rsidR="001C5E49" w:rsidRDefault="001C5E49" w:rsidP="001F64F4">
      <w:pPr>
        <w:pStyle w:val="Balk4"/>
        <w:tabs>
          <w:tab w:val="left" w:pos="8490"/>
        </w:tabs>
        <w:spacing w:after="0"/>
        <w:rPr>
          <w:snapToGrid w:val="0"/>
          <w:sz w:val="28"/>
          <w:szCs w:val="28"/>
          <w:lang w:eastAsia="tr-TR"/>
        </w:rPr>
      </w:pPr>
    </w:p>
    <w:p w:rsidR="003354BE" w:rsidRPr="00886884" w:rsidRDefault="00042663" w:rsidP="00886884">
      <w:pPr>
        <w:pStyle w:val="Balk4"/>
        <w:tabs>
          <w:tab w:val="left" w:pos="8490"/>
        </w:tabs>
        <w:spacing w:after="0"/>
        <w:rPr>
          <w:snapToGrid w:val="0"/>
          <w:sz w:val="28"/>
          <w:szCs w:val="28"/>
          <w:lang w:eastAsia="tr-TR"/>
        </w:rPr>
      </w:pPr>
      <w:r w:rsidRPr="00042663">
        <w:rPr>
          <w:snapToGrid w:val="0"/>
          <w:sz w:val="28"/>
          <w:szCs w:val="28"/>
          <w:lang w:eastAsia="tr-TR"/>
        </w:rPr>
        <w:t>Fiziki Kaynak Analizi</w:t>
      </w:r>
      <w:r w:rsidR="00886884">
        <w:rPr>
          <w:snapToGrid w:val="0"/>
          <w:sz w:val="28"/>
          <w:szCs w:val="28"/>
          <w:lang w:eastAsia="tr-TR"/>
        </w:rPr>
        <w:tab/>
      </w:r>
    </w:p>
    <w:p w:rsidR="001B1C6C" w:rsidRPr="00F51D32" w:rsidRDefault="00074C56" w:rsidP="001B1C6C">
      <w:pPr>
        <w:pStyle w:val="ListeParagraf"/>
        <w:ind w:left="0" w:firstLine="708"/>
        <w:rPr>
          <w:rFonts w:ascii="Times New Roman" w:hAnsi="Times New Roman"/>
          <w:sz w:val="24"/>
          <w:szCs w:val="24"/>
        </w:rPr>
      </w:pPr>
      <w:bookmarkStart w:id="120" w:name="_Hlk152592287"/>
      <w:r>
        <w:rPr>
          <w:rFonts w:ascii="Book Antiqua" w:hAnsi="Book Antiqua"/>
          <w:color w:val="000000" w:themeColor="text1"/>
        </w:rPr>
        <w:t>Ayfer İsmail Şahbaz Ortaokulu</w:t>
      </w:r>
      <w:r>
        <w:rPr>
          <w:rFonts w:ascii="Times New Roman" w:hAnsi="Times New Roman"/>
          <w:sz w:val="24"/>
          <w:szCs w:val="24"/>
        </w:rPr>
        <w:t xml:space="preserve">hizmet </w:t>
      </w:r>
      <w:r w:rsidR="00BF04E0" w:rsidRPr="00F51D32">
        <w:rPr>
          <w:rFonts w:ascii="Times New Roman" w:hAnsi="Times New Roman"/>
          <w:sz w:val="24"/>
          <w:szCs w:val="24"/>
        </w:rPr>
        <w:t>binası</w:t>
      </w:r>
      <w:r>
        <w:rPr>
          <w:rFonts w:ascii="Times New Roman" w:hAnsi="Times New Roman"/>
          <w:sz w:val="24"/>
          <w:szCs w:val="24"/>
        </w:rPr>
        <w:t xml:space="preserve"> olarak 2000 yılında </w:t>
      </w:r>
      <w:proofErr w:type="spellStart"/>
      <w:r>
        <w:rPr>
          <w:rFonts w:ascii="Times New Roman" w:hAnsi="Times New Roman"/>
          <w:sz w:val="24"/>
          <w:szCs w:val="24"/>
        </w:rPr>
        <w:t>Gönenkent</w:t>
      </w:r>
      <w:proofErr w:type="spellEnd"/>
      <w:r>
        <w:rPr>
          <w:rFonts w:ascii="Times New Roman" w:hAnsi="Times New Roman"/>
          <w:sz w:val="24"/>
          <w:szCs w:val="24"/>
        </w:rPr>
        <w:t xml:space="preserve"> Mahallesi Hicaz Sokak İncesu KAYSERİ adresinde hizmet vermeye başlamıştır.</w:t>
      </w:r>
      <w:r w:rsidR="00866BA7">
        <w:rPr>
          <w:rFonts w:ascii="Times New Roman" w:hAnsi="Times New Roman"/>
          <w:sz w:val="24"/>
          <w:szCs w:val="24"/>
        </w:rPr>
        <w:t>Halen mevcut binasında hizmet vermeye devam etmektedir.</w:t>
      </w:r>
    </w:p>
    <w:p w:rsidR="00280B1C" w:rsidRPr="001B1C6C" w:rsidRDefault="00280B1C" w:rsidP="001B1C6C">
      <w:pPr>
        <w:pStyle w:val="ListeParagraf"/>
        <w:ind w:left="0" w:firstLine="708"/>
        <w:rPr>
          <w:rFonts w:ascii="Times New Roman" w:hAnsi="Times New Roman"/>
          <w:sz w:val="24"/>
          <w:szCs w:val="24"/>
        </w:rPr>
      </w:pPr>
    </w:p>
    <w:p w:rsidR="00042663" w:rsidRPr="00042663" w:rsidRDefault="00042663" w:rsidP="00B24D07">
      <w:pPr>
        <w:pStyle w:val="ResimYazs"/>
        <w:spacing w:after="0"/>
        <w:jc w:val="center"/>
        <w:rPr>
          <w:rFonts w:ascii="Book Antiqua" w:hAnsi="Book Antiqua"/>
          <w:b/>
          <w:i w:val="0"/>
          <w:color w:val="000000" w:themeColor="text1"/>
          <w:sz w:val="24"/>
          <w:szCs w:val="24"/>
        </w:rPr>
      </w:pPr>
      <w:bookmarkStart w:id="121" w:name="_Toc11922065"/>
      <w:r w:rsidRPr="00042663">
        <w:rPr>
          <w:rFonts w:ascii="Book Antiqua" w:hAnsi="Book Antiqua"/>
          <w:b/>
          <w:i w:val="0"/>
          <w:color w:val="000000" w:themeColor="text1"/>
          <w:sz w:val="24"/>
          <w:szCs w:val="24"/>
        </w:rPr>
        <w:t>Tablo</w:t>
      </w:r>
      <w:r w:rsidR="004C3D78">
        <w:rPr>
          <w:rFonts w:ascii="Book Antiqua" w:hAnsi="Book Antiqua"/>
          <w:b/>
          <w:i w:val="0"/>
          <w:color w:val="000000" w:themeColor="text1"/>
          <w:sz w:val="24"/>
          <w:szCs w:val="24"/>
        </w:rPr>
        <w:t>8</w:t>
      </w:r>
      <w:r w:rsidRPr="00042663">
        <w:rPr>
          <w:rFonts w:ascii="Book Antiqua" w:hAnsi="Book Antiqua"/>
          <w:b/>
          <w:i w:val="0"/>
          <w:color w:val="000000" w:themeColor="text1"/>
          <w:sz w:val="24"/>
          <w:szCs w:val="24"/>
        </w:rPr>
        <w:t>:</w:t>
      </w:r>
      <w:r w:rsidRPr="00042663">
        <w:rPr>
          <w:rFonts w:ascii="Book Antiqua" w:hAnsi="Book Antiqua"/>
          <w:i w:val="0"/>
          <w:color w:val="000000" w:themeColor="text1"/>
          <w:sz w:val="24"/>
          <w:szCs w:val="24"/>
        </w:rPr>
        <w:t xml:space="preserve">Müdürlüğümüzün </w:t>
      </w:r>
      <w:r w:rsidR="008240F5" w:rsidRPr="00042663">
        <w:rPr>
          <w:rFonts w:ascii="Book Antiqua" w:hAnsi="Book Antiqua"/>
          <w:i w:val="0"/>
          <w:color w:val="000000" w:themeColor="text1"/>
          <w:sz w:val="24"/>
          <w:szCs w:val="24"/>
        </w:rPr>
        <w:t>Fiziki Kaynakları Arasında Yer Alan Bina Sayısı</w:t>
      </w:r>
      <w:bookmarkEnd w:id="121"/>
    </w:p>
    <w:tbl>
      <w:tblPr>
        <w:tblStyle w:val="KlavuzuTablo4-Vurgu41"/>
        <w:tblW w:w="8740" w:type="dxa"/>
        <w:jc w:val="center"/>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788"/>
        <w:gridCol w:w="3661"/>
        <w:gridCol w:w="2271"/>
        <w:gridCol w:w="2020"/>
      </w:tblGrid>
      <w:tr w:rsidR="00042663" w:rsidRPr="00042663" w:rsidTr="00042663">
        <w:trPr>
          <w:cnfStyle w:val="100000000000" w:firstRow="1" w:lastRow="0" w:firstColumn="0" w:lastColumn="0" w:oddVBand="0" w:evenVBand="0" w:oddHBand="0" w:evenHBand="0" w:firstRowFirstColumn="0" w:firstRowLastColumn="0" w:lastRowFirstColumn="0" w:lastRowLastColumn="0"/>
          <w:trHeight w:val="553"/>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000000" w:themeColor="text1"/>
              <w:left w:val="none" w:sz="0" w:space="0" w:color="auto"/>
              <w:bottom w:val="single" w:sz="4" w:space="0" w:color="000000" w:themeColor="text1"/>
              <w:right w:val="none" w:sz="0" w:space="0" w:color="auto"/>
            </w:tcBorders>
            <w:shd w:val="clear" w:color="auto" w:fill="A7EA52" w:themeFill="accent3"/>
            <w:vAlign w:val="center"/>
            <w:hideMark/>
          </w:tcPr>
          <w:p w:rsidR="00042663" w:rsidRPr="00042663" w:rsidRDefault="00042663" w:rsidP="00042663">
            <w:pPr>
              <w:rPr>
                <w:rFonts w:ascii="Book Antiqua" w:eastAsiaTheme="minorEastAsia" w:hAnsi="Book Antiqua"/>
                <w:color w:val="000000" w:themeColor="text1"/>
                <w:sz w:val="20"/>
              </w:rPr>
            </w:pPr>
            <w:proofErr w:type="spellStart"/>
            <w:r w:rsidRPr="00042663">
              <w:rPr>
                <w:rFonts w:ascii="Book Antiqua" w:eastAsiaTheme="minorEastAsia" w:hAnsi="Book Antiqua"/>
                <w:color w:val="000000" w:themeColor="text1"/>
                <w:sz w:val="20"/>
              </w:rPr>
              <w:t>Sıra</w:t>
            </w:r>
            <w:proofErr w:type="spellEnd"/>
          </w:p>
        </w:tc>
        <w:tc>
          <w:tcPr>
            <w:tcW w:w="3716" w:type="dxa"/>
            <w:tcBorders>
              <w:top w:val="single" w:sz="4" w:space="0" w:color="000000" w:themeColor="text1"/>
              <w:left w:val="none" w:sz="0" w:space="0" w:color="auto"/>
              <w:bottom w:val="single" w:sz="4" w:space="0" w:color="000000" w:themeColor="text1"/>
              <w:right w:val="none" w:sz="0" w:space="0" w:color="auto"/>
            </w:tcBorders>
            <w:shd w:val="clear" w:color="auto" w:fill="A7EA52" w:themeFill="accent3"/>
            <w:vAlign w:val="center"/>
            <w:hideMark/>
          </w:tcPr>
          <w:p w:rsidR="00042663" w:rsidRPr="00042663" w:rsidRDefault="00042663" w:rsidP="00042663">
            <w:pPr>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proofErr w:type="spellStart"/>
            <w:r w:rsidRPr="00042663">
              <w:rPr>
                <w:rFonts w:ascii="Book Antiqua" w:eastAsiaTheme="minorEastAsia" w:hAnsi="Book Antiqua"/>
                <w:color w:val="000000" w:themeColor="text1"/>
                <w:sz w:val="20"/>
              </w:rPr>
              <w:t>KullanımAlanı</w:t>
            </w:r>
            <w:proofErr w:type="spellEnd"/>
            <w:r w:rsidRPr="00042663">
              <w:rPr>
                <w:rFonts w:ascii="Book Antiqua" w:eastAsiaTheme="minorEastAsia" w:hAnsi="Book Antiqua"/>
                <w:color w:val="000000" w:themeColor="text1"/>
                <w:sz w:val="20"/>
              </w:rPr>
              <w:t>/</w:t>
            </w:r>
            <w:proofErr w:type="spellStart"/>
            <w:r w:rsidRPr="00042663">
              <w:rPr>
                <w:rFonts w:ascii="Book Antiqua" w:eastAsiaTheme="minorEastAsia" w:hAnsi="Book Antiqua"/>
                <w:color w:val="000000" w:themeColor="text1"/>
                <w:sz w:val="20"/>
              </w:rPr>
              <w:t>Türü</w:t>
            </w:r>
            <w:proofErr w:type="spellEnd"/>
          </w:p>
        </w:tc>
        <w:tc>
          <w:tcPr>
            <w:tcW w:w="2195" w:type="dxa"/>
            <w:tcBorders>
              <w:top w:val="single" w:sz="4" w:space="0" w:color="000000" w:themeColor="text1"/>
              <w:left w:val="none" w:sz="0" w:space="0" w:color="auto"/>
              <w:bottom w:val="single" w:sz="4" w:space="0" w:color="000000" w:themeColor="text1"/>
              <w:right w:val="none" w:sz="0" w:space="0" w:color="auto"/>
            </w:tcBorders>
            <w:shd w:val="clear" w:color="auto" w:fill="A7EA52" w:themeFill="accent3"/>
            <w:vAlign w:val="center"/>
            <w:hideMark/>
          </w:tcPr>
          <w:p w:rsidR="00042663" w:rsidRPr="00042663" w:rsidRDefault="00042663" w:rsidP="00042663">
            <w:pPr>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proofErr w:type="spellStart"/>
            <w:r w:rsidRPr="00042663">
              <w:rPr>
                <w:rFonts w:ascii="Book Antiqua" w:eastAsiaTheme="minorEastAsia" w:hAnsi="Book Antiqua"/>
                <w:color w:val="000000" w:themeColor="text1"/>
                <w:sz w:val="20"/>
              </w:rPr>
              <w:t>BinaSayısı</w:t>
            </w:r>
            <w:proofErr w:type="spellEnd"/>
          </w:p>
          <w:p w:rsidR="00042663" w:rsidRPr="00042663" w:rsidRDefault="00042663" w:rsidP="00042663">
            <w:pPr>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w:t>
            </w:r>
            <w:proofErr w:type="spellStart"/>
            <w:r w:rsidRPr="00042663">
              <w:rPr>
                <w:rFonts w:ascii="Book Antiqua" w:eastAsiaTheme="minorEastAsia" w:hAnsi="Book Antiqua"/>
                <w:color w:val="000000" w:themeColor="text1"/>
                <w:sz w:val="20"/>
              </w:rPr>
              <w:t>TahsisliBinalarDâhil</w:t>
            </w:r>
            <w:proofErr w:type="spellEnd"/>
            <w:r w:rsidRPr="00042663">
              <w:rPr>
                <w:rFonts w:ascii="Book Antiqua" w:eastAsiaTheme="minorEastAsia" w:hAnsi="Book Antiqua"/>
                <w:color w:val="000000" w:themeColor="text1"/>
                <w:sz w:val="20"/>
              </w:rPr>
              <w:t>)</w:t>
            </w:r>
          </w:p>
        </w:tc>
        <w:tc>
          <w:tcPr>
            <w:tcW w:w="2030" w:type="dxa"/>
            <w:tcBorders>
              <w:top w:val="single" w:sz="4" w:space="0" w:color="000000" w:themeColor="text1"/>
              <w:left w:val="none" w:sz="0" w:space="0" w:color="auto"/>
              <w:bottom w:val="single" w:sz="4" w:space="0" w:color="000000" w:themeColor="text1"/>
              <w:right w:val="none" w:sz="0" w:space="0" w:color="auto"/>
            </w:tcBorders>
            <w:shd w:val="clear" w:color="auto" w:fill="A7EA52" w:themeFill="accent3"/>
            <w:vAlign w:val="center"/>
            <w:hideMark/>
          </w:tcPr>
          <w:p w:rsidR="00042663" w:rsidRPr="00042663" w:rsidRDefault="00042663" w:rsidP="00042663">
            <w:pPr>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proofErr w:type="spellStart"/>
            <w:r w:rsidRPr="00042663">
              <w:rPr>
                <w:rFonts w:ascii="Book Antiqua" w:eastAsiaTheme="minorEastAsia" w:hAnsi="Book Antiqua"/>
                <w:color w:val="000000" w:themeColor="text1"/>
                <w:sz w:val="20"/>
              </w:rPr>
              <w:t>KapasiteDurumu</w:t>
            </w:r>
            <w:proofErr w:type="spellEnd"/>
            <w:r w:rsidRPr="00042663">
              <w:rPr>
                <w:rFonts w:ascii="Book Antiqua" w:eastAsiaTheme="minorEastAsia" w:hAnsi="Book Antiqua"/>
                <w:color w:val="000000" w:themeColor="text1"/>
                <w:sz w:val="20"/>
              </w:rPr>
              <w:t xml:space="preserve"> (</w:t>
            </w:r>
            <w:proofErr w:type="spellStart"/>
            <w:r w:rsidRPr="00042663">
              <w:rPr>
                <w:rFonts w:ascii="Book Antiqua" w:eastAsiaTheme="minorEastAsia" w:hAnsi="Book Antiqua"/>
                <w:color w:val="000000" w:themeColor="text1"/>
                <w:sz w:val="20"/>
              </w:rPr>
              <w:t>Yeterli</w:t>
            </w:r>
            <w:proofErr w:type="spellEnd"/>
            <w:r w:rsidRPr="00042663">
              <w:rPr>
                <w:rFonts w:ascii="Book Antiqua" w:eastAsiaTheme="minorEastAsia" w:hAnsi="Book Antiqua"/>
                <w:color w:val="000000" w:themeColor="text1"/>
                <w:sz w:val="20"/>
              </w:rPr>
              <w:t>/</w:t>
            </w:r>
            <w:proofErr w:type="spellStart"/>
            <w:r w:rsidRPr="00042663">
              <w:rPr>
                <w:rFonts w:ascii="Book Antiqua" w:eastAsiaTheme="minorEastAsia" w:hAnsi="Book Antiqua"/>
                <w:color w:val="000000" w:themeColor="text1"/>
                <w:sz w:val="20"/>
              </w:rPr>
              <w:t>Yetersiz</w:t>
            </w:r>
            <w:proofErr w:type="spellEnd"/>
            <w:r w:rsidRPr="00042663">
              <w:rPr>
                <w:rFonts w:ascii="Book Antiqua" w:eastAsiaTheme="minorEastAsia" w:hAnsi="Book Antiqua"/>
                <w:color w:val="000000" w:themeColor="text1"/>
                <w:sz w:val="20"/>
              </w:rPr>
              <w:t>)</w:t>
            </w:r>
          </w:p>
        </w:tc>
      </w:tr>
      <w:tr w:rsidR="00042663" w:rsidRPr="00042663" w:rsidTr="00042663">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000000" w:themeColor="text1"/>
            </w:tcBorders>
            <w:shd w:val="clear" w:color="auto" w:fill="FFFFFF" w:themeFill="background1"/>
            <w:vAlign w:val="center"/>
            <w:hideMark/>
          </w:tcPr>
          <w:p w:rsidR="00042663" w:rsidRPr="00042663" w:rsidRDefault="00042663" w:rsidP="00042663">
            <w:pPr>
              <w:jc w:val="center"/>
              <w:rPr>
                <w:rFonts w:ascii="Book Antiqua" w:eastAsiaTheme="minorEastAsia" w:hAnsi="Book Antiqua"/>
                <w:b w:val="0"/>
                <w:color w:val="000000" w:themeColor="text1"/>
                <w:sz w:val="20"/>
              </w:rPr>
            </w:pPr>
            <w:r w:rsidRPr="00042663">
              <w:rPr>
                <w:rFonts w:ascii="Book Antiqua" w:eastAsiaTheme="minorEastAsia" w:hAnsi="Book Antiqua"/>
                <w:b w:val="0"/>
                <w:color w:val="000000" w:themeColor="text1"/>
                <w:sz w:val="20"/>
              </w:rPr>
              <w:t>1</w:t>
            </w:r>
          </w:p>
        </w:tc>
        <w:tc>
          <w:tcPr>
            <w:tcW w:w="3716" w:type="dxa"/>
            <w:tcBorders>
              <w:top w:val="single" w:sz="4" w:space="0" w:color="000000" w:themeColor="text1"/>
            </w:tcBorders>
            <w:shd w:val="clear" w:color="auto" w:fill="FFFFFF" w:themeFill="background1"/>
            <w:vAlign w:val="center"/>
            <w:hideMark/>
          </w:tcPr>
          <w:p w:rsidR="00042663" w:rsidRPr="00042663" w:rsidRDefault="00042663" w:rsidP="00886884">
            <w:pP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proofErr w:type="spellStart"/>
            <w:r w:rsidRPr="00042663">
              <w:rPr>
                <w:rFonts w:ascii="Book Antiqua" w:eastAsiaTheme="minorEastAsia" w:hAnsi="Book Antiqua"/>
                <w:color w:val="000000" w:themeColor="text1"/>
                <w:sz w:val="20"/>
              </w:rPr>
              <w:t>HizmetBinası</w:t>
            </w:r>
            <w:proofErr w:type="spellEnd"/>
          </w:p>
        </w:tc>
        <w:tc>
          <w:tcPr>
            <w:tcW w:w="2195" w:type="dxa"/>
            <w:tcBorders>
              <w:top w:val="single" w:sz="4" w:space="0" w:color="000000" w:themeColor="text1"/>
            </w:tcBorders>
            <w:shd w:val="clear" w:color="auto" w:fill="FFFFFF" w:themeFill="background1"/>
            <w:vAlign w:val="center"/>
            <w:hideMark/>
          </w:tcPr>
          <w:p w:rsidR="00042663" w:rsidRPr="00042663" w:rsidRDefault="00886884" w:rsidP="00042663">
            <w:pPr>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r>
              <w:rPr>
                <w:rFonts w:ascii="Book Antiqua" w:eastAsiaTheme="minorEastAsia" w:hAnsi="Book Antiqua"/>
                <w:color w:val="000000" w:themeColor="text1"/>
                <w:sz w:val="20"/>
              </w:rPr>
              <w:t>1</w:t>
            </w:r>
          </w:p>
        </w:tc>
        <w:tc>
          <w:tcPr>
            <w:tcW w:w="2030" w:type="dxa"/>
            <w:tcBorders>
              <w:top w:val="single" w:sz="4" w:space="0" w:color="000000" w:themeColor="text1"/>
            </w:tcBorders>
            <w:shd w:val="clear" w:color="auto" w:fill="FFFFFF" w:themeFill="background1"/>
            <w:vAlign w:val="center"/>
            <w:hideMark/>
          </w:tcPr>
          <w:p w:rsidR="00042663" w:rsidRPr="00042663" w:rsidRDefault="00886884" w:rsidP="00886884">
            <w:pPr>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proofErr w:type="spellStart"/>
            <w:r>
              <w:rPr>
                <w:rFonts w:ascii="Book Antiqua" w:eastAsiaTheme="minorEastAsia" w:hAnsi="Book Antiqua"/>
                <w:color w:val="000000" w:themeColor="text1"/>
                <w:sz w:val="20"/>
              </w:rPr>
              <w:t>Yeterli</w:t>
            </w:r>
            <w:proofErr w:type="spellEnd"/>
          </w:p>
        </w:tc>
      </w:tr>
      <w:tr w:rsidR="00042663" w:rsidRPr="00042663" w:rsidTr="00042663">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042663" w:rsidRPr="00042663" w:rsidRDefault="00280B1C" w:rsidP="00042663">
            <w:pPr>
              <w:jc w:val="center"/>
              <w:rPr>
                <w:rFonts w:ascii="Book Antiqua" w:eastAsiaTheme="minorEastAsia" w:hAnsi="Book Antiqua"/>
                <w:b w:val="0"/>
                <w:color w:val="000000" w:themeColor="text1"/>
                <w:sz w:val="20"/>
              </w:rPr>
            </w:pPr>
            <w:r>
              <w:rPr>
                <w:rFonts w:ascii="Book Antiqua" w:eastAsiaTheme="minorEastAsia" w:hAnsi="Book Antiqua"/>
                <w:b w:val="0"/>
                <w:color w:val="000000" w:themeColor="text1"/>
                <w:sz w:val="20"/>
              </w:rPr>
              <w:t>2</w:t>
            </w:r>
          </w:p>
        </w:tc>
        <w:tc>
          <w:tcPr>
            <w:tcW w:w="3716" w:type="dxa"/>
            <w:shd w:val="clear" w:color="auto" w:fill="FFFFFF" w:themeFill="background1"/>
            <w:vAlign w:val="center"/>
            <w:hideMark/>
          </w:tcPr>
          <w:p w:rsidR="00042663" w:rsidRPr="00042663" w:rsidRDefault="00042663" w:rsidP="00042663">
            <w:pP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proofErr w:type="spellStart"/>
            <w:r w:rsidRPr="00042663">
              <w:rPr>
                <w:rFonts w:ascii="Book Antiqua" w:eastAsiaTheme="minorEastAsia" w:hAnsi="Book Antiqua"/>
                <w:color w:val="000000" w:themeColor="text1"/>
                <w:sz w:val="20"/>
              </w:rPr>
              <w:t>İhataDuvarı</w:t>
            </w:r>
            <w:proofErr w:type="spellEnd"/>
          </w:p>
        </w:tc>
        <w:tc>
          <w:tcPr>
            <w:tcW w:w="2195" w:type="dxa"/>
            <w:shd w:val="clear" w:color="auto" w:fill="FFFFFF" w:themeFill="background1"/>
            <w:vAlign w:val="center"/>
            <w:hideMark/>
          </w:tcPr>
          <w:p w:rsidR="00042663" w:rsidRPr="00042663" w:rsidRDefault="00042663" w:rsidP="00042663">
            <w:pPr>
              <w:jc w:val="cente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1</w:t>
            </w:r>
          </w:p>
        </w:tc>
        <w:tc>
          <w:tcPr>
            <w:tcW w:w="2030" w:type="dxa"/>
            <w:shd w:val="clear" w:color="auto" w:fill="FFFFFF" w:themeFill="background1"/>
            <w:vAlign w:val="center"/>
            <w:hideMark/>
          </w:tcPr>
          <w:p w:rsidR="00042663" w:rsidRPr="00042663" w:rsidRDefault="00042663" w:rsidP="00042663">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0"/>
              </w:rPr>
            </w:pPr>
            <w:proofErr w:type="spellStart"/>
            <w:r w:rsidRPr="00042663">
              <w:rPr>
                <w:rFonts w:ascii="Book Antiqua" w:hAnsi="Book Antiqua"/>
                <w:color w:val="000000" w:themeColor="text1"/>
                <w:sz w:val="20"/>
              </w:rPr>
              <w:t>Yeterli</w:t>
            </w:r>
            <w:proofErr w:type="spellEnd"/>
          </w:p>
        </w:tc>
      </w:tr>
      <w:tr w:rsidR="00042663" w:rsidRPr="00042663" w:rsidTr="00042663">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042663" w:rsidRPr="00042663" w:rsidRDefault="00280B1C" w:rsidP="00042663">
            <w:pPr>
              <w:jc w:val="center"/>
              <w:rPr>
                <w:rFonts w:ascii="Book Antiqua" w:eastAsiaTheme="minorEastAsia" w:hAnsi="Book Antiqua"/>
                <w:b w:val="0"/>
                <w:color w:val="000000" w:themeColor="text1"/>
                <w:sz w:val="20"/>
              </w:rPr>
            </w:pPr>
            <w:r>
              <w:rPr>
                <w:rFonts w:ascii="Book Antiqua" w:eastAsiaTheme="minorEastAsia" w:hAnsi="Book Antiqua"/>
                <w:b w:val="0"/>
                <w:color w:val="000000" w:themeColor="text1"/>
                <w:sz w:val="20"/>
              </w:rPr>
              <w:t>3</w:t>
            </w:r>
          </w:p>
        </w:tc>
        <w:tc>
          <w:tcPr>
            <w:tcW w:w="3716" w:type="dxa"/>
            <w:shd w:val="clear" w:color="auto" w:fill="FFFFFF" w:themeFill="background1"/>
            <w:vAlign w:val="center"/>
            <w:hideMark/>
          </w:tcPr>
          <w:p w:rsidR="00042663" w:rsidRPr="00042663" w:rsidRDefault="00042663" w:rsidP="00042663">
            <w:pP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proofErr w:type="spellStart"/>
            <w:r w:rsidRPr="00042663">
              <w:rPr>
                <w:rFonts w:ascii="Book Antiqua" w:eastAsiaTheme="minorEastAsia" w:hAnsi="Book Antiqua"/>
                <w:color w:val="000000" w:themeColor="text1"/>
                <w:sz w:val="20"/>
              </w:rPr>
              <w:t>GüvenlikKamerasıSistemi</w:t>
            </w:r>
            <w:proofErr w:type="spellEnd"/>
          </w:p>
        </w:tc>
        <w:tc>
          <w:tcPr>
            <w:tcW w:w="2195" w:type="dxa"/>
            <w:shd w:val="clear" w:color="auto" w:fill="FFFFFF" w:themeFill="background1"/>
            <w:vAlign w:val="center"/>
            <w:hideMark/>
          </w:tcPr>
          <w:p w:rsidR="00042663" w:rsidRPr="00042663" w:rsidRDefault="00EE3384" w:rsidP="00042663">
            <w:pPr>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r>
              <w:rPr>
                <w:rFonts w:ascii="Book Antiqua" w:eastAsiaTheme="minorEastAsia" w:hAnsi="Book Antiqua"/>
                <w:color w:val="000000" w:themeColor="text1"/>
                <w:sz w:val="20"/>
              </w:rPr>
              <w:t>15</w:t>
            </w:r>
          </w:p>
        </w:tc>
        <w:tc>
          <w:tcPr>
            <w:tcW w:w="2030" w:type="dxa"/>
            <w:shd w:val="clear" w:color="auto" w:fill="FFFFFF" w:themeFill="background1"/>
            <w:vAlign w:val="center"/>
            <w:hideMark/>
          </w:tcPr>
          <w:p w:rsidR="00042663" w:rsidRPr="00042663" w:rsidRDefault="00EE3384" w:rsidP="00042663">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0"/>
              </w:rPr>
            </w:pPr>
            <w:proofErr w:type="spellStart"/>
            <w:r>
              <w:rPr>
                <w:rFonts w:ascii="Book Antiqua" w:hAnsi="Book Antiqua"/>
                <w:color w:val="000000" w:themeColor="text1"/>
                <w:sz w:val="20"/>
              </w:rPr>
              <w:t>Yeterli</w:t>
            </w:r>
            <w:proofErr w:type="spellEnd"/>
          </w:p>
        </w:tc>
      </w:tr>
    </w:tbl>
    <w:p w:rsidR="00BC7156" w:rsidRDefault="00BC7156" w:rsidP="00BC7156"/>
    <w:p w:rsidR="00C25805" w:rsidRPr="00C25805" w:rsidRDefault="00C05809" w:rsidP="00C25805">
      <w:pPr>
        <w:pStyle w:val="Balk4"/>
        <w:rPr>
          <w:sz w:val="28"/>
          <w:szCs w:val="28"/>
        </w:rPr>
      </w:pPr>
      <w:bookmarkStart w:id="122" w:name="_Hlk152661801"/>
      <w:r w:rsidRPr="008921DD">
        <w:rPr>
          <w:sz w:val="28"/>
          <w:szCs w:val="28"/>
        </w:rPr>
        <w:t>Mali Kaynaklar</w:t>
      </w:r>
      <w:bookmarkEnd w:id="117"/>
      <w:bookmarkEnd w:id="118"/>
    </w:p>
    <w:p w:rsidR="002F5A02" w:rsidRPr="00926E91" w:rsidRDefault="002F5A02" w:rsidP="00066B5C">
      <w:pPr>
        <w:ind w:firstLine="709"/>
        <w:rPr>
          <w:rFonts w:ascii="Book Antiqua" w:hAnsi="Book Antiqua"/>
        </w:rPr>
      </w:pPr>
      <w:r w:rsidRPr="00926E91">
        <w:rPr>
          <w:rFonts w:ascii="Book Antiqua" w:hAnsi="Book Antiqua"/>
        </w:rPr>
        <w:t xml:space="preserve">Planlama sürecinin önemli unsurlarından biri de </w:t>
      </w:r>
      <w:proofErr w:type="spellStart"/>
      <w:r w:rsidRPr="00926E91">
        <w:rPr>
          <w:rFonts w:ascii="Book Antiqua" w:hAnsi="Book Antiqua"/>
        </w:rPr>
        <w:t>maliyetlendirmedir</w:t>
      </w:r>
      <w:proofErr w:type="spellEnd"/>
      <w:r w:rsidRPr="00926E91">
        <w:rPr>
          <w:rFonts w:ascii="Book Antiqua" w:hAnsi="Book Antiqua"/>
        </w:rPr>
        <w:t>. Belirlenen amaç ve hedeflere ulaşabilmek için kaynakların bütçeyle ilişkilendirilmesi gerekmektedir. Böylece kaynakların belirlenmiş olan amaçlar doğrultusunda daha etkili ve verimli bir şekilde kullanılması sağlanacaktır.</w:t>
      </w:r>
    </w:p>
    <w:p w:rsidR="00800657" w:rsidRDefault="00C17606" w:rsidP="00BC7156">
      <w:pPr>
        <w:ind w:firstLine="709"/>
        <w:rPr>
          <w:rFonts w:ascii="Book Antiqua" w:hAnsi="Book Antiqua"/>
        </w:rPr>
      </w:pPr>
      <w:r w:rsidRPr="00926E91">
        <w:rPr>
          <w:rFonts w:ascii="Book Antiqua" w:hAnsi="Book Antiqua"/>
        </w:rPr>
        <w:t>Eğitim ve öğretimin başlıca finans kaynaklarını merkezî yönetim bütçesinden ayrılan pay, il özel idareleri bütçesinden ayrılan kaynaklar, ulusal ve uluslararası kurum kuruluşlardan sağlanan hibe, kredi ve burslar, gerçek ve tüzel kişilerin bağışları ve okul-aile birlikleri gelirleri oluşturmaktadır.</w:t>
      </w:r>
    </w:p>
    <w:p w:rsidR="003D134A" w:rsidRDefault="003D134A" w:rsidP="00BC7156">
      <w:pPr>
        <w:ind w:firstLine="709"/>
        <w:rPr>
          <w:rFonts w:ascii="Book Antiqua" w:hAnsi="Book Antiqua"/>
        </w:rPr>
      </w:pPr>
    </w:p>
    <w:p w:rsidR="003D134A" w:rsidRDefault="003D134A" w:rsidP="00BC7156">
      <w:pPr>
        <w:ind w:firstLine="709"/>
        <w:rPr>
          <w:rFonts w:ascii="Book Antiqua" w:hAnsi="Book Antiqua"/>
        </w:rPr>
      </w:pPr>
    </w:p>
    <w:p w:rsidR="00DD40A7" w:rsidRDefault="00DD40A7" w:rsidP="00BC7156">
      <w:pPr>
        <w:ind w:firstLine="709"/>
        <w:rPr>
          <w:rFonts w:ascii="Book Antiqua" w:hAnsi="Book Antiqua"/>
        </w:rPr>
      </w:pPr>
    </w:p>
    <w:p w:rsidR="003D134A" w:rsidRPr="00926E91" w:rsidRDefault="003D134A" w:rsidP="00BC7156">
      <w:pPr>
        <w:ind w:firstLine="709"/>
        <w:rPr>
          <w:rFonts w:ascii="Book Antiqua" w:hAnsi="Book Antiqua"/>
        </w:rPr>
      </w:pPr>
    </w:p>
    <w:p w:rsidR="008240F5" w:rsidRPr="003E3A69" w:rsidRDefault="003E3A69" w:rsidP="00B24D07">
      <w:pPr>
        <w:pStyle w:val="ResimYazs"/>
        <w:spacing w:after="0"/>
        <w:jc w:val="center"/>
        <w:rPr>
          <w:i w:val="0"/>
          <w:color w:val="000000" w:themeColor="text1"/>
          <w:sz w:val="24"/>
          <w:szCs w:val="24"/>
        </w:rPr>
      </w:pPr>
      <w:bookmarkStart w:id="123" w:name="_Toc11922066"/>
      <w:r w:rsidRPr="003E3A69">
        <w:rPr>
          <w:b/>
          <w:i w:val="0"/>
          <w:color w:val="000000" w:themeColor="text1"/>
          <w:sz w:val="24"/>
          <w:szCs w:val="24"/>
        </w:rPr>
        <w:lastRenderedPageBreak/>
        <w:t>Tablo</w:t>
      </w:r>
      <w:r w:rsidR="003D134A">
        <w:rPr>
          <w:b/>
          <w:i w:val="0"/>
          <w:color w:val="000000" w:themeColor="text1"/>
          <w:sz w:val="24"/>
          <w:szCs w:val="24"/>
        </w:rPr>
        <w:t>9</w:t>
      </w:r>
      <w:r w:rsidRPr="003E3A69">
        <w:rPr>
          <w:b/>
          <w:i w:val="0"/>
          <w:color w:val="000000" w:themeColor="text1"/>
          <w:sz w:val="24"/>
          <w:szCs w:val="24"/>
        </w:rPr>
        <w:t>:</w:t>
      </w:r>
      <w:r w:rsidR="003D134A" w:rsidRPr="003D134A">
        <w:rPr>
          <w:i w:val="0"/>
          <w:color w:val="000000" w:themeColor="text1"/>
          <w:sz w:val="24"/>
          <w:szCs w:val="24"/>
        </w:rPr>
        <w:t xml:space="preserve">Ayfer İsmail Şahbaz Ortaokulu </w:t>
      </w:r>
      <w:r>
        <w:rPr>
          <w:i w:val="0"/>
          <w:color w:val="000000" w:themeColor="text1"/>
          <w:sz w:val="24"/>
          <w:szCs w:val="24"/>
        </w:rPr>
        <w:t xml:space="preserve">Bütçesi </w:t>
      </w:r>
      <w:r w:rsidRPr="003E3A69">
        <w:rPr>
          <w:i w:val="0"/>
          <w:color w:val="000000" w:themeColor="text1"/>
          <w:sz w:val="24"/>
          <w:szCs w:val="24"/>
        </w:rPr>
        <w:t>(Ekonomik Sınıflandırma)</w:t>
      </w:r>
      <w:bookmarkEnd w:id="123"/>
    </w:p>
    <w:tbl>
      <w:tblPr>
        <w:tblW w:w="0" w:type="auto"/>
        <w:jc w:val="center"/>
        <w:tblLayout w:type="fixed"/>
        <w:tblCellMar>
          <w:left w:w="70" w:type="dxa"/>
          <w:right w:w="70" w:type="dxa"/>
        </w:tblCellMar>
        <w:tblLook w:val="04A0" w:firstRow="1" w:lastRow="0" w:firstColumn="1" w:lastColumn="0" w:noHBand="0" w:noVBand="1"/>
      </w:tblPr>
      <w:tblGrid>
        <w:gridCol w:w="1522"/>
        <w:gridCol w:w="746"/>
        <w:gridCol w:w="1276"/>
        <w:gridCol w:w="1275"/>
        <w:gridCol w:w="1276"/>
        <w:gridCol w:w="1276"/>
        <w:gridCol w:w="1276"/>
      </w:tblGrid>
      <w:tr w:rsidR="003D134A" w:rsidRPr="003E3A69" w:rsidTr="0027496E">
        <w:trPr>
          <w:trHeight w:val="795"/>
          <w:jc w:val="center"/>
        </w:trPr>
        <w:tc>
          <w:tcPr>
            <w:tcW w:w="1522" w:type="dxa"/>
            <w:tcBorders>
              <w:top w:val="single" w:sz="4" w:space="0" w:color="auto"/>
              <w:left w:val="single" w:sz="4" w:space="0" w:color="auto"/>
              <w:bottom w:val="single" w:sz="4" w:space="0" w:color="auto"/>
              <w:right w:val="single" w:sz="4" w:space="0" w:color="auto"/>
            </w:tcBorders>
            <w:shd w:val="clear" w:color="auto" w:fill="A7EA52" w:themeFill="accent3"/>
            <w:vAlign w:val="center"/>
            <w:hideMark/>
          </w:tcPr>
          <w:p w:rsidR="003D134A" w:rsidRPr="003E3A69" w:rsidRDefault="003D134A" w:rsidP="0027496E">
            <w:pPr>
              <w:spacing w:after="0" w:line="240" w:lineRule="auto"/>
              <w:jc w:val="center"/>
              <w:rPr>
                <w:rFonts w:ascii="Book Antiqua" w:hAnsi="Book Antiqua"/>
                <w:color w:val="000000"/>
                <w:sz w:val="16"/>
                <w:szCs w:val="16"/>
              </w:rPr>
            </w:pPr>
            <w:r w:rsidRPr="003E3A69">
              <w:rPr>
                <w:rFonts w:ascii="Book Antiqua" w:hAnsi="Book Antiqua"/>
                <w:b/>
                <w:bCs/>
                <w:color w:val="000000"/>
                <w:sz w:val="16"/>
                <w:szCs w:val="16"/>
              </w:rPr>
              <w:t>HARCAMA KALEMİ</w:t>
            </w:r>
            <w:r w:rsidRPr="003E3A69">
              <w:rPr>
                <w:rFonts w:ascii="Book Antiqua" w:hAnsi="Book Antiqua"/>
                <w:color w:val="000000"/>
                <w:sz w:val="16"/>
                <w:szCs w:val="16"/>
              </w:rPr>
              <w:t xml:space="preserve"> (EKONOMİK KODA GÖRE)</w:t>
            </w:r>
          </w:p>
        </w:tc>
        <w:tc>
          <w:tcPr>
            <w:tcW w:w="746" w:type="dxa"/>
            <w:tcBorders>
              <w:top w:val="single" w:sz="4" w:space="0" w:color="auto"/>
              <w:left w:val="nil"/>
              <w:bottom w:val="single" w:sz="4" w:space="0" w:color="auto"/>
              <w:right w:val="single" w:sz="4" w:space="0" w:color="auto"/>
            </w:tcBorders>
            <w:shd w:val="clear" w:color="auto" w:fill="A7EA52" w:themeFill="accent3"/>
            <w:vAlign w:val="center"/>
            <w:hideMark/>
          </w:tcPr>
          <w:p w:rsidR="003D134A" w:rsidRPr="003E3A69" w:rsidRDefault="003D134A" w:rsidP="0027496E">
            <w:pPr>
              <w:spacing w:after="0" w:line="240" w:lineRule="auto"/>
              <w:jc w:val="left"/>
              <w:rPr>
                <w:rFonts w:ascii="Book Antiqua" w:hAnsi="Book Antiqua"/>
                <w:b/>
                <w:color w:val="000000"/>
                <w:sz w:val="16"/>
                <w:szCs w:val="16"/>
              </w:rPr>
            </w:pPr>
            <w:r w:rsidRPr="003E3A69">
              <w:rPr>
                <w:rFonts w:ascii="Book Antiqua" w:hAnsi="Book Antiqua"/>
                <w:b/>
                <w:color w:val="000000"/>
                <w:sz w:val="16"/>
                <w:szCs w:val="16"/>
              </w:rPr>
              <w:t>GELİR/GİDER</w:t>
            </w:r>
          </w:p>
        </w:tc>
        <w:tc>
          <w:tcPr>
            <w:tcW w:w="1276" w:type="dxa"/>
            <w:tcBorders>
              <w:top w:val="single" w:sz="4" w:space="0" w:color="auto"/>
              <w:left w:val="nil"/>
              <w:bottom w:val="single" w:sz="4" w:space="0" w:color="auto"/>
              <w:right w:val="single" w:sz="4" w:space="0" w:color="auto"/>
            </w:tcBorders>
            <w:shd w:val="clear" w:color="auto" w:fill="A7EA52" w:themeFill="accent3"/>
            <w:vAlign w:val="center"/>
            <w:hideMark/>
          </w:tcPr>
          <w:p w:rsidR="003D134A" w:rsidRPr="003E3A69" w:rsidRDefault="003D134A" w:rsidP="0027496E">
            <w:pPr>
              <w:spacing w:after="0" w:line="240" w:lineRule="auto"/>
              <w:jc w:val="center"/>
              <w:rPr>
                <w:rFonts w:ascii="Book Antiqua" w:hAnsi="Book Antiqua"/>
                <w:b/>
                <w:color w:val="000000"/>
                <w:sz w:val="16"/>
                <w:szCs w:val="16"/>
              </w:rPr>
            </w:pPr>
            <w:r>
              <w:rPr>
                <w:rFonts w:ascii="Book Antiqua" w:hAnsi="Book Antiqua"/>
                <w:b/>
                <w:color w:val="000000"/>
                <w:sz w:val="16"/>
                <w:szCs w:val="16"/>
              </w:rPr>
              <w:t>2020</w:t>
            </w:r>
          </w:p>
        </w:tc>
        <w:tc>
          <w:tcPr>
            <w:tcW w:w="1275" w:type="dxa"/>
            <w:tcBorders>
              <w:top w:val="single" w:sz="4" w:space="0" w:color="auto"/>
              <w:left w:val="nil"/>
              <w:bottom w:val="single" w:sz="4" w:space="0" w:color="auto"/>
              <w:right w:val="single" w:sz="4" w:space="0" w:color="auto"/>
            </w:tcBorders>
            <w:shd w:val="clear" w:color="auto" w:fill="A7EA52" w:themeFill="accent3"/>
            <w:vAlign w:val="center"/>
            <w:hideMark/>
          </w:tcPr>
          <w:p w:rsidR="003D134A" w:rsidRPr="003E3A69" w:rsidRDefault="003D134A" w:rsidP="0027496E">
            <w:pPr>
              <w:spacing w:after="0" w:line="240" w:lineRule="auto"/>
              <w:jc w:val="center"/>
              <w:rPr>
                <w:rFonts w:ascii="Book Antiqua" w:hAnsi="Book Antiqua"/>
                <w:b/>
                <w:color w:val="000000"/>
                <w:sz w:val="16"/>
                <w:szCs w:val="16"/>
              </w:rPr>
            </w:pPr>
            <w:r>
              <w:rPr>
                <w:rFonts w:ascii="Book Antiqua" w:hAnsi="Book Antiqua"/>
                <w:b/>
                <w:color w:val="000000"/>
                <w:sz w:val="16"/>
                <w:szCs w:val="16"/>
              </w:rPr>
              <w:t>2021</w:t>
            </w:r>
          </w:p>
        </w:tc>
        <w:tc>
          <w:tcPr>
            <w:tcW w:w="1276" w:type="dxa"/>
            <w:tcBorders>
              <w:top w:val="single" w:sz="4" w:space="0" w:color="auto"/>
              <w:left w:val="nil"/>
              <w:bottom w:val="single" w:sz="4" w:space="0" w:color="auto"/>
              <w:right w:val="single" w:sz="4" w:space="0" w:color="auto"/>
            </w:tcBorders>
            <w:shd w:val="clear" w:color="auto" w:fill="A7EA52" w:themeFill="accent3"/>
            <w:vAlign w:val="center"/>
            <w:hideMark/>
          </w:tcPr>
          <w:p w:rsidR="003D134A" w:rsidRPr="003E3A69" w:rsidRDefault="003D134A" w:rsidP="0027496E">
            <w:pPr>
              <w:spacing w:after="0" w:line="240" w:lineRule="auto"/>
              <w:jc w:val="center"/>
              <w:rPr>
                <w:rFonts w:ascii="Book Antiqua" w:hAnsi="Book Antiqua"/>
                <w:b/>
                <w:color w:val="000000"/>
                <w:sz w:val="16"/>
                <w:szCs w:val="16"/>
              </w:rPr>
            </w:pPr>
            <w:r>
              <w:rPr>
                <w:rFonts w:ascii="Book Antiqua" w:hAnsi="Book Antiqua"/>
                <w:b/>
                <w:color w:val="000000"/>
                <w:sz w:val="16"/>
                <w:szCs w:val="16"/>
              </w:rPr>
              <w:t>2022</w:t>
            </w:r>
          </w:p>
        </w:tc>
        <w:tc>
          <w:tcPr>
            <w:tcW w:w="1276" w:type="dxa"/>
            <w:tcBorders>
              <w:top w:val="single" w:sz="4" w:space="0" w:color="auto"/>
              <w:left w:val="nil"/>
              <w:bottom w:val="single" w:sz="4" w:space="0" w:color="auto"/>
              <w:right w:val="single" w:sz="4" w:space="0" w:color="auto"/>
            </w:tcBorders>
            <w:shd w:val="clear" w:color="auto" w:fill="A7EA52" w:themeFill="accent3"/>
            <w:vAlign w:val="center"/>
            <w:hideMark/>
          </w:tcPr>
          <w:p w:rsidR="003D134A" w:rsidRPr="003E3A69" w:rsidRDefault="003D134A" w:rsidP="0027496E">
            <w:pPr>
              <w:spacing w:after="0" w:line="240" w:lineRule="auto"/>
              <w:jc w:val="center"/>
              <w:rPr>
                <w:rFonts w:ascii="Book Antiqua" w:hAnsi="Book Antiqua"/>
                <w:b/>
                <w:color w:val="000000"/>
                <w:sz w:val="16"/>
                <w:szCs w:val="16"/>
              </w:rPr>
            </w:pPr>
            <w:r>
              <w:rPr>
                <w:rFonts w:ascii="Book Antiqua" w:hAnsi="Book Antiqua"/>
                <w:b/>
                <w:color w:val="000000"/>
                <w:sz w:val="16"/>
                <w:szCs w:val="16"/>
              </w:rPr>
              <w:t>2023</w:t>
            </w:r>
          </w:p>
        </w:tc>
        <w:tc>
          <w:tcPr>
            <w:tcW w:w="1276" w:type="dxa"/>
            <w:tcBorders>
              <w:top w:val="single" w:sz="4" w:space="0" w:color="auto"/>
              <w:left w:val="nil"/>
              <w:bottom w:val="single" w:sz="4" w:space="0" w:color="auto"/>
              <w:right w:val="single" w:sz="4" w:space="0" w:color="auto"/>
            </w:tcBorders>
            <w:shd w:val="clear" w:color="auto" w:fill="A7EA52" w:themeFill="accent3"/>
            <w:vAlign w:val="center"/>
          </w:tcPr>
          <w:p w:rsidR="003D134A" w:rsidRPr="00E41C34" w:rsidRDefault="003D134A" w:rsidP="0027496E">
            <w:pPr>
              <w:spacing w:after="0" w:line="240" w:lineRule="auto"/>
              <w:jc w:val="center"/>
              <w:rPr>
                <w:rFonts w:ascii="Book Antiqua" w:hAnsi="Book Antiqua"/>
                <w:sz w:val="16"/>
                <w:szCs w:val="16"/>
              </w:rPr>
            </w:pPr>
            <w:r w:rsidRPr="00E41C34">
              <w:rPr>
                <w:rFonts w:ascii="Book Antiqua" w:hAnsi="Book Antiqua"/>
                <w:b/>
                <w:color w:val="000000"/>
                <w:sz w:val="16"/>
                <w:szCs w:val="16"/>
              </w:rPr>
              <w:t>20</w:t>
            </w:r>
            <w:r>
              <w:rPr>
                <w:rFonts w:ascii="Book Antiqua" w:hAnsi="Book Antiqua"/>
                <w:b/>
                <w:color w:val="000000"/>
                <w:sz w:val="16"/>
                <w:szCs w:val="16"/>
              </w:rPr>
              <w:t>24 Yılı Tahmini Bütçe</w:t>
            </w:r>
          </w:p>
        </w:tc>
      </w:tr>
      <w:tr w:rsidR="003D134A" w:rsidRPr="003E3A69" w:rsidTr="0027496E">
        <w:trPr>
          <w:trHeight w:val="315"/>
          <w:jc w:val="center"/>
        </w:trPr>
        <w:tc>
          <w:tcPr>
            <w:tcW w:w="1522" w:type="dxa"/>
            <w:vMerge w:val="restart"/>
            <w:tcBorders>
              <w:top w:val="nil"/>
              <w:left w:val="single" w:sz="4" w:space="0" w:color="auto"/>
              <w:bottom w:val="single" w:sz="4" w:space="0" w:color="auto"/>
              <w:right w:val="single" w:sz="4" w:space="0" w:color="auto"/>
            </w:tcBorders>
            <w:shd w:val="clear" w:color="auto" w:fill="auto"/>
            <w:vAlign w:val="center"/>
            <w:hideMark/>
          </w:tcPr>
          <w:p w:rsidR="003D134A" w:rsidRPr="003E3A69" w:rsidRDefault="003D134A" w:rsidP="0027496E">
            <w:pPr>
              <w:spacing w:after="0" w:line="240" w:lineRule="auto"/>
              <w:jc w:val="left"/>
              <w:rPr>
                <w:rFonts w:ascii="Book Antiqua" w:hAnsi="Book Antiqua"/>
                <w:bCs/>
                <w:color w:val="000000"/>
                <w:sz w:val="16"/>
                <w:szCs w:val="16"/>
              </w:rPr>
            </w:pPr>
            <w:r w:rsidRPr="003E3A69">
              <w:rPr>
                <w:rFonts w:ascii="Book Antiqua" w:hAnsi="Book Antiqua"/>
                <w:bCs/>
                <w:color w:val="000000"/>
                <w:sz w:val="16"/>
                <w:szCs w:val="16"/>
              </w:rPr>
              <w:t>3.2.1.1-3.9.9.1</w:t>
            </w:r>
          </w:p>
          <w:p w:rsidR="003D134A" w:rsidRPr="003E3A69" w:rsidRDefault="003D134A" w:rsidP="0027496E">
            <w:pPr>
              <w:spacing w:after="0" w:line="240" w:lineRule="auto"/>
              <w:jc w:val="left"/>
              <w:rPr>
                <w:rFonts w:ascii="Book Antiqua" w:hAnsi="Book Antiqua"/>
                <w:b/>
                <w:bCs/>
                <w:color w:val="000000"/>
                <w:sz w:val="16"/>
                <w:szCs w:val="16"/>
              </w:rPr>
            </w:pPr>
            <w:r w:rsidRPr="003E3A69">
              <w:rPr>
                <w:rFonts w:ascii="Book Antiqua" w:hAnsi="Book Antiqua"/>
                <w:b/>
                <w:bCs/>
                <w:color w:val="000000"/>
                <w:sz w:val="16"/>
                <w:szCs w:val="16"/>
              </w:rPr>
              <w:t>Mal ve Hizmet Alım Giderleri</w:t>
            </w:r>
          </w:p>
        </w:tc>
        <w:tc>
          <w:tcPr>
            <w:tcW w:w="746" w:type="dxa"/>
            <w:tcBorders>
              <w:top w:val="nil"/>
              <w:left w:val="nil"/>
              <w:bottom w:val="single" w:sz="4" w:space="0" w:color="auto"/>
              <w:right w:val="single" w:sz="4" w:space="0" w:color="auto"/>
            </w:tcBorders>
            <w:shd w:val="clear" w:color="auto" w:fill="auto"/>
            <w:vAlign w:val="center"/>
            <w:hideMark/>
          </w:tcPr>
          <w:p w:rsidR="003D134A" w:rsidRPr="003E3A69" w:rsidRDefault="003D134A" w:rsidP="0027496E">
            <w:pPr>
              <w:spacing w:after="0" w:line="240" w:lineRule="auto"/>
              <w:jc w:val="left"/>
              <w:rPr>
                <w:rFonts w:ascii="Book Antiqua" w:hAnsi="Book Antiqua"/>
                <w:color w:val="000000"/>
                <w:sz w:val="16"/>
                <w:szCs w:val="16"/>
              </w:rPr>
            </w:pPr>
            <w:r w:rsidRPr="003E3A69">
              <w:rPr>
                <w:rFonts w:ascii="Book Antiqua" w:hAnsi="Book Antiqua"/>
                <w:color w:val="000000"/>
                <w:sz w:val="16"/>
                <w:szCs w:val="16"/>
              </w:rPr>
              <w:t xml:space="preserve">GELİR </w:t>
            </w:r>
          </w:p>
        </w:tc>
        <w:tc>
          <w:tcPr>
            <w:tcW w:w="1276" w:type="dxa"/>
            <w:tcBorders>
              <w:top w:val="nil"/>
              <w:left w:val="nil"/>
              <w:bottom w:val="single" w:sz="4" w:space="0" w:color="auto"/>
              <w:right w:val="single" w:sz="4" w:space="0" w:color="auto"/>
            </w:tcBorders>
            <w:shd w:val="clear" w:color="auto" w:fill="auto"/>
            <w:vAlign w:val="center"/>
            <w:hideMark/>
          </w:tcPr>
          <w:p w:rsidR="003D134A" w:rsidRPr="003E3A69" w:rsidRDefault="003D134A" w:rsidP="0027496E">
            <w:pPr>
              <w:spacing w:after="0" w:line="240" w:lineRule="auto"/>
              <w:jc w:val="right"/>
              <w:rPr>
                <w:rFonts w:ascii="Book Antiqua" w:hAnsi="Book Antiqua"/>
                <w:color w:val="000000"/>
                <w:sz w:val="16"/>
                <w:szCs w:val="16"/>
              </w:rPr>
            </w:pPr>
          </w:p>
        </w:tc>
        <w:tc>
          <w:tcPr>
            <w:tcW w:w="1275" w:type="dxa"/>
            <w:tcBorders>
              <w:top w:val="nil"/>
              <w:left w:val="nil"/>
              <w:bottom w:val="single" w:sz="4" w:space="0" w:color="auto"/>
              <w:right w:val="single" w:sz="4" w:space="0" w:color="auto"/>
            </w:tcBorders>
            <w:shd w:val="clear" w:color="auto" w:fill="auto"/>
            <w:vAlign w:val="center"/>
            <w:hideMark/>
          </w:tcPr>
          <w:p w:rsidR="003D134A" w:rsidRPr="003E3A69" w:rsidRDefault="003D134A" w:rsidP="0027496E">
            <w:pPr>
              <w:spacing w:after="0" w:line="240" w:lineRule="auto"/>
              <w:jc w:val="right"/>
              <w:rPr>
                <w:rFonts w:ascii="Book Antiqua" w:hAnsi="Book Antiqua"/>
                <w:color w:val="000000"/>
                <w:sz w:val="16"/>
                <w:szCs w:val="16"/>
              </w:rPr>
            </w:pPr>
          </w:p>
        </w:tc>
        <w:tc>
          <w:tcPr>
            <w:tcW w:w="1276" w:type="dxa"/>
            <w:tcBorders>
              <w:top w:val="nil"/>
              <w:left w:val="nil"/>
              <w:bottom w:val="single" w:sz="4" w:space="0" w:color="auto"/>
              <w:right w:val="single" w:sz="4" w:space="0" w:color="auto"/>
            </w:tcBorders>
            <w:shd w:val="clear" w:color="auto" w:fill="auto"/>
            <w:vAlign w:val="center"/>
            <w:hideMark/>
          </w:tcPr>
          <w:p w:rsidR="003D134A" w:rsidRPr="003E3A69" w:rsidRDefault="00DB3BA9" w:rsidP="0027496E">
            <w:pPr>
              <w:spacing w:after="0" w:line="240" w:lineRule="auto"/>
              <w:jc w:val="right"/>
              <w:rPr>
                <w:rFonts w:ascii="Book Antiqua" w:hAnsi="Book Antiqua"/>
                <w:color w:val="000000"/>
                <w:sz w:val="16"/>
                <w:szCs w:val="16"/>
              </w:rPr>
            </w:pPr>
            <w:r>
              <w:rPr>
                <w:rFonts w:ascii="Book Antiqua" w:hAnsi="Book Antiqua"/>
                <w:color w:val="000000"/>
                <w:sz w:val="16"/>
                <w:szCs w:val="16"/>
              </w:rPr>
              <w:t>118300TL</w:t>
            </w:r>
          </w:p>
        </w:tc>
        <w:tc>
          <w:tcPr>
            <w:tcW w:w="1276" w:type="dxa"/>
            <w:tcBorders>
              <w:top w:val="nil"/>
              <w:left w:val="nil"/>
              <w:bottom w:val="single" w:sz="4" w:space="0" w:color="auto"/>
              <w:right w:val="single" w:sz="4" w:space="0" w:color="auto"/>
            </w:tcBorders>
            <w:shd w:val="clear" w:color="auto" w:fill="auto"/>
            <w:vAlign w:val="center"/>
            <w:hideMark/>
          </w:tcPr>
          <w:p w:rsidR="003D134A" w:rsidRPr="003E3A69" w:rsidRDefault="00DB3BA9" w:rsidP="0027496E">
            <w:pPr>
              <w:spacing w:after="0" w:line="240" w:lineRule="auto"/>
              <w:jc w:val="right"/>
              <w:rPr>
                <w:rFonts w:ascii="Book Antiqua" w:hAnsi="Book Antiqua"/>
                <w:color w:val="000000"/>
                <w:sz w:val="16"/>
                <w:szCs w:val="16"/>
              </w:rPr>
            </w:pPr>
            <w:r>
              <w:rPr>
                <w:rFonts w:ascii="Book Antiqua" w:hAnsi="Book Antiqua"/>
                <w:color w:val="000000"/>
                <w:sz w:val="16"/>
                <w:szCs w:val="16"/>
              </w:rPr>
              <w:t>164600TL</w:t>
            </w:r>
          </w:p>
        </w:tc>
        <w:tc>
          <w:tcPr>
            <w:tcW w:w="1276" w:type="dxa"/>
            <w:tcBorders>
              <w:top w:val="nil"/>
              <w:left w:val="nil"/>
              <w:bottom w:val="single" w:sz="4" w:space="0" w:color="auto"/>
              <w:right w:val="single" w:sz="4" w:space="0" w:color="auto"/>
            </w:tcBorders>
          </w:tcPr>
          <w:p w:rsidR="003D134A" w:rsidRPr="00E41C34" w:rsidRDefault="00DB3BA9" w:rsidP="0027496E">
            <w:pPr>
              <w:spacing w:after="0" w:line="240" w:lineRule="auto"/>
              <w:jc w:val="center"/>
              <w:rPr>
                <w:rFonts w:ascii="Book Antiqua" w:hAnsi="Book Antiqua"/>
                <w:color w:val="000000"/>
                <w:sz w:val="16"/>
                <w:szCs w:val="16"/>
              </w:rPr>
            </w:pPr>
            <w:r>
              <w:rPr>
                <w:rFonts w:ascii="Book Antiqua" w:hAnsi="Book Antiqua"/>
                <w:color w:val="000000"/>
                <w:sz w:val="16"/>
                <w:szCs w:val="16"/>
              </w:rPr>
              <w:t>200000TL</w:t>
            </w:r>
          </w:p>
        </w:tc>
      </w:tr>
      <w:tr w:rsidR="003D134A" w:rsidRPr="003E3A69" w:rsidTr="0027496E">
        <w:trPr>
          <w:trHeight w:val="315"/>
          <w:jc w:val="center"/>
        </w:trPr>
        <w:tc>
          <w:tcPr>
            <w:tcW w:w="1522" w:type="dxa"/>
            <w:vMerge/>
            <w:tcBorders>
              <w:top w:val="nil"/>
              <w:left w:val="single" w:sz="4" w:space="0" w:color="auto"/>
              <w:bottom w:val="single" w:sz="4" w:space="0" w:color="auto"/>
              <w:right w:val="single" w:sz="4" w:space="0" w:color="auto"/>
            </w:tcBorders>
            <w:vAlign w:val="center"/>
            <w:hideMark/>
          </w:tcPr>
          <w:p w:rsidR="003D134A" w:rsidRPr="003E3A69" w:rsidRDefault="003D134A" w:rsidP="0027496E">
            <w:pPr>
              <w:spacing w:after="0" w:line="240" w:lineRule="auto"/>
              <w:jc w:val="left"/>
              <w:rPr>
                <w:rFonts w:ascii="Book Antiqua" w:hAnsi="Book Antiqua"/>
                <w:b/>
                <w:bCs/>
                <w:color w:val="000000"/>
                <w:sz w:val="16"/>
                <w:szCs w:val="16"/>
              </w:rPr>
            </w:pPr>
          </w:p>
        </w:tc>
        <w:tc>
          <w:tcPr>
            <w:tcW w:w="746" w:type="dxa"/>
            <w:tcBorders>
              <w:top w:val="nil"/>
              <w:left w:val="nil"/>
              <w:bottom w:val="single" w:sz="4" w:space="0" w:color="auto"/>
              <w:right w:val="single" w:sz="4" w:space="0" w:color="auto"/>
            </w:tcBorders>
            <w:shd w:val="clear" w:color="auto" w:fill="auto"/>
            <w:vAlign w:val="center"/>
            <w:hideMark/>
          </w:tcPr>
          <w:p w:rsidR="003D134A" w:rsidRPr="003E3A69" w:rsidRDefault="003D134A" w:rsidP="0027496E">
            <w:pPr>
              <w:spacing w:after="0" w:line="240" w:lineRule="auto"/>
              <w:jc w:val="left"/>
              <w:rPr>
                <w:rFonts w:ascii="Book Antiqua" w:hAnsi="Book Antiqua"/>
                <w:color w:val="000000"/>
                <w:sz w:val="16"/>
                <w:szCs w:val="16"/>
              </w:rPr>
            </w:pPr>
            <w:r w:rsidRPr="003E3A69">
              <w:rPr>
                <w:rFonts w:ascii="Book Antiqua" w:hAnsi="Book Antiqua"/>
                <w:color w:val="000000"/>
                <w:sz w:val="16"/>
                <w:szCs w:val="16"/>
              </w:rPr>
              <w:t>GİDER</w:t>
            </w:r>
          </w:p>
        </w:tc>
        <w:tc>
          <w:tcPr>
            <w:tcW w:w="1276" w:type="dxa"/>
            <w:tcBorders>
              <w:top w:val="nil"/>
              <w:left w:val="nil"/>
              <w:bottom w:val="single" w:sz="4" w:space="0" w:color="auto"/>
              <w:right w:val="single" w:sz="4" w:space="0" w:color="auto"/>
            </w:tcBorders>
            <w:shd w:val="clear" w:color="auto" w:fill="auto"/>
            <w:vAlign w:val="center"/>
            <w:hideMark/>
          </w:tcPr>
          <w:p w:rsidR="003D134A" w:rsidRPr="003E3A69" w:rsidRDefault="003D134A" w:rsidP="0027496E">
            <w:pPr>
              <w:spacing w:after="0" w:line="240" w:lineRule="auto"/>
              <w:jc w:val="right"/>
              <w:rPr>
                <w:rFonts w:ascii="Book Antiqua" w:hAnsi="Book Antiqua"/>
                <w:color w:val="000000"/>
                <w:sz w:val="16"/>
                <w:szCs w:val="16"/>
              </w:rPr>
            </w:pPr>
          </w:p>
        </w:tc>
        <w:tc>
          <w:tcPr>
            <w:tcW w:w="1275" w:type="dxa"/>
            <w:tcBorders>
              <w:top w:val="nil"/>
              <w:left w:val="nil"/>
              <w:bottom w:val="single" w:sz="4" w:space="0" w:color="auto"/>
              <w:right w:val="single" w:sz="4" w:space="0" w:color="auto"/>
            </w:tcBorders>
            <w:shd w:val="clear" w:color="auto" w:fill="auto"/>
            <w:vAlign w:val="center"/>
            <w:hideMark/>
          </w:tcPr>
          <w:p w:rsidR="003D134A" w:rsidRPr="003E3A69" w:rsidRDefault="003D134A" w:rsidP="0027496E">
            <w:pPr>
              <w:spacing w:after="0" w:line="240" w:lineRule="auto"/>
              <w:jc w:val="right"/>
              <w:rPr>
                <w:rFonts w:ascii="Book Antiqua" w:hAnsi="Book Antiqua"/>
                <w:color w:val="000000"/>
                <w:sz w:val="16"/>
                <w:szCs w:val="16"/>
              </w:rPr>
            </w:pPr>
          </w:p>
        </w:tc>
        <w:tc>
          <w:tcPr>
            <w:tcW w:w="1276" w:type="dxa"/>
            <w:tcBorders>
              <w:top w:val="nil"/>
              <w:left w:val="nil"/>
              <w:bottom w:val="single" w:sz="4" w:space="0" w:color="auto"/>
              <w:right w:val="single" w:sz="4" w:space="0" w:color="auto"/>
            </w:tcBorders>
            <w:shd w:val="clear" w:color="auto" w:fill="auto"/>
            <w:vAlign w:val="center"/>
            <w:hideMark/>
          </w:tcPr>
          <w:p w:rsidR="003D134A" w:rsidRPr="003E3A69" w:rsidRDefault="00DB3BA9" w:rsidP="0027496E">
            <w:pPr>
              <w:spacing w:after="0" w:line="240" w:lineRule="auto"/>
              <w:jc w:val="right"/>
              <w:rPr>
                <w:rFonts w:ascii="Book Antiqua" w:hAnsi="Book Antiqua"/>
                <w:color w:val="000000"/>
                <w:sz w:val="16"/>
                <w:szCs w:val="16"/>
              </w:rPr>
            </w:pPr>
            <w:r>
              <w:rPr>
                <w:rFonts w:ascii="Book Antiqua" w:hAnsi="Book Antiqua"/>
                <w:color w:val="000000"/>
                <w:sz w:val="16"/>
                <w:szCs w:val="16"/>
              </w:rPr>
              <w:t>118300TL</w:t>
            </w:r>
          </w:p>
        </w:tc>
        <w:tc>
          <w:tcPr>
            <w:tcW w:w="1276" w:type="dxa"/>
            <w:tcBorders>
              <w:top w:val="nil"/>
              <w:left w:val="nil"/>
              <w:bottom w:val="single" w:sz="4" w:space="0" w:color="auto"/>
              <w:right w:val="single" w:sz="4" w:space="0" w:color="auto"/>
            </w:tcBorders>
            <w:shd w:val="clear" w:color="auto" w:fill="auto"/>
            <w:vAlign w:val="center"/>
            <w:hideMark/>
          </w:tcPr>
          <w:p w:rsidR="003D134A" w:rsidRPr="003E3A69" w:rsidRDefault="00DB3BA9" w:rsidP="0027496E">
            <w:pPr>
              <w:spacing w:after="0" w:line="240" w:lineRule="auto"/>
              <w:jc w:val="right"/>
              <w:rPr>
                <w:rFonts w:ascii="Book Antiqua" w:hAnsi="Book Antiqua"/>
                <w:color w:val="000000"/>
                <w:sz w:val="16"/>
                <w:szCs w:val="16"/>
              </w:rPr>
            </w:pPr>
            <w:r>
              <w:rPr>
                <w:rFonts w:ascii="Book Antiqua" w:hAnsi="Book Antiqua"/>
                <w:color w:val="000000"/>
                <w:sz w:val="16"/>
                <w:szCs w:val="16"/>
              </w:rPr>
              <w:t>164600TL</w:t>
            </w:r>
          </w:p>
        </w:tc>
        <w:tc>
          <w:tcPr>
            <w:tcW w:w="1276" w:type="dxa"/>
            <w:tcBorders>
              <w:top w:val="nil"/>
              <w:left w:val="nil"/>
              <w:bottom w:val="single" w:sz="4" w:space="0" w:color="auto"/>
              <w:right w:val="single" w:sz="4" w:space="0" w:color="auto"/>
            </w:tcBorders>
          </w:tcPr>
          <w:p w:rsidR="003D134A" w:rsidRPr="00E41C34" w:rsidRDefault="00DB3BA9" w:rsidP="0027496E">
            <w:pPr>
              <w:spacing w:after="0" w:line="240" w:lineRule="auto"/>
              <w:jc w:val="center"/>
              <w:rPr>
                <w:rFonts w:ascii="Book Antiqua" w:hAnsi="Book Antiqua"/>
                <w:color w:val="000000"/>
                <w:sz w:val="16"/>
                <w:szCs w:val="16"/>
              </w:rPr>
            </w:pPr>
            <w:r>
              <w:rPr>
                <w:rFonts w:ascii="Book Antiqua" w:hAnsi="Book Antiqua"/>
                <w:color w:val="000000"/>
                <w:sz w:val="16"/>
                <w:szCs w:val="16"/>
              </w:rPr>
              <w:t>200000TL</w:t>
            </w:r>
          </w:p>
        </w:tc>
      </w:tr>
      <w:tr w:rsidR="003D134A" w:rsidRPr="003E3A69" w:rsidTr="0027496E">
        <w:trPr>
          <w:trHeight w:val="315"/>
          <w:jc w:val="center"/>
        </w:trPr>
        <w:tc>
          <w:tcPr>
            <w:tcW w:w="1522" w:type="dxa"/>
            <w:vMerge w:val="restart"/>
            <w:tcBorders>
              <w:top w:val="nil"/>
              <w:left w:val="single" w:sz="4" w:space="0" w:color="auto"/>
              <w:bottom w:val="single" w:sz="4" w:space="0" w:color="auto"/>
              <w:right w:val="single" w:sz="4" w:space="0" w:color="auto"/>
            </w:tcBorders>
            <w:shd w:val="clear" w:color="auto" w:fill="auto"/>
            <w:vAlign w:val="center"/>
            <w:hideMark/>
          </w:tcPr>
          <w:p w:rsidR="003D134A" w:rsidRPr="003E3A69" w:rsidRDefault="003D134A" w:rsidP="0027496E">
            <w:pPr>
              <w:spacing w:after="0" w:line="240" w:lineRule="auto"/>
              <w:jc w:val="left"/>
              <w:rPr>
                <w:rFonts w:ascii="Book Antiqua" w:hAnsi="Book Antiqua"/>
                <w:b/>
                <w:bCs/>
                <w:color w:val="000000"/>
                <w:sz w:val="16"/>
                <w:szCs w:val="16"/>
              </w:rPr>
            </w:pPr>
            <w:r>
              <w:rPr>
                <w:rFonts w:ascii="Book Antiqua" w:hAnsi="Book Antiqua"/>
                <w:b/>
                <w:bCs/>
                <w:color w:val="000000"/>
                <w:sz w:val="16"/>
                <w:szCs w:val="16"/>
              </w:rPr>
              <w:t>Okul Aile Birliği</w:t>
            </w:r>
          </w:p>
        </w:tc>
        <w:tc>
          <w:tcPr>
            <w:tcW w:w="746" w:type="dxa"/>
            <w:tcBorders>
              <w:top w:val="nil"/>
              <w:left w:val="nil"/>
              <w:bottom w:val="single" w:sz="4" w:space="0" w:color="auto"/>
              <w:right w:val="single" w:sz="4" w:space="0" w:color="auto"/>
            </w:tcBorders>
            <w:shd w:val="clear" w:color="auto" w:fill="auto"/>
            <w:vAlign w:val="center"/>
            <w:hideMark/>
          </w:tcPr>
          <w:p w:rsidR="003D134A" w:rsidRPr="003E3A69" w:rsidRDefault="003D134A" w:rsidP="0027496E">
            <w:pPr>
              <w:spacing w:after="0" w:line="240" w:lineRule="auto"/>
              <w:jc w:val="left"/>
              <w:rPr>
                <w:rFonts w:ascii="Book Antiqua" w:hAnsi="Book Antiqua"/>
                <w:color w:val="000000"/>
                <w:sz w:val="16"/>
                <w:szCs w:val="16"/>
              </w:rPr>
            </w:pPr>
            <w:r>
              <w:rPr>
                <w:rFonts w:ascii="Book Antiqua" w:hAnsi="Book Antiqua"/>
                <w:color w:val="000000"/>
                <w:sz w:val="16"/>
                <w:szCs w:val="16"/>
              </w:rPr>
              <w:t>GELİR</w:t>
            </w:r>
          </w:p>
        </w:tc>
        <w:tc>
          <w:tcPr>
            <w:tcW w:w="1276" w:type="dxa"/>
            <w:tcBorders>
              <w:top w:val="nil"/>
              <w:left w:val="nil"/>
              <w:bottom w:val="single" w:sz="4" w:space="0" w:color="auto"/>
              <w:right w:val="single" w:sz="4" w:space="0" w:color="auto"/>
            </w:tcBorders>
            <w:shd w:val="clear" w:color="auto" w:fill="auto"/>
            <w:vAlign w:val="center"/>
            <w:hideMark/>
          </w:tcPr>
          <w:p w:rsidR="003D134A" w:rsidRPr="003E3A69" w:rsidRDefault="00F9169E" w:rsidP="0027496E">
            <w:pPr>
              <w:spacing w:after="0" w:line="240" w:lineRule="auto"/>
              <w:jc w:val="right"/>
              <w:rPr>
                <w:rFonts w:ascii="Book Antiqua" w:hAnsi="Book Antiqua"/>
                <w:color w:val="000000"/>
                <w:sz w:val="16"/>
                <w:szCs w:val="16"/>
              </w:rPr>
            </w:pPr>
            <w:r>
              <w:rPr>
                <w:rFonts w:ascii="Book Antiqua" w:hAnsi="Book Antiqua"/>
                <w:color w:val="000000"/>
                <w:sz w:val="16"/>
                <w:szCs w:val="16"/>
              </w:rPr>
              <w:t>2320TL</w:t>
            </w:r>
          </w:p>
        </w:tc>
        <w:tc>
          <w:tcPr>
            <w:tcW w:w="1275" w:type="dxa"/>
            <w:tcBorders>
              <w:top w:val="nil"/>
              <w:left w:val="nil"/>
              <w:bottom w:val="single" w:sz="4" w:space="0" w:color="auto"/>
              <w:right w:val="single" w:sz="4" w:space="0" w:color="auto"/>
            </w:tcBorders>
            <w:shd w:val="clear" w:color="auto" w:fill="auto"/>
            <w:vAlign w:val="center"/>
            <w:hideMark/>
          </w:tcPr>
          <w:p w:rsidR="003D134A" w:rsidRPr="003E3A69" w:rsidRDefault="00F9169E" w:rsidP="0027496E">
            <w:pPr>
              <w:spacing w:after="0" w:line="240" w:lineRule="auto"/>
              <w:jc w:val="right"/>
              <w:rPr>
                <w:rFonts w:ascii="Book Antiqua" w:hAnsi="Book Antiqua"/>
                <w:color w:val="000000"/>
                <w:sz w:val="16"/>
                <w:szCs w:val="16"/>
              </w:rPr>
            </w:pPr>
            <w:r>
              <w:rPr>
                <w:rFonts w:ascii="Book Antiqua" w:hAnsi="Book Antiqua"/>
                <w:color w:val="000000"/>
                <w:sz w:val="16"/>
                <w:szCs w:val="16"/>
              </w:rPr>
              <w:t xml:space="preserve">9720TL </w:t>
            </w:r>
          </w:p>
        </w:tc>
        <w:tc>
          <w:tcPr>
            <w:tcW w:w="1276" w:type="dxa"/>
            <w:tcBorders>
              <w:top w:val="nil"/>
              <w:left w:val="nil"/>
              <w:bottom w:val="single" w:sz="4" w:space="0" w:color="auto"/>
              <w:right w:val="single" w:sz="4" w:space="0" w:color="auto"/>
            </w:tcBorders>
            <w:shd w:val="clear" w:color="auto" w:fill="auto"/>
            <w:vAlign w:val="center"/>
            <w:hideMark/>
          </w:tcPr>
          <w:p w:rsidR="003D134A" w:rsidRPr="003E3A69" w:rsidRDefault="00F9169E" w:rsidP="0027496E">
            <w:pPr>
              <w:spacing w:after="0" w:line="240" w:lineRule="auto"/>
              <w:jc w:val="right"/>
              <w:rPr>
                <w:rFonts w:ascii="Book Antiqua" w:hAnsi="Book Antiqua"/>
                <w:color w:val="000000"/>
                <w:sz w:val="16"/>
                <w:szCs w:val="16"/>
              </w:rPr>
            </w:pPr>
            <w:r>
              <w:rPr>
                <w:rFonts w:ascii="Book Antiqua" w:hAnsi="Book Antiqua"/>
                <w:color w:val="000000"/>
                <w:sz w:val="16"/>
                <w:szCs w:val="16"/>
              </w:rPr>
              <w:t>1050TL</w:t>
            </w:r>
          </w:p>
        </w:tc>
        <w:tc>
          <w:tcPr>
            <w:tcW w:w="1276" w:type="dxa"/>
            <w:tcBorders>
              <w:top w:val="nil"/>
              <w:left w:val="nil"/>
              <w:bottom w:val="single" w:sz="4" w:space="0" w:color="auto"/>
              <w:right w:val="single" w:sz="4" w:space="0" w:color="auto"/>
            </w:tcBorders>
            <w:shd w:val="clear" w:color="auto" w:fill="auto"/>
            <w:vAlign w:val="center"/>
            <w:hideMark/>
          </w:tcPr>
          <w:p w:rsidR="003D134A" w:rsidRPr="003E3A69" w:rsidRDefault="00F9169E" w:rsidP="0027496E">
            <w:pPr>
              <w:spacing w:after="0" w:line="240" w:lineRule="auto"/>
              <w:jc w:val="right"/>
              <w:rPr>
                <w:rFonts w:ascii="Book Antiqua" w:hAnsi="Book Antiqua"/>
                <w:color w:val="000000"/>
                <w:sz w:val="16"/>
                <w:szCs w:val="16"/>
              </w:rPr>
            </w:pPr>
            <w:r>
              <w:rPr>
                <w:rFonts w:ascii="Book Antiqua" w:hAnsi="Book Antiqua"/>
                <w:color w:val="000000"/>
                <w:sz w:val="16"/>
                <w:szCs w:val="16"/>
              </w:rPr>
              <w:t>3000TL</w:t>
            </w:r>
          </w:p>
        </w:tc>
        <w:tc>
          <w:tcPr>
            <w:tcW w:w="1276" w:type="dxa"/>
            <w:tcBorders>
              <w:top w:val="nil"/>
              <w:left w:val="nil"/>
              <w:bottom w:val="single" w:sz="4" w:space="0" w:color="auto"/>
              <w:right w:val="single" w:sz="4" w:space="0" w:color="auto"/>
            </w:tcBorders>
          </w:tcPr>
          <w:p w:rsidR="003D134A" w:rsidRPr="00E41C34" w:rsidRDefault="00F9169E" w:rsidP="0027496E">
            <w:pPr>
              <w:spacing w:after="0" w:line="240" w:lineRule="auto"/>
              <w:jc w:val="center"/>
              <w:rPr>
                <w:rFonts w:ascii="Book Antiqua" w:hAnsi="Book Antiqua"/>
                <w:color w:val="000000"/>
                <w:sz w:val="16"/>
                <w:szCs w:val="16"/>
              </w:rPr>
            </w:pPr>
            <w:r>
              <w:rPr>
                <w:rFonts w:ascii="Book Antiqua" w:hAnsi="Book Antiqua"/>
                <w:color w:val="000000"/>
                <w:sz w:val="16"/>
                <w:szCs w:val="16"/>
              </w:rPr>
              <w:t>3000TL</w:t>
            </w:r>
          </w:p>
        </w:tc>
      </w:tr>
      <w:tr w:rsidR="003D134A" w:rsidRPr="003E3A69" w:rsidTr="0027496E">
        <w:trPr>
          <w:trHeight w:val="315"/>
          <w:jc w:val="center"/>
        </w:trPr>
        <w:tc>
          <w:tcPr>
            <w:tcW w:w="1522" w:type="dxa"/>
            <w:vMerge/>
            <w:tcBorders>
              <w:top w:val="nil"/>
              <w:left w:val="single" w:sz="4" w:space="0" w:color="auto"/>
              <w:bottom w:val="single" w:sz="4" w:space="0" w:color="auto"/>
              <w:right w:val="single" w:sz="4" w:space="0" w:color="auto"/>
            </w:tcBorders>
            <w:vAlign w:val="center"/>
            <w:hideMark/>
          </w:tcPr>
          <w:p w:rsidR="003D134A" w:rsidRPr="003E3A69" w:rsidRDefault="003D134A" w:rsidP="0027496E">
            <w:pPr>
              <w:spacing w:after="0" w:line="240" w:lineRule="auto"/>
              <w:jc w:val="left"/>
              <w:rPr>
                <w:rFonts w:ascii="Book Antiqua" w:hAnsi="Book Antiqua"/>
                <w:b/>
                <w:bCs/>
                <w:color w:val="000000"/>
                <w:sz w:val="16"/>
                <w:szCs w:val="16"/>
              </w:rPr>
            </w:pPr>
          </w:p>
        </w:tc>
        <w:tc>
          <w:tcPr>
            <w:tcW w:w="746" w:type="dxa"/>
            <w:tcBorders>
              <w:top w:val="nil"/>
              <w:left w:val="nil"/>
              <w:bottom w:val="single" w:sz="4" w:space="0" w:color="auto"/>
              <w:right w:val="single" w:sz="4" w:space="0" w:color="auto"/>
            </w:tcBorders>
            <w:shd w:val="clear" w:color="auto" w:fill="auto"/>
            <w:vAlign w:val="center"/>
            <w:hideMark/>
          </w:tcPr>
          <w:p w:rsidR="003D134A" w:rsidRPr="003E3A69" w:rsidRDefault="003D134A" w:rsidP="0027496E">
            <w:pPr>
              <w:spacing w:after="0" w:line="240" w:lineRule="auto"/>
              <w:jc w:val="left"/>
              <w:rPr>
                <w:rFonts w:ascii="Book Antiqua" w:hAnsi="Book Antiqua"/>
                <w:color w:val="000000"/>
                <w:sz w:val="16"/>
                <w:szCs w:val="16"/>
              </w:rPr>
            </w:pPr>
            <w:r>
              <w:rPr>
                <w:rFonts w:ascii="Book Antiqua" w:hAnsi="Book Antiqua"/>
                <w:color w:val="000000"/>
                <w:sz w:val="16"/>
                <w:szCs w:val="16"/>
              </w:rPr>
              <w:t>GİDER</w:t>
            </w:r>
          </w:p>
        </w:tc>
        <w:tc>
          <w:tcPr>
            <w:tcW w:w="1276" w:type="dxa"/>
            <w:tcBorders>
              <w:top w:val="nil"/>
              <w:left w:val="nil"/>
              <w:bottom w:val="single" w:sz="4" w:space="0" w:color="auto"/>
              <w:right w:val="single" w:sz="4" w:space="0" w:color="auto"/>
            </w:tcBorders>
            <w:shd w:val="clear" w:color="auto" w:fill="auto"/>
            <w:vAlign w:val="center"/>
            <w:hideMark/>
          </w:tcPr>
          <w:p w:rsidR="003D134A" w:rsidRPr="003E3A69" w:rsidRDefault="00F9169E" w:rsidP="0027496E">
            <w:pPr>
              <w:spacing w:after="0" w:line="240" w:lineRule="auto"/>
              <w:jc w:val="right"/>
              <w:rPr>
                <w:rFonts w:ascii="Book Antiqua" w:hAnsi="Book Antiqua"/>
                <w:color w:val="000000"/>
                <w:sz w:val="16"/>
                <w:szCs w:val="16"/>
              </w:rPr>
            </w:pPr>
            <w:r>
              <w:rPr>
                <w:rFonts w:ascii="Book Antiqua" w:hAnsi="Book Antiqua"/>
                <w:color w:val="000000"/>
                <w:sz w:val="16"/>
                <w:szCs w:val="16"/>
              </w:rPr>
              <w:t xml:space="preserve">2499,24TL </w:t>
            </w:r>
          </w:p>
        </w:tc>
        <w:tc>
          <w:tcPr>
            <w:tcW w:w="1275" w:type="dxa"/>
            <w:tcBorders>
              <w:top w:val="nil"/>
              <w:left w:val="nil"/>
              <w:bottom w:val="single" w:sz="4" w:space="0" w:color="auto"/>
              <w:right w:val="single" w:sz="4" w:space="0" w:color="auto"/>
            </w:tcBorders>
            <w:shd w:val="clear" w:color="auto" w:fill="auto"/>
            <w:vAlign w:val="center"/>
            <w:hideMark/>
          </w:tcPr>
          <w:p w:rsidR="003D134A" w:rsidRPr="003E3A69" w:rsidRDefault="00F9169E" w:rsidP="0027496E">
            <w:pPr>
              <w:spacing w:after="0" w:line="240" w:lineRule="auto"/>
              <w:jc w:val="right"/>
              <w:rPr>
                <w:rFonts w:ascii="Book Antiqua" w:hAnsi="Book Antiqua"/>
                <w:color w:val="000000"/>
                <w:sz w:val="16"/>
                <w:szCs w:val="16"/>
              </w:rPr>
            </w:pPr>
            <w:r>
              <w:rPr>
                <w:rFonts w:ascii="Book Antiqua" w:hAnsi="Book Antiqua"/>
                <w:color w:val="000000"/>
                <w:sz w:val="16"/>
                <w:szCs w:val="16"/>
              </w:rPr>
              <w:t>2853,32TL</w:t>
            </w:r>
          </w:p>
        </w:tc>
        <w:tc>
          <w:tcPr>
            <w:tcW w:w="1276" w:type="dxa"/>
            <w:tcBorders>
              <w:top w:val="nil"/>
              <w:left w:val="nil"/>
              <w:bottom w:val="single" w:sz="4" w:space="0" w:color="auto"/>
              <w:right w:val="single" w:sz="4" w:space="0" w:color="auto"/>
            </w:tcBorders>
            <w:shd w:val="clear" w:color="auto" w:fill="auto"/>
            <w:vAlign w:val="center"/>
            <w:hideMark/>
          </w:tcPr>
          <w:p w:rsidR="003D134A" w:rsidRPr="003E3A69" w:rsidRDefault="00F9169E" w:rsidP="0027496E">
            <w:pPr>
              <w:spacing w:after="0" w:line="240" w:lineRule="auto"/>
              <w:jc w:val="right"/>
              <w:rPr>
                <w:rFonts w:ascii="Book Antiqua" w:hAnsi="Book Antiqua"/>
                <w:color w:val="000000"/>
                <w:sz w:val="16"/>
                <w:szCs w:val="16"/>
              </w:rPr>
            </w:pPr>
            <w:r>
              <w:rPr>
                <w:rFonts w:ascii="Book Antiqua" w:hAnsi="Book Antiqua"/>
                <w:color w:val="000000"/>
                <w:sz w:val="16"/>
                <w:szCs w:val="16"/>
              </w:rPr>
              <w:t>5194,40TL</w:t>
            </w:r>
          </w:p>
        </w:tc>
        <w:tc>
          <w:tcPr>
            <w:tcW w:w="1276" w:type="dxa"/>
            <w:tcBorders>
              <w:top w:val="nil"/>
              <w:left w:val="nil"/>
              <w:bottom w:val="single" w:sz="4" w:space="0" w:color="auto"/>
              <w:right w:val="single" w:sz="4" w:space="0" w:color="auto"/>
            </w:tcBorders>
            <w:shd w:val="clear" w:color="auto" w:fill="auto"/>
            <w:vAlign w:val="center"/>
            <w:hideMark/>
          </w:tcPr>
          <w:p w:rsidR="003D134A" w:rsidRPr="003E3A69" w:rsidRDefault="00F9169E" w:rsidP="0027496E">
            <w:pPr>
              <w:spacing w:after="0" w:line="240" w:lineRule="auto"/>
              <w:jc w:val="right"/>
              <w:rPr>
                <w:rFonts w:ascii="Book Antiqua" w:hAnsi="Book Antiqua"/>
                <w:color w:val="000000"/>
                <w:sz w:val="16"/>
                <w:szCs w:val="16"/>
              </w:rPr>
            </w:pPr>
            <w:r>
              <w:rPr>
                <w:rFonts w:ascii="Book Antiqua" w:hAnsi="Book Antiqua"/>
                <w:color w:val="000000"/>
                <w:sz w:val="16"/>
                <w:szCs w:val="16"/>
              </w:rPr>
              <w:t>0TL</w:t>
            </w:r>
          </w:p>
        </w:tc>
        <w:tc>
          <w:tcPr>
            <w:tcW w:w="1276" w:type="dxa"/>
            <w:tcBorders>
              <w:top w:val="nil"/>
              <w:left w:val="nil"/>
              <w:bottom w:val="single" w:sz="4" w:space="0" w:color="auto"/>
              <w:right w:val="single" w:sz="4" w:space="0" w:color="auto"/>
            </w:tcBorders>
          </w:tcPr>
          <w:p w:rsidR="003D134A" w:rsidRPr="00E41C34" w:rsidRDefault="00F9169E" w:rsidP="0027496E">
            <w:pPr>
              <w:spacing w:after="0" w:line="240" w:lineRule="auto"/>
              <w:jc w:val="center"/>
              <w:rPr>
                <w:rFonts w:ascii="Book Antiqua" w:hAnsi="Book Antiqua"/>
                <w:color w:val="000000"/>
                <w:sz w:val="16"/>
                <w:szCs w:val="16"/>
              </w:rPr>
            </w:pPr>
            <w:r>
              <w:rPr>
                <w:rFonts w:ascii="Book Antiqua" w:hAnsi="Book Antiqua"/>
                <w:color w:val="000000"/>
                <w:sz w:val="16"/>
                <w:szCs w:val="16"/>
              </w:rPr>
              <w:t>3000TL</w:t>
            </w:r>
          </w:p>
        </w:tc>
      </w:tr>
      <w:tr w:rsidR="003D134A" w:rsidRPr="003E3A69" w:rsidTr="0027496E">
        <w:trPr>
          <w:trHeight w:val="315"/>
          <w:jc w:val="center"/>
        </w:trPr>
        <w:tc>
          <w:tcPr>
            <w:tcW w:w="226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3D134A" w:rsidRPr="003E3A69" w:rsidRDefault="003D134A" w:rsidP="0027496E">
            <w:pPr>
              <w:spacing w:after="0" w:line="240" w:lineRule="auto"/>
              <w:jc w:val="right"/>
              <w:rPr>
                <w:rFonts w:ascii="Book Antiqua" w:hAnsi="Book Antiqua"/>
                <w:b/>
                <w:bCs/>
                <w:color w:val="000000"/>
                <w:sz w:val="16"/>
                <w:szCs w:val="16"/>
              </w:rPr>
            </w:pPr>
            <w:r w:rsidRPr="003E3A69">
              <w:rPr>
                <w:rFonts w:ascii="Book Antiqua" w:hAnsi="Book Antiqua"/>
                <w:b/>
                <w:bCs/>
                <w:color w:val="000000"/>
                <w:sz w:val="16"/>
                <w:szCs w:val="16"/>
              </w:rPr>
              <w:t>GELİR TOPLAMI</w:t>
            </w:r>
          </w:p>
        </w:tc>
        <w:tc>
          <w:tcPr>
            <w:tcW w:w="1276" w:type="dxa"/>
            <w:tcBorders>
              <w:top w:val="nil"/>
              <w:left w:val="nil"/>
              <w:bottom w:val="single" w:sz="4" w:space="0" w:color="auto"/>
              <w:right w:val="single" w:sz="4" w:space="0" w:color="auto"/>
            </w:tcBorders>
            <w:shd w:val="clear" w:color="auto" w:fill="auto"/>
            <w:vAlign w:val="center"/>
            <w:hideMark/>
          </w:tcPr>
          <w:p w:rsidR="003D134A" w:rsidRPr="003E3A69" w:rsidRDefault="00367468" w:rsidP="0027496E">
            <w:pPr>
              <w:spacing w:after="0" w:line="240" w:lineRule="auto"/>
              <w:jc w:val="left"/>
              <w:rPr>
                <w:rFonts w:ascii="Book Antiqua" w:hAnsi="Book Antiqua"/>
                <w:b/>
                <w:bCs/>
                <w:color w:val="000000"/>
                <w:sz w:val="16"/>
                <w:szCs w:val="16"/>
              </w:rPr>
            </w:pPr>
            <w:r>
              <w:rPr>
                <w:rFonts w:ascii="Book Antiqua" w:hAnsi="Book Antiqua"/>
                <w:b/>
                <w:bCs/>
                <w:color w:val="000000"/>
                <w:sz w:val="16"/>
                <w:szCs w:val="16"/>
              </w:rPr>
              <w:t>2320TL</w:t>
            </w:r>
          </w:p>
        </w:tc>
        <w:tc>
          <w:tcPr>
            <w:tcW w:w="1275" w:type="dxa"/>
            <w:tcBorders>
              <w:top w:val="nil"/>
              <w:left w:val="nil"/>
              <w:bottom w:val="single" w:sz="4" w:space="0" w:color="auto"/>
              <w:right w:val="single" w:sz="4" w:space="0" w:color="auto"/>
            </w:tcBorders>
            <w:shd w:val="clear" w:color="auto" w:fill="auto"/>
            <w:vAlign w:val="center"/>
            <w:hideMark/>
          </w:tcPr>
          <w:p w:rsidR="003D134A" w:rsidRPr="003E3A69" w:rsidRDefault="00367468" w:rsidP="0027496E">
            <w:pPr>
              <w:spacing w:after="0" w:line="240" w:lineRule="auto"/>
              <w:jc w:val="left"/>
              <w:rPr>
                <w:rFonts w:ascii="Book Antiqua" w:hAnsi="Book Antiqua"/>
                <w:b/>
                <w:bCs/>
                <w:color w:val="000000"/>
                <w:sz w:val="16"/>
                <w:szCs w:val="16"/>
              </w:rPr>
            </w:pPr>
            <w:r>
              <w:rPr>
                <w:rFonts w:ascii="Book Antiqua" w:hAnsi="Book Antiqua"/>
                <w:b/>
                <w:bCs/>
                <w:color w:val="000000"/>
                <w:sz w:val="16"/>
                <w:szCs w:val="16"/>
              </w:rPr>
              <w:t xml:space="preserve">9720TL </w:t>
            </w:r>
          </w:p>
        </w:tc>
        <w:tc>
          <w:tcPr>
            <w:tcW w:w="1276" w:type="dxa"/>
            <w:tcBorders>
              <w:top w:val="nil"/>
              <w:left w:val="nil"/>
              <w:bottom w:val="single" w:sz="4" w:space="0" w:color="auto"/>
              <w:right w:val="single" w:sz="4" w:space="0" w:color="auto"/>
            </w:tcBorders>
            <w:shd w:val="clear" w:color="auto" w:fill="auto"/>
            <w:vAlign w:val="center"/>
            <w:hideMark/>
          </w:tcPr>
          <w:p w:rsidR="003D134A" w:rsidRPr="003E3A69" w:rsidRDefault="00367468" w:rsidP="0027496E">
            <w:pPr>
              <w:spacing w:after="0" w:line="240" w:lineRule="auto"/>
              <w:jc w:val="left"/>
              <w:rPr>
                <w:rFonts w:ascii="Book Antiqua" w:hAnsi="Book Antiqua"/>
                <w:b/>
                <w:bCs/>
                <w:color w:val="000000"/>
                <w:sz w:val="16"/>
                <w:szCs w:val="16"/>
              </w:rPr>
            </w:pPr>
            <w:r>
              <w:rPr>
                <w:rFonts w:ascii="Book Antiqua" w:hAnsi="Book Antiqua"/>
                <w:b/>
                <w:bCs/>
                <w:color w:val="000000"/>
                <w:sz w:val="16"/>
                <w:szCs w:val="16"/>
              </w:rPr>
              <w:t>119350TL</w:t>
            </w:r>
          </w:p>
        </w:tc>
        <w:tc>
          <w:tcPr>
            <w:tcW w:w="1276" w:type="dxa"/>
            <w:tcBorders>
              <w:top w:val="nil"/>
              <w:left w:val="nil"/>
              <w:bottom w:val="single" w:sz="4" w:space="0" w:color="auto"/>
              <w:right w:val="single" w:sz="4" w:space="0" w:color="auto"/>
            </w:tcBorders>
            <w:shd w:val="clear" w:color="auto" w:fill="auto"/>
            <w:vAlign w:val="center"/>
            <w:hideMark/>
          </w:tcPr>
          <w:p w:rsidR="003D134A" w:rsidRPr="003E3A69" w:rsidRDefault="00367468" w:rsidP="0027496E">
            <w:pPr>
              <w:spacing w:after="0" w:line="240" w:lineRule="auto"/>
              <w:jc w:val="left"/>
              <w:rPr>
                <w:rFonts w:ascii="Book Antiqua" w:hAnsi="Book Antiqua"/>
                <w:b/>
                <w:bCs/>
                <w:color w:val="000000"/>
                <w:sz w:val="16"/>
                <w:szCs w:val="16"/>
              </w:rPr>
            </w:pPr>
            <w:r>
              <w:rPr>
                <w:rFonts w:ascii="Book Antiqua" w:hAnsi="Book Antiqua"/>
                <w:b/>
                <w:bCs/>
                <w:color w:val="000000"/>
                <w:sz w:val="16"/>
                <w:szCs w:val="16"/>
              </w:rPr>
              <w:t>167600TL</w:t>
            </w:r>
          </w:p>
        </w:tc>
        <w:tc>
          <w:tcPr>
            <w:tcW w:w="1276" w:type="dxa"/>
            <w:tcBorders>
              <w:top w:val="nil"/>
              <w:left w:val="nil"/>
              <w:bottom w:val="single" w:sz="4" w:space="0" w:color="auto"/>
              <w:right w:val="single" w:sz="4" w:space="0" w:color="auto"/>
            </w:tcBorders>
          </w:tcPr>
          <w:p w:rsidR="003D134A" w:rsidRPr="00E41C34" w:rsidRDefault="00367468" w:rsidP="0027496E">
            <w:pPr>
              <w:spacing w:after="0" w:line="240" w:lineRule="auto"/>
              <w:jc w:val="center"/>
              <w:rPr>
                <w:rFonts w:ascii="Book Antiqua" w:hAnsi="Book Antiqua"/>
                <w:b/>
                <w:bCs/>
                <w:color w:val="000000"/>
                <w:sz w:val="16"/>
                <w:szCs w:val="16"/>
              </w:rPr>
            </w:pPr>
            <w:r>
              <w:rPr>
                <w:rFonts w:ascii="Book Antiqua" w:hAnsi="Book Antiqua"/>
                <w:b/>
                <w:bCs/>
                <w:color w:val="000000"/>
                <w:sz w:val="16"/>
                <w:szCs w:val="16"/>
              </w:rPr>
              <w:t>203000TL</w:t>
            </w:r>
          </w:p>
        </w:tc>
      </w:tr>
      <w:tr w:rsidR="003D134A" w:rsidRPr="003E3A69" w:rsidTr="0027496E">
        <w:trPr>
          <w:trHeight w:val="315"/>
          <w:jc w:val="center"/>
        </w:trPr>
        <w:tc>
          <w:tcPr>
            <w:tcW w:w="226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3D134A" w:rsidRPr="003E3A69" w:rsidRDefault="003D134A" w:rsidP="0027496E">
            <w:pPr>
              <w:spacing w:after="0" w:line="240" w:lineRule="auto"/>
              <w:jc w:val="right"/>
              <w:rPr>
                <w:rFonts w:ascii="Book Antiqua" w:hAnsi="Book Antiqua"/>
                <w:b/>
                <w:bCs/>
                <w:color w:val="000000"/>
                <w:sz w:val="16"/>
                <w:szCs w:val="16"/>
              </w:rPr>
            </w:pPr>
            <w:r w:rsidRPr="003E3A69">
              <w:rPr>
                <w:rFonts w:ascii="Book Antiqua" w:hAnsi="Book Antiqua"/>
                <w:b/>
                <w:bCs/>
                <w:color w:val="000000"/>
                <w:sz w:val="16"/>
                <w:szCs w:val="16"/>
              </w:rPr>
              <w:t>GİDER TOPLAMI</w:t>
            </w:r>
          </w:p>
        </w:tc>
        <w:tc>
          <w:tcPr>
            <w:tcW w:w="1276" w:type="dxa"/>
            <w:tcBorders>
              <w:top w:val="nil"/>
              <w:left w:val="nil"/>
              <w:bottom w:val="single" w:sz="4" w:space="0" w:color="auto"/>
              <w:right w:val="single" w:sz="4" w:space="0" w:color="auto"/>
            </w:tcBorders>
            <w:shd w:val="clear" w:color="auto" w:fill="auto"/>
            <w:vAlign w:val="center"/>
            <w:hideMark/>
          </w:tcPr>
          <w:p w:rsidR="003D134A" w:rsidRPr="003E3A69" w:rsidRDefault="003D134A" w:rsidP="0027496E">
            <w:pPr>
              <w:spacing w:after="0" w:line="240" w:lineRule="auto"/>
              <w:jc w:val="left"/>
              <w:rPr>
                <w:rFonts w:ascii="Book Antiqua" w:hAnsi="Book Antiqua"/>
                <w:b/>
                <w:bCs/>
                <w:color w:val="000000"/>
                <w:sz w:val="16"/>
                <w:szCs w:val="16"/>
              </w:rPr>
            </w:pPr>
          </w:p>
        </w:tc>
        <w:tc>
          <w:tcPr>
            <w:tcW w:w="1275" w:type="dxa"/>
            <w:tcBorders>
              <w:top w:val="nil"/>
              <w:left w:val="nil"/>
              <w:bottom w:val="single" w:sz="4" w:space="0" w:color="auto"/>
              <w:right w:val="single" w:sz="4" w:space="0" w:color="auto"/>
            </w:tcBorders>
            <w:shd w:val="clear" w:color="auto" w:fill="auto"/>
            <w:vAlign w:val="center"/>
            <w:hideMark/>
          </w:tcPr>
          <w:p w:rsidR="003D134A" w:rsidRPr="003E3A69" w:rsidRDefault="00367468" w:rsidP="0027496E">
            <w:pPr>
              <w:spacing w:after="0" w:line="240" w:lineRule="auto"/>
              <w:jc w:val="left"/>
              <w:rPr>
                <w:rFonts w:ascii="Book Antiqua" w:hAnsi="Book Antiqua"/>
                <w:b/>
                <w:bCs/>
                <w:color w:val="000000"/>
                <w:sz w:val="16"/>
                <w:szCs w:val="16"/>
              </w:rPr>
            </w:pPr>
            <w:r>
              <w:rPr>
                <w:rFonts w:ascii="Book Antiqua" w:hAnsi="Book Antiqua"/>
                <w:b/>
                <w:bCs/>
                <w:color w:val="000000"/>
                <w:sz w:val="16"/>
                <w:szCs w:val="16"/>
              </w:rPr>
              <w:t>2853,32TL</w:t>
            </w:r>
          </w:p>
        </w:tc>
        <w:tc>
          <w:tcPr>
            <w:tcW w:w="1276" w:type="dxa"/>
            <w:tcBorders>
              <w:top w:val="nil"/>
              <w:left w:val="nil"/>
              <w:bottom w:val="single" w:sz="4" w:space="0" w:color="auto"/>
              <w:right w:val="single" w:sz="4" w:space="0" w:color="auto"/>
            </w:tcBorders>
            <w:shd w:val="clear" w:color="auto" w:fill="auto"/>
            <w:vAlign w:val="center"/>
            <w:hideMark/>
          </w:tcPr>
          <w:p w:rsidR="003D134A" w:rsidRPr="003E3A69" w:rsidRDefault="00367468" w:rsidP="0027496E">
            <w:pPr>
              <w:spacing w:after="0" w:line="240" w:lineRule="auto"/>
              <w:jc w:val="left"/>
              <w:rPr>
                <w:rFonts w:ascii="Book Antiqua" w:hAnsi="Book Antiqua"/>
                <w:b/>
                <w:bCs/>
                <w:color w:val="000000"/>
                <w:sz w:val="16"/>
                <w:szCs w:val="16"/>
              </w:rPr>
            </w:pPr>
            <w:r>
              <w:rPr>
                <w:rFonts w:ascii="Book Antiqua" w:hAnsi="Book Antiqua"/>
                <w:b/>
                <w:bCs/>
                <w:color w:val="000000"/>
                <w:sz w:val="16"/>
                <w:szCs w:val="16"/>
              </w:rPr>
              <w:t>123494,4TL</w:t>
            </w:r>
          </w:p>
        </w:tc>
        <w:tc>
          <w:tcPr>
            <w:tcW w:w="1276" w:type="dxa"/>
            <w:tcBorders>
              <w:top w:val="nil"/>
              <w:left w:val="nil"/>
              <w:bottom w:val="single" w:sz="4" w:space="0" w:color="auto"/>
              <w:right w:val="single" w:sz="4" w:space="0" w:color="auto"/>
            </w:tcBorders>
            <w:shd w:val="clear" w:color="auto" w:fill="auto"/>
            <w:vAlign w:val="center"/>
            <w:hideMark/>
          </w:tcPr>
          <w:p w:rsidR="003D134A" w:rsidRPr="003E3A69" w:rsidRDefault="00367468" w:rsidP="0027496E">
            <w:pPr>
              <w:spacing w:after="0" w:line="240" w:lineRule="auto"/>
              <w:jc w:val="left"/>
              <w:rPr>
                <w:rFonts w:ascii="Book Antiqua" w:hAnsi="Book Antiqua"/>
                <w:b/>
                <w:bCs/>
                <w:color w:val="000000"/>
                <w:sz w:val="16"/>
                <w:szCs w:val="16"/>
              </w:rPr>
            </w:pPr>
            <w:r>
              <w:rPr>
                <w:rFonts w:ascii="Book Antiqua" w:hAnsi="Book Antiqua"/>
                <w:b/>
                <w:bCs/>
                <w:color w:val="000000"/>
                <w:sz w:val="16"/>
                <w:szCs w:val="16"/>
              </w:rPr>
              <w:t>164600TL</w:t>
            </w:r>
          </w:p>
        </w:tc>
        <w:tc>
          <w:tcPr>
            <w:tcW w:w="1276" w:type="dxa"/>
            <w:tcBorders>
              <w:top w:val="nil"/>
              <w:left w:val="nil"/>
              <w:bottom w:val="single" w:sz="4" w:space="0" w:color="auto"/>
              <w:right w:val="single" w:sz="4" w:space="0" w:color="auto"/>
            </w:tcBorders>
          </w:tcPr>
          <w:p w:rsidR="003D134A" w:rsidRPr="00E41C34" w:rsidRDefault="00367468" w:rsidP="0027496E">
            <w:pPr>
              <w:spacing w:after="0" w:line="240" w:lineRule="auto"/>
              <w:jc w:val="center"/>
              <w:rPr>
                <w:rFonts w:ascii="Book Antiqua" w:hAnsi="Book Antiqua"/>
                <w:b/>
                <w:bCs/>
                <w:color w:val="000000"/>
                <w:sz w:val="16"/>
                <w:szCs w:val="16"/>
              </w:rPr>
            </w:pPr>
            <w:r>
              <w:rPr>
                <w:rFonts w:ascii="Book Antiqua" w:hAnsi="Book Antiqua"/>
                <w:b/>
                <w:bCs/>
                <w:color w:val="000000"/>
                <w:sz w:val="16"/>
                <w:szCs w:val="16"/>
              </w:rPr>
              <w:t>203000TL</w:t>
            </w:r>
          </w:p>
        </w:tc>
      </w:tr>
    </w:tbl>
    <w:p w:rsidR="00AA4DCF" w:rsidRDefault="00AA4DCF" w:rsidP="00280B1C">
      <w:pPr>
        <w:rPr>
          <w:color w:val="FF0000"/>
        </w:rPr>
      </w:pPr>
      <w:bookmarkStart w:id="124" w:name="_Toc530061510"/>
      <w:bookmarkStart w:id="125" w:name="_Toc531853200"/>
      <w:bookmarkStart w:id="126" w:name="_Toc532154572"/>
      <w:bookmarkStart w:id="127" w:name="_Toc11922029"/>
      <w:bookmarkEnd w:id="120"/>
      <w:bookmarkEnd w:id="122"/>
    </w:p>
    <w:p w:rsidR="00AA4DCF" w:rsidRDefault="00AA4DCF" w:rsidP="00280B1C">
      <w:pPr>
        <w:rPr>
          <w:color w:val="FF0000"/>
        </w:rPr>
      </w:pPr>
    </w:p>
    <w:p w:rsidR="00A01B1A" w:rsidRDefault="00A01B1A" w:rsidP="00280B1C">
      <w:pPr>
        <w:rPr>
          <w:color w:val="FF0000"/>
        </w:rPr>
      </w:pPr>
    </w:p>
    <w:p w:rsidR="00C05809" w:rsidRPr="000E73E3" w:rsidRDefault="00C05809" w:rsidP="000E73E3">
      <w:pPr>
        <w:pStyle w:val="Balk2"/>
      </w:pPr>
      <w:r w:rsidRPr="000E73E3">
        <w:t>PESTLE Analizi</w:t>
      </w:r>
      <w:bookmarkEnd w:id="124"/>
      <w:bookmarkEnd w:id="125"/>
      <w:bookmarkEnd w:id="126"/>
      <w:bookmarkEnd w:id="127"/>
    </w:p>
    <w:p w:rsidR="00EB17F8" w:rsidRDefault="00EB17F8" w:rsidP="00EB17F8">
      <w:pPr>
        <w:spacing w:line="256" w:lineRule="auto"/>
        <w:ind w:left="120" w:right="120"/>
        <w:rPr>
          <w:rFonts w:eastAsia="Book Antiqua"/>
        </w:rPr>
      </w:pPr>
      <w:bookmarkStart w:id="128" w:name="_Toc143608113"/>
      <w:bookmarkStart w:id="129" w:name="_Toc530061511"/>
      <w:bookmarkStart w:id="130" w:name="_Toc531853201"/>
      <w:bookmarkStart w:id="131" w:name="_Toc532154573"/>
      <w:bookmarkStart w:id="132" w:name="_Toc11922030"/>
      <w:r w:rsidRPr="00833664">
        <w:rPr>
          <w:rFonts w:eastAsia="Book Antiqua"/>
        </w:rPr>
        <w:t xml:space="preserve">PESTLE analiziyle Müdürlüğümüz üzerinde etkili olan veya olabilecek politik, ekonomik, sosyokültürel, teknolojik, yasal ve çevresel dış etkenlerin tespit edilmesi amaçlanmıştır. </w:t>
      </w:r>
    </w:p>
    <w:tbl>
      <w:tblPr>
        <w:tblStyle w:val="OrtaKlavuz1-Vurgu62"/>
        <w:tblW w:w="0" w:type="auto"/>
        <w:tblLayout w:type="fixed"/>
        <w:tblLook w:val="04A0" w:firstRow="1" w:lastRow="0" w:firstColumn="1" w:lastColumn="0" w:noHBand="0" w:noVBand="1"/>
      </w:tblPr>
      <w:tblGrid>
        <w:gridCol w:w="1266"/>
        <w:gridCol w:w="1536"/>
        <w:gridCol w:w="1866"/>
        <w:gridCol w:w="1985"/>
        <w:gridCol w:w="2823"/>
      </w:tblGrid>
      <w:tr w:rsidR="006654B4" w:rsidRPr="0017715B" w:rsidTr="004B02E9">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266" w:type="dxa"/>
            <w:vMerge w:val="restart"/>
            <w:shd w:val="clear" w:color="auto" w:fill="11B1EA" w:themeFill="accent2" w:themeFillShade="BF"/>
            <w:vAlign w:val="center"/>
          </w:tcPr>
          <w:p w:rsidR="006654B4" w:rsidRPr="00C5304E" w:rsidRDefault="006654B4" w:rsidP="00974305">
            <w:pPr>
              <w:jc w:val="center"/>
              <w:rPr>
                <w:rFonts w:cs="Tahoma"/>
                <w:color w:val="FFFFFF" w:themeColor="background1"/>
              </w:rPr>
            </w:pPr>
            <w:r w:rsidRPr="00C5304E">
              <w:rPr>
                <w:rFonts w:cs="Tahoma"/>
                <w:color w:val="FFFFFF" w:themeColor="background1"/>
              </w:rPr>
              <w:t>Etkenler</w:t>
            </w:r>
          </w:p>
        </w:tc>
        <w:tc>
          <w:tcPr>
            <w:tcW w:w="1536" w:type="dxa"/>
            <w:vMerge w:val="restart"/>
            <w:shd w:val="clear" w:color="auto" w:fill="11B1EA" w:themeFill="accent2" w:themeFillShade="BF"/>
            <w:vAlign w:val="center"/>
          </w:tcPr>
          <w:p w:rsidR="006654B4" w:rsidRPr="00C5304E" w:rsidRDefault="006654B4" w:rsidP="00974305">
            <w:pPr>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rPr>
            </w:pPr>
            <w:r w:rsidRPr="00C5304E">
              <w:rPr>
                <w:rFonts w:cs="Tahoma"/>
                <w:color w:val="FFFFFF" w:themeColor="background1"/>
              </w:rPr>
              <w:t>Tespitler (Etkenler/Sorunlar)</w:t>
            </w:r>
          </w:p>
        </w:tc>
        <w:tc>
          <w:tcPr>
            <w:tcW w:w="3851" w:type="dxa"/>
            <w:gridSpan w:val="2"/>
            <w:shd w:val="clear" w:color="auto" w:fill="11B1EA" w:themeFill="accent2" w:themeFillShade="BF"/>
            <w:vAlign w:val="center"/>
          </w:tcPr>
          <w:p w:rsidR="006654B4" w:rsidRPr="00C5304E" w:rsidRDefault="006654B4" w:rsidP="00974305">
            <w:pPr>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rPr>
            </w:pPr>
            <w:r w:rsidRPr="00C5304E">
              <w:rPr>
                <w:rFonts w:cs="Tahoma"/>
                <w:color w:val="FFFFFF" w:themeColor="background1"/>
              </w:rPr>
              <w:t>İdareye Etkisi</w:t>
            </w:r>
          </w:p>
        </w:tc>
        <w:tc>
          <w:tcPr>
            <w:tcW w:w="2823" w:type="dxa"/>
            <w:vMerge w:val="restart"/>
            <w:shd w:val="clear" w:color="auto" w:fill="11B1EA" w:themeFill="accent2" w:themeFillShade="BF"/>
            <w:vAlign w:val="center"/>
          </w:tcPr>
          <w:p w:rsidR="006654B4" w:rsidRPr="00C5304E" w:rsidRDefault="006654B4" w:rsidP="00974305">
            <w:pPr>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rPr>
            </w:pPr>
            <w:r w:rsidRPr="00C5304E">
              <w:rPr>
                <w:rFonts w:cs="Tahoma"/>
                <w:color w:val="FFFFFF" w:themeColor="background1"/>
              </w:rPr>
              <w:t>Ne Yapılmalı?</w:t>
            </w:r>
          </w:p>
        </w:tc>
      </w:tr>
      <w:tr w:rsidR="006654B4" w:rsidRPr="0017715B" w:rsidTr="004B02E9">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266" w:type="dxa"/>
            <w:vMerge/>
          </w:tcPr>
          <w:p w:rsidR="006654B4" w:rsidRPr="0017715B" w:rsidRDefault="006654B4" w:rsidP="00974305">
            <w:pPr>
              <w:rPr>
                <w:rFonts w:cs="Tahoma"/>
                <w:color w:val="000000" w:themeColor="text1"/>
              </w:rPr>
            </w:pPr>
          </w:p>
        </w:tc>
        <w:tc>
          <w:tcPr>
            <w:tcW w:w="1536" w:type="dxa"/>
            <w:vMerge/>
          </w:tcPr>
          <w:p w:rsidR="006654B4" w:rsidRPr="0017715B" w:rsidRDefault="006654B4" w:rsidP="00974305">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p>
        </w:tc>
        <w:tc>
          <w:tcPr>
            <w:tcW w:w="1866" w:type="dxa"/>
            <w:shd w:val="clear" w:color="auto" w:fill="0B769D" w:themeFill="accent2" w:themeFillShade="80"/>
            <w:vAlign w:val="center"/>
          </w:tcPr>
          <w:p w:rsidR="006654B4" w:rsidRPr="00C5304E" w:rsidRDefault="006654B4" w:rsidP="00974305">
            <w:pPr>
              <w:jc w:val="center"/>
              <w:cnfStyle w:val="000000100000" w:firstRow="0" w:lastRow="0" w:firstColumn="0" w:lastColumn="0" w:oddVBand="0" w:evenVBand="0" w:oddHBand="1" w:evenHBand="0" w:firstRowFirstColumn="0" w:firstRowLastColumn="0" w:lastRowFirstColumn="0" w:lastRowLastColumn="0"/>
              <w:rPr>
                <w:rFonts w:cs="Tahoma"/>
                <w:color w:val="FFFFFF" w:themeColor="background1"/>
              </w:rPr>
            </w:pPr>
            <w:r w:rsidRPr="00C5304E">
              <w:rPr>
                <w:rFonts w:cs="Tahoma"/>
                <w:color w:val="FFFFFF" w:themeColor="background1"/>
              </w:rPr>
              <w:t>Fırsatlar</w:t>
            </w:r>
          </w:p>
        </w:tc>
        <w:tc>
          <w:tcPr>
            <w:tcW w:w="1985" w:type="dxa"/>
            <w:shd w:val="clear" w:color="auto" w:fill="0B769D" w:themeFill="accent2" w:themeFillShade="80"/>
            <w:vAlign w:val="center"/>
          </w:tcPr>
          <w:p w:rsidR="006654B4" w:rsidRPr="00C5304E" w:rsidRDefault="006654B4" w:rsidP="00974305">
            <w:pPr>
              <w:jc w:val="center"/>
              <w:cnfStyle w:val="000000100000" w:firstRow="0" w:lastRow="0" w:firstColumn="0" w:lastColumn="0" w:oddVBand="0" w:evenVBand="0" w:oddHBand="1" w:evenHBand="0" w:firstRowFirstColumn="0" w:firstRowLastColumn="0" w:lastRowFirstColumn="0" w:lastRowLastColumn="0"/>
              <w:rPr>
                <w:rFonts w:cs="Tahoma"/>
                <w:color w:val="FFFFFF" w:themeColor="background1"/>
              </w:rPr>
            </w:pPr>
            <w:r w:rsidRPr="00C5304E">
              <w:rPr>
                <w:rFonts w:cs="Tahoma"/>
                <w:color w:val="FFFFFF" w:themeColor="background1"/>
              </w:rPr>
              <w:t>Tehditler</w:t>
            </w:r>
          </w:p>
        </w:tc>
        <w:tc>
          <w:tcPr>
            <w:tcW w:w="2823" w:type="dxa"/>
            <w:vMerge/>
          </w:tcPr>
          <w:p w:rsidR="006654B4" w:rsidRPr="0017715B" w:rsidRDefault="006654B4" w:rsidP="00974305">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p>
        </w:tc>
      </w:tr>
      <w:tr w:rsidR="006654B4" w:rsidRPr="0017715B" w:rsidTr="004B02E9">
        <w:tc>
          <w:tcPr>
            <w:cnfStyle w:val="001000000000" w:firstRow="0" w:lastRow="0" w:firstColumn="1" w:lastColumn="0" w:oddVBand="0" w:evenVBand="0" w:oddHBand="0" w:evenHBand="0" w:firstRowFirstColumn="0" w:firstRowLastColumn="0" w:lastRowFirstColumn="0" w:lastRowLastColumn="0"/>
            <w:tcW w:w="1266" w:type="dxa"/>
            <w:vMerge w:val="restart"/>
          </w:tcPr>
          <w:p w:rsidR="006654B4" w:rsidRPr="0017715B" w:rsidRDefault="006654B4" w:rsidP="00974305">
            <w:pPr>
              <w:rPr>
                <w:rFonts w:cs="Tahoma"/>
                <w:color w:val="000000" w:themeColor="text1"/>
              </w:rPr>
            </w:pPr>
            <w:r w:rsidRPr="0017715B">
              <w:rPr>
                <w:rFonts w:cs="Tahoma"/>
                <w:color w:val="000000" w:themeColor="text1"/>
              </w:rPr>
              <w:t>Politik Faktörler</w:t>
            </w:r>
          </w:p>
        </w:tc>
        <w:tc>
          <w:tcPr>
            <w:tcW w:w="1536" w:type="dxa"/>
          </w:tcPr>
          <w:p w:rsidR="006654B4" w:rsidRPr="0017715B" w:rsidRDefault="00D62FDE" w:rsidP="00974305">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62FDE">
              <w:rPr>
                <w:color w:val="000000" w:themeColor="text1"/>
                <w:sz w:val="20"/>
                <w:szCs w:val="20"/>
              </w:rPr>
              <w:t>Eğitimin merkezi yönetim anlayışından yerinden yönetim anlayışına doğru kayması</w:t>
            </w:r>
          </w:p>
        </w:tc>
        <w:tc>
          <w:tcPr>
            <w:tcW w:w="1866" w:type="dxa"/>
          </w:tcPr>
          <w:p w:rsidR="006654B4" w:rsidRPr="0017715B" w:rsidRDefault="00D62FDE" w:rsidP="00974305">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Yerinden yönetim anlayışının öne çıkması.</w:t>
            </w:r>
          </w:p>
        </w:tc>
        <w:tc>
          <w:tcPr>
            <w:tcW w:w="1985" w:type="dxa"/>
          </w:tcPr>
          <w:p w:rsidR="006654B4" w:rsidRPr="0017715B" w:rsidRDefault="006654B4" w:rsidP="00974305">
            <w:pPr>
              <w:cnfStyle w:val="000000000000" w:firstRow="0" w:lastRow="0" w:firstColumn="0" w:lastColumn="0" w:oddVBand="0" w:evenVBand="0" w:oddHBand="0" w:evenHBand="0" w:firstRowFirstColumn="0" w:firstRowLastColumn="0" w:lastRowFirstColumn="0" w:lastRowLastColumn="0"/>
              <w:rPr>
                <w:rFonts w:cs="Tahoma"/>
                <w:color w:val="000000" w:themeColor="text1"/>
              </w:rPr>
            </w:pPr>
          </w:p>
        </w:tc>
        <w:tc>
          <w:tcPr>
            <w:tcW w:w="2823" w:type="dxa"/>
          </w:tcPr>
          <w:p w:rsidR="006654B4" w:rsidRDefault="00D62FDE" w:rsidP="00974305">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Bölgesel farklılıklardan oluşan eşitsizliğinin ortadan kaldırılması.</w:t>
            </w:r>
          </w:p>
          <w:p w:rsidR="006654B4" w:rsidRPr="0017715B" w:rsidRDefault="006654B4" w:rsidP="00974305">
            <w:pPr>
              <w:cnfStyle w:val="000000000000" w:firstRow="0" w:lastRow="0" w:firstColumn="0" w:lastColumn="0" w:oddVBand="0" w:evenVBand="0" w:oddHBand="0" w:evenHBand="0" w:firstRowFirstColumn="0" w:firstRowLastColumn="0" w:lastRowFirstColumn="0" w:lastRowLastColumn="0"/>
              <w:rPr>
                <w:rFonts w:cs="Tahoma"/>
                <w:color w:val="000000" w:themeColor="text1"/>
                <w:sz w:val="20"/>
                <w:szCs w:val="20"/>
              </w:rPr>
            </w:pPr>
          </w:p>
        </w:tc>
      </w:tr>
      <w:tr w:rsidR="006654B4" w:rsidRPr="0017715B" w:rsidTr="004B02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vMerge/>
          </w:tcPr>
          <w:p w:rsidR="006654B4" w:rsidRPr="0017715B" w:rsidRDefault="006654B4" w:rsidP="00974305">
            <w:pPr>
              <w:rPr>
                <w:rFonts w:cs="Tahoma"/>
                <w:color w:val="000000" w:themeColor="text1"/>
              </w:rPr>
            </w:pPr>
          </w:p>
        </w:tc>
        <w:tc>
          <w:tcPr>
            <w:tcW w:w="1536" w:type="dxa"/>
          </w:tcPr>
          <w:p w:rsidR="006654B4" w:rsidRPr="0017715B" w:rsidRDefault="004B02E9" w:rsidP="00974305">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r w:rsidRPr="004B02E9">
              <w:rPr>
                <w:color w:val="000000" w:themeColor="text1"/>
                <w:sz w:val="20"/>
                <w:szCs w:val="20"/>
              </w:rPr>
              <w:t>MEB yasa, yönetmelik ve mevzuat değişiklikleri</w:t>
            </w:r>
          </w:p>
        </w:tc>
        <w:tc>
          <w:tcPr>
            <w:tcW w:w="1866" w:type="dxa"/>
          </w:tcPr>
          <w:p w:rsidR="006654B4" w:rsidRPr="00724ACB" w:rsidRDefault="009C4257" w:rsidP="00974305">
            <w:pPr>
              <w:cnfStyle w:val="000000100000" w:firstRow="0" w:lastRow="0" w:firstColumn="0" w:lastColumn="0" w:oddVBand="0" w:evenVBand="0" w:oddHBand="1" w:evenHBand="0" w:firstRowFirstColumn="0" w:firstRowLastColumn="0" w:lastRowFirstColumn="0" w:lastRowLastColumn="0"/>
              <w:rPr>
                <w:rFonts w:cs="Tahoma"/>
                <w:color w:val="000000" w:themeColor="text1"/>
                <w:sz w:val="20"/>
                <w:szCs w:val="20"/>
              </w:rPr>
            </w:pPr>
            <w:r>
              <w:rPr>
                <w:rFonts w:cs="Tahoma"/>
                <w:color w:val="000000" w:themeColor="text1"/>
                <w:sz w:val="20"/>
                <w:szCs w:val="20"/>
              </w:rPr>
              <w:t>Yasa ve yönetmeliklerin güncel olması.</w:t>
            </w:r>
          </w:p>
        </w:tc>
        <w:tc>
          <w:tcPr>
            <w:tcW w:w="1985" w:type="dxa"/>
          </w:tcPr>
          <w:p w:rsidR="006654B4" w:rsidRPr="0017715B" w:rsidRDefault="006654B4" w:rsidP="00974305">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p>
        </w:tc>
        <w:tc>
          <w:tcPr>
            <w:tcW w:w="2823" w:type="dxa"/>
          </w:tcPr>
          <w:p w:rsidR="006654B4" w:rsidRPr="0017715B" w:rsidRDefault="009C4257" w:rsidP="00974305">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r w:rsidRPr="004B02E9">
              <w:rPr>
                <w:color w:val="000000" w:themeColor="text1"/>
                <w:sz w:val="20"/>
                <w:szCs w:val="20"/>
              </w:rPr>
              <w:t>MEB yasa, yönetmelik ve mevzuat değişiklikleri</w:t>
            </w:r>
            <w:r>
              <w:rPr>
                <w:color w:val="000000" w:themeColor="text1"/>
                <w:sz w:val="20"/>
                <w:szCs w:val="20"/>
              </w:rPr>
              <w:t>nin eksiksiz bir şekilde uygulanması.</w:t>
            </w:r>
          </w:p>
        </w:tc>
      </w:tr>
      <w:tr w:rsidR="006654B4" w:rsidRPr="0017715B" w:rsidTr="004B02E9">
        <w:tc>
          <w:tcPr>
            <w:cnfStyle w:val="001000000000" w:firstRow="0" w:lastRow="0" w:firstColumn="1" w:lastColumn="0" w:oddVBand="0" w:evenVBand="0" w:oddHBand="0" w:evenHBand="0" w:firstRowFirstColumn="0" w:firstRowLastColumn="0" w:lastRowFirstColumn="0" w:lastRowLastColumn="0"/>
            <w:tcW w:w="1266" w:type="dxa"/>
            <w:vMerge/>
          </w:tcPr>
          <w:p w:rsidR="006654B4" w:rsidRPr="0017715B" w:rsidRDefault="006654B4" w:rsidP="00974305">
            <w:pPr>
              <w:rPr>
                <w:rFonts w:cs="Tahoma"/>
                <w:color w:val="000000" w:themeColor="text1"/>
              </w:rPr>
            </w:pPr>
          </w:p>
        </w:tc>
        <w:tc>
          <w:tcPr>
            <w:tcW w:w="1536" w:type="dxa"/>
          </w:tcPr>
          <w:p w:rsidR="006654B4" w:rsidRPr="0017715B" w:rsidRDefault="004B02E9" w:rsidP="00974305">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B02E9">
              <w:rPr>
                <w:color w:val="000000" w:themeColor="text1"/>
                <w:sz w:val="20"/>
                <w:szCs w:val="20"/>
              </w:rPr>
              <w:t>Öğrencilerin değişik ihtiyaçlarına, doğal yeteneklerine ve ilgi alanlarına odaklanma</w:t>
            </w:r>
          </w:p>
        </w:tc>
        <w:tc>
          <w:tcPr>
            <w:tcW w:w="1866" w:type="dxa"/>
          </w:tcPr>
          <w:p w:rsidR="006654B4" w:rsidRPr="0017715B" w:rsidRDefault="00D803A4" w:rsidP="00974305">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Öğrencinin kendini gerçekleştirmesi.</w:t>
            </w:r>
          </w:p>
        </w:tc>
        <w:tc>
          <w:tcPr>
            <w:tcW w:w="1985" w:type="dxa"/>
          </w:tcPr>
          <w:p w:rsidR="006654B4" w:rsidRPr="0017715B" w:rsidRDefault="006654B4" w:rsidP="00974305">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rsidR="006654B4" w:rsidRPr="0017715B" w:rsidRDefault="00D803A4" w:rsidP="00974305">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Bireysel farklara dikkat edilerek öğrencilere fırsat sunulmalı.</w:t>
            </w:r>
          </w:p>
        </w:tc>
      </w:tr>
      <w:tr w:rsidR="006654B4" w:rsidRPr="0017715B" w:rsidTr="004B02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vMerge/>
          </w:tcPr>
          <w:p w:rsidR="006654B4" w:rsidRPr="0017715B" w:rsidRDefault="006654B4" w:rsidP="00974305">
            <w:pPr>
              <w:rPr>
                <w:rFonts w:cs="Tahoma"/>
                <w:color w:val="000000" w:themeColor="text1"/>
              </w:rPr>
            </w:pPr>
          </w:p>
        </w:tc>
        <w:tc>
          <w:tcPr>
            <w:tcW w:w="1536" w:type="dxa"/>
          </w:tcPr>
          <w:p w:rsidR="006654B4" w:rsidRPr="0017715B" w:rsidRDefault="006654B4" w:rsidP="00974305">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866" w:type="dxa"/>
          </w:tcPr>
          <w:p w:rsidR="006654B4" w:rsidRPr="0017715B" w:rsidRDefault="006654B4" w:rsidP="00974305">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5" w:type="dxa"/>
          </w:tcPr>
          <w:p w:rsidR="006654B4" w:rsidRPr="0017715B" w:rsidRDefault="006654B4" w:rsidP="00974305">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823" w:type="dxa"/>
          </w:tcPr>
          <w:p w:rsidR="006654B4" w:rsidRPr="0017715B" w:rsidRDefault="006654B4" w:rsidP="00974305">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6654B4" w:rsidRPr="0017715B" w:rsidTr="004B02E9">
        <w:tc>
          <w:tcPr>
            <w:cnfStyle w:val="001000000000" w:firstRow="0" w:lastRow="0" w:firstColumn="1" w:lastColumn="0" w:oddVBand="0" w:evenVBand="0" w:oddHBand="0" w:evenHBand="0" w:firstRowFirstColumn="0" w:firstRowLastColumn="0" w:lastRowFirstColumn="0" w:lastRowLastColumn="0"/>
            <w:tcW w:w="1266" w:type="dxa"/>
            <w:vMerge w:val="restart"/>
          </w:tcPr>
          <w:p w:rsidR="006654B4" w:rsidRPr="0017715B" w:rsidRDefault="006654B4" w:rsidP="00974305">
            <w:pPr>
              <w:rPr>
                <w:rFonts w:cs="Tahoma"/>
                <w:color w:val="000000" w:themeColor="text1"/>
              </w:rPr>
            </w:pPr>
            <w:r w:rsidRPr="0017715B">
              <w:rPr>
                <w:rFonts w:cs="Tahoma"/>
                <w:color w:val="000000" w:themeColor="text1"/>
              </w:rPr>
              <w:t>Ekonomik Faktörler</w:t>
            </w:r>
          </w:p>
        </w:tc>
        <w:tc>
          <w:tcPr>
            <w:tcW w:w="1536" w:type="dxa"/>
          </w:tcPr>
          <w:p w:rsidR="006654B4" w:rsidRPr="0017715B" w:rsidRDefault="004B02E9" w:rsidP="00974305">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B02E9">
              <w:rPr>
                <w:color w:val="000000" w:themeColor="text1"/>
                <w:sz w:val="20"/>
                <w:szCs w:val="20"/>
              </w:rPr>
              <w:t>Aktif halde bulunan 1 Organize Sanayisinin bulunması</w:t>
            </w:r>
          </w:p>
        </w:tc>
        <w:tc>
          <w:tcPr>
            <w:tcW w:w="1866" w:type="dxa"/>
          </w:tcPr>
          <w:p w:rsidR="006654B4" w:rsidRPr="0017715B" w:rsidRDefault="0047753B" w:rsidP="00974305">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 xml:space="preserve">Farklı meslek gruplarını tanıma </w:t>
            </w:r>
            <w:r w:rsidR="0089103F">
              <w:rPr>
                <w:color w:val="000000" w:themeColor="text1"/>
                <w:sz w:val="20"/>
                <w:szCs w:val="20"/>
              </w:rPr>
              <w:t>imkânı</w:t>
            </w:r>
            <w:r>
              <w:rPr>
                <w:color w:val="000000" w:themeColor="text1"/>
                <w:sz w:val="20"/>
                <w:szCs w:val="20"/>
              </w:rPr>
              <w:t xml:space="preserve"> sunması.</w:t>
            </w:r>
          </w:p>
        </w:tc>
        <w:tc>
          <w:tcPr>
            <w:tcW w:w="1985" w:type="dxa"/>
          </w:tcPr>
          <w:p w:rsidR="006654B4" w:rsidRPr="0017715B" w:rsidRDefault="006654B4" w:rsidP="00974305">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rsidR="006654B4" w:rsidRPr="0017715B" w:rsidRDefault="0047753B" w:rsidP="00512DAD">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 xml:space="preserve">Ortaöğretim kurumlarının </w:t>
            </w:r>
            <w:r w:rsidR="00512DAD">
              <w:rPr>
                <w:color w:val="000000" w:themeColor="text1"/>
                <w:sz w:val="20"/>
                <w:szCs w:val="20"/>
              </w:rPr>
              <w:t xml:space="preserve">etkin </w:t>
            </w:r>
            <w:r>
              <w:rPr>
                <w:color w:val="000000" w:themeColor="text1"/>
                <w:sz w:val="20"/>
                <w:szCs w:val="20"/>
              </w:rPr>
              <w:t>tanıtı</w:t>
            </w:r>
            <w:r w:rsidR="00512DAD">
              <w:rPr>
                <w:color w:val="000000" w:themeColor="text1"/>
                <w:sz w:val="20"/>
                <w:szCs w:val="20"/>
              </w:rPr>
              <w:t>mının</w:t>
            </w:r>
            <w:r>
              <w:rPr>
                <w:color w:val="000000" w:themeColor="text1"/>
                <w:sz w:val="20"/>
                <w:szCs w:val="20"/>
              </w:rPr>
              <w:t xml:space="preserve"> sağlanması.</w:t>
            </w:r>
          </w:p>
        </w:tc>
      </w:tr>
      <w:tr w:rsidR="006654B4" w:rsidRPr="0017715B" w:rsidTr="004B02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vMerge/>
          </w:tcPr>
          <w:p w:rsidR="006654B4" w:rsidRPr="0017715B" w:rsidRDefault="006654B4" w:rsidP="00974305">
            <w:pPr>
              <w:rPr>
                <w:rFonts w:cs="Tahoma"/>
                <w:color w:val="000000" w:themeColor="text1"/>
              </w:rPr>
            </w:pPr>
          </w:p>
        </w:tc>
        <w:tc>
          <w:tcPr>
            <w:tcW w:w="1536" w:type="dxa"/>
          </w:tcPr>
          <w:p w:rsidR="006654B4" w:rsidRPr="0017715B" w:rsidRDefault="00512DAD" w:rsidP="004B02E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512DAD">
              <w:rPr>
                <w:color w:val="000000" w:themeColor="text1"/>
                <w:sz w:val="20"/>
                <w:szCs w:val="20"/>
              </w:rPr>
              <w:t>Hizmet sektöründeki eksiklikler</w:t>
            </w:r>
          </w:p>
        </w:tc>
        <w:tc>
          <w:tcPr>
            <w:tcW w:w="1866" w:type="dxa"/>
          </w:tcPr>
          <w:p w:rsidR="006654B4" w:rsidRPr="0017715B" w:rsidRDefault="006654B4" w:rsidP="00974305">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5" w:type="dxa"/>
          </w:tcPr>
          <w:p w:rsidR="006654B4" w:rsidRPr="0017715B" w:rsidRDefault="00CA4D26" w:rsidP="00974305">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Öğrenci ihtiyaçlarının zamanında karşılanamaması</w:t>
            </w:r>
          </w:p>
        </w:tc>
        <w:tc>
          <w:tcPr>
            <w:tcW w:w="2823" w:type="dxa"/>
          </w:tcPr>
          <w:p w:rsidR="006654B4" w:rsidRPr="0017715B" w:rsidRDefault="00CA4D26" w:rsidP="00974305">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 xml:space="preserve">Yerel yönetimlerle işbirliği içerisinde </w:t>
            </w:r>
            <w:r w:rsidR="00B366E2">
              <w:rPr>
                <w:color w:val="000000" w:themeColor="text1"/>
                <w:sz w:val="20"/>
                <w:szCs w:val="20"/>
              </w:rPr>
              <w:t>ihtiyaçların</w:t>
            </w:r>
            <w:r>
              <w:rPr>
                <w:color w:val="000000" w:themeColor="text1"/>
                <w:sz w:val="20"/>
                <w:szCs w:val="20"/>
              </w:rPr>
              <w:t xml:space="preserve"> giderilmesi.</w:t>
            </w:r>
          </w:p>
        </w:tc>
      </w:tr>
      <w:tr w:rsidR="006654B4" w:rsidRPr="0017715B" w:rsidTr="004B02E9">
        <w:tc>
          <w:tcPr>
            <w:cnfStyle w:val="001000000000" w:firstRow="0" w:lastRow="0" w:firstColumn="1" w:lastColumn="0" w:oddVBand="0" w:evenVBand="0" w:oddHBand="0" w:evenHBand="0" w:firstRowFirstColumn="0" w:firstRowLastColumn="0" w:lastRowFirstColumn="0" w:lastRowLastColumn="0"/>
            <w:tcW w:w="1266" w:type="dxa"/>
            <w:vMerge/>
          </w:tcPr>
          <w:p w:rsidR="006654B4" w:rsidRPr="0017715B" w:rsidRDefault="006654B4" w:rsidP="00974305">
            <w:pPr>
              <w:rPr>
                <w:rFonts w:cs="Tahoma"/>
                <w:color w:val="000000" w:themeColor="text1"/>
              </w:rPr>
            </w:pPr>
          </w:p>
        </w:tc>
        <w:tc>
          <w:tcPr>
            <w:tcW w:w="1536" w:type="dxa"/>
          </w:tcPr>
          <w:p w:rsidR="006654B4" w:rsidRPr="0017715B" w:rsidRDefault="006654B4" w:rsidP="00974305">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Cumhurbaşkanlığınca alınan tasarruf tedbirlerinin etkisi </w:t>
            </w:r>
          </w:p>
          <w:p w:rsidR="006654B4" w:rsidRPr="0017715B" w:rsidRDefault="006654B4" w:rsidP="00974305">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866" w:type="dxa"/>
          </w:tcPr>
          <w:p w:rsidR="006654B4" w:rsidRPr="0017715B" w:rsidRDefault="006654B4" w:rsidP="00974305">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Kamu kaynaklarının etkin, verimli ve yerinde kullanılmasına yönelik itici bir güç olması</w:t>
            </w:r>
          </w:p>
        </w:tc>
        <w:tc>
          <w:tcPr>
            <w:tcW w:w="1985" w:type="dxa"/>
          </w:tcPr>
          <w:p w:rsidR="006654B4" w:rsidRPr="0017715B" w:rsidRDefault="006654B4" w:rsidP="00974305">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İhtiyaçların karşılanmasında arzulanan seviyeye ulaşılamaması</w:t>
            </w:r>
          </w:p>
          <w:p w:rsidR="006654B4" w:rsidRPr="0017715B" w:rsidRDefault="006654B4" w:rsidP="00974305">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rsidR="006654B4" w:rsidRPr="0017715B" w:rsidRDefault="006654B4" w:rsidP="00974305">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Fayda-maliyet analizi yapılarak </w:t>
            </w:r>
            <w:r w:rsidR="00B366E2">
              <w:rPr>
                <w:color w:val="000000" w:themeColor="text1"/>
                <w:sz w:val="20"/>
                <w:szCs w:val="20"/>
              </w:rPr>
              <w:t xml:space="preserve">harcamaların </w:t>
            </w:r>
            <w:r w:rsidRPr="0017715B">
              <w:rPr>
                <w:color w:val="000000" w:themeColor="text1"/>
                <w:sz w:val="20"/>
                <w:szCs w:val="20"/>
              </w:rPr>
              <w:t xml:space="preserve">önceliklendirilmesi </w:t>
            </w:r>
          </w:p>
          <w:p w:rsidR="006654B4" w:rsidRDefault="006654B4" w:rsidP="008062AB">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p w:rsidR="00A65167" w:rsidRDefault="00A65167" w:rsidP="008062AB">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p w:rsidR="00A65167" w:rsidRDefault="00A65167" w:rsidP="008062AB">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p w:rsidR="00A65167" w:rsidRPr="0017715B" w:rsidRDefault="00A65167" w:rsidP="008062AB">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4B02E9" w:rsidRPr="0017715B" w:rsidTr="004B02E9">
        <w:trPr>
          <w:cnfStyle w:val="000000100000" w:firstRow="0" w:lastRow="0" w:firstColumn="0" w:lastColumn="0" w:oddVBand="0" w:evenVBand="0" w:oddHBand="1" w:evenHBand="0" w:firstRowFirstColumn="0" w:firstRowLastColumn="0" w:lastRowFirstColumn="0" w:lastRowLastColumn="0"/>
          <w:trHeight w:val="1845"/>
        </w:trPr>
        <w:tc>
          <w:tcPr>
            <w:cnfStyle w:val="001000000000" w:firstRow="0" w:lastRow="0" w:firstColumn="1" w:lastColumn="0" w:oddVBand="0" w:evenVBand="0" w:oddHBand="0" w:evenHBand="0" w:firstRowFirstColumn="0" w:firstRowLastColumn="0" w:lastRowFirstColumn="0" w:lastRowLastColumn="0"/>
            <w:tcW w:w="1266" w:type="dxa"/>
            <w:shd w:val="clear" w:color="auto" w:fill="FFE5D2" w:themeFill="accent5" w:themeFillTint="33"/>
          </w:tcPr>
          <w:p w:rsidR="004B02E9" w:rsidRPr="004B02E9" w:rsidRDefault="004B02E9" w:rsidP="00974305">
            <w:pPr>
              <w:rPr>
                <w:rFonts w:cs="Tahoma"/>
                <w:b w:val="0"/>
                <w:color w:val="000000" w:themeColor="text1"/>
              </w:rPr>
            </w:pPr>
          </w:p>
        </w:tc>
        <w:tc>
          <w:tcPr>
            <w:tcW w:w="1536" w:type="dxa"/>
          </w:tcPr>
          <w:p w:rsidR="004B02E9" w:rsidRPr="004B02E9" w:rsidRDefault="004B02E9" w:rsidP="004B02E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4B02E9">
              <w:rPr>
                <w:color w:val="000000" w:themeColor="text1"/>
                <w:sz w:val="20"/>
                <w:szCs w:val="20"/>
              </w:rPr>
              <w:t>Turizme kaynaklık edecek tarihi ve doğal mirasa sahip olması</w:t>
            </w:r>
          </w:p>
        </w:tc>
        <w:tc>
          <w:tcPr>
            <w:tcW w:w="1866" w:type="dxa"/>
          </w:tcPr>
          <w:p w:rsidR="004B02E9" w:rsidRPr="0017715B" w:rsidRDefault="00A65167" w:rsidP="00974305">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Farklı sektörlerde iş olanakların artması.</w:t>
            </w:r>
          </w:p>
        </w:tc>
        <w:tc>
          <w:tcPr>
            <w:tcW w:w="1985" w:type="dxa"/>
          </w:tcPr>
          <w:p w:rsidR="004B02E9" w:rsidRPr="0017715B" w:rsidRDefault="004B02E9" w:rsidP="00974305">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823" w:type="dxa"/>
          </w:tcPr>
          <w:p w:rsidR="004B02E9" w:rsidRDefault="00A65167" w:rsidP="00974305">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Mesleklerin tanıtımının etkin şekilde yapılması.</w:t>
            </w:r>
          </w:p>
        </w:tc>
      </w:tr>
      <w:tr w:rsidR="006654B4" w:rsidRPr="0017715B" w:rsidTr="004B02E9">
        <w:tc>
          <w:tcPr>
            <w:cnfStyle w:val="001000000000" w:firstRow="0" w:lastRow="0" w:firstColumn="1" w:lastColumn="0" w:oddVBand="0" w:evenVBand="0" w:oddHBand="0" w:evenHBand="0" w:firstRowFirstColumn="0" w:firstRowLastColumn="0" w:lastRowFirstColumn="0" w:lastRowLastColumn="0"/>
            <w:tcW w:w="1266" w:type="dxa"/>
            <w:vMerge w:val="restart"/>
          </w:tcPr>
          <w:p w:rsidR="006654B4" w:rsidRPr="0017715B" w:rsidRDefault="006654B4" w:rsidP="00974305">
            <w:pPr>
              <w:rPr>
                <w:rFonts w:cs="Tahoma"/>
                <w:color w:val="000000" w:themeColor="text1"/>
              </w:rPr>
            </w:pPr>
            <w:r w:rsidRPr="0017715B">
              <w:rPr>
                <w:rFonts w:cs="Tahoma"/>
                <w:color w:val="000000" w:themeColor="text1"/>
              </w:rPr>
              <w:t>Sosyokültürel</w:t>
            </w:r>
          </w:p>
        </w:tc>
        <w:tc>
          <w:tcPr>
            <w:tcW w:w="1536" w:type="dxa"/>
          </w:tcPr>
          <w:p w:rsidR="006654B4" w:rsidRPr="0017715B" w:rsidRDefault="002727CF" w:rsidP="00974305">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727CF">
              <w:rPr>
                <w:color w:val="000000" w:themeColor="text1"/>
                <w:sz w:val="20"/>
                <w:szCs w:val="20"/>
              </w:rPr>
              <w:t>Medyanın olumsuz etkileri ile kültürel değerlerdeki çatışmanın artması</w:t>
            </w:r>
          </w:p>
        </w:tc>
        <w:tc>
          <w:tcPr>
            <w:tcW w:w="1866" w:type="dxa"/>
          </w:tcPr>
          <w:p w:rsidR="006654B4" w:rsidRPr="0017715B" w:rsidRDefault="006654B4" w:rsidP="00974305">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985" w:type="dxa"/>
          </w:tcPr>
          <w:p w:rsidR="006654B4" w:rsidRPr="0017715B" w:rsidRDefault="002727CF" w:rsidP="00974305">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Kültürüne yabancı bireylerin yetişmesi.</w:t>
            </w:r>
          </w:p>
        </w:tc>
        <w:tc>
          <w:tcPr>
            <w:tcW w:w="2823" w:type="dxa"/>
          </w:tcPr>
          <w:p w:rsidR="006654B4" w:rsidRPr="0017715B" w:rsidRDefault="002727CF" w:rsidP="00974305">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Yapılan etkinliklerde kültürel değerlere yer verilmesi.</w:t>
            </w:r>
          </w:p>
        </w:tc>
      </w:tr>
      <w:tr w:rsidR="006654B4" w:rsidRPr="0017715B" w:rsidTr="004B02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vMerge/>
          </w:tcPr>
          <w:p w:rsidR="006654B4" w:rsidRPr="0017715B" w:rsidRDefault="006654B4" w:rsidP="00974305">
            <w:pPr>
              <w:rPr>
                <w:rFonts w:cs="Tahoma"/>
                <w:color w:val="000000" w:themeColor="text1"/>
              </w:rPr>
            </w:pPr>
          </w:p>
        </w:tc>
        <w:tc>
          <w:tcPr>
            <w:tcW w:w="1536" w:type="dxa"/>
          </w:tcPr>
          <w:p w:rsidR="006654B4" w:rsidRPr="0017715B" w:rsidRDefault="006654B4" w:rsidP="00974305">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Kamuoyunun eğitim öğretimin kalitesi ile eğitim öğretim çalışanlarının niteliğinin artmasına ilişkin beklenti ve desteği</w:t>
            </w:r>
          </w:p>
        </w:tc>
        <w:tc>
          <w:tcPr>
            <w:tcW w:w="1866" w:type="dxa"/>
          </w:tcPr>
          <w:p w:rsidR="006654B4" w:rsidRPr="0017715B" w:rsidRDefault="006654B4" w:rsidP="00974305">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Geniş bir paydaş kitlesinin varlığı</w:t>
            </w:r>
          </w:p>
          <w:p w:rsidR="006654B4" w:rsidRPr="0017715B" w:rsidRDefault="006654B4" w:rsidP="00974305">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Nitelikli işgücünün yetiştirilmesi için mesleki ve teknik eğitimin önemli olduğu algısı</w:t>
            </w:r>
          </w:p>
          <w:p w:rsidR="006654B4" w:rsidRPr="0017715B" w:rsidRDefault="006654B4" w:rsidP="00974305">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Kaliteli eğitim ve öğretime ilişkin talebin artması</w:t>
            </w:r>
          </w:p>
        </w:tc>
        <w:tc>
          <w:tcPr>
            <w:tcW w:w="1985" w:type="dxa"/>
          </w:tcPr>
          <w:p w:rsidR="006654B4" w:rsidRPr="0017715B" w:rsidRDefault="006654B4" w:rsidP="00974305">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Nüfus hareketleri ve kentleşmede yaşanan hızlı değişim</w:t>
            </w:r>
          </w:p>
          <w:p w:rsidR="006654B4" w:rsidRPr="0017715B" w:rsidRDefault="006654B4" w:rsidP="00974305">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Medyada eğitim ve öğretime ilişkin çoğunlukla olumsuz haberlerin ön plana çıkarılması</w:t>
            </w:r>
          </w:p>
          <w:p w:rsidR="006654B4" w:rsidRPr="0017715B" w:rsidRDefault="006654B4" w:rsidP="00974305">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Toplumda kitap okuma, spor yapma, sanatsal ve kültürel faaliyetlerde bulunma alışkanlığının yetersiz olması</w:t>
            </w:r>
          </w:p>
          <w:p w:rsidR="006654B4" w:rsidRPr="0017715B" w:rsidRDefault="006654B4" w:rsidP="00974305">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823" w:type="dxa"/>
          </w:tcPr>
          <w:p w:rsidR="006654B4" w:rsidRPr="0017715B" w:rsidRDefault="006654B4" w:rsidP="00974305">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roofErr w:type="gramStart"/>
            <w:r w:rsidRPr="0017715B">
              <w:rPr>
                <w:color w:val="000000" w:themeColor="text1"/>
                <w:sz w:val="20"/>
                <w:szCs w:val="20"/>
              </w:rPr>
              <w:t xml:space="preserve">Öğrenciler, okullar ve bölgeler arasında öğretmen ve yönetici niteliği, eğitim ortamı, donanımı ve kazanımlar açısından oluşan farklılıkların azaltılması ve uluslararası standartların yakalanması; bütün bireylere çağın gerektirdiği bilgi, beceri, yeterlik, tutum ve davranışların kazandırılması; öğrencilerin bilimsel, kültürel, sanatsal ve sportif faaliyetlere katılımının artırılması; özel yeteneklilere yönelik kurumsal yapı ve süreçlerin iyileştirilmesi, öğrenme ortamları, ders yapıları, materyalleri̇ , tanılama ve değerlen-        </w:t>
            </w:r>
            <w:proofErr w:type="spellStart"/>
            <w:r w:rsidRPr="0017715B">
              <w:rPr>
                <w:color w:val="000000" w:themeColor="text1"/>
                <w:sz w:val="20"/>
                <w:szCs w:val="20"/>
              </w:rPr>
              <w:t>dı̇rme</w:t>
            </w:r>
            <w:proofErr w:type="spellEnd"/>
            <w:r w:rsidRPr="0017715B">
              <w:rPr>
                <w:color w:val="000000" w:themeColor="text1"/>
                <w:sz w:val="20"/>
                <w:szCs w:val="20"/>
              </w:rPr>
              <w:t xml:space="preserve"> araçlarının geliştirilmesi; özel </w:t>
            </w:r>
            <w:proofErr w:type="spellStart"/>
            <w:r w:rsidRPr="0017715B">
              <w:rPr>
                <w:color w:val="000000" w:themeColor="text1"/>
                <w:sz w:val="20"/>
                <w:szCs w:val="20"/>
              </w:rPr>
              <w:t>eğı̇tı̇me</w:t>
            </w:r>
            <w:proofErr w:type="spellEnd"/>
            <w:r w:rsidRPr="0017715B">
              <w:rPr>
                <w:color w:val="000000" w:themeColor="text1"/>
                <w:sz w:val="20"/>
                <w:szCs w:val="20"/>
              </w:rPr>
              <w:t xml:space="preserve"> ihtiyacı olan öğrencilere yönelik </w:t>
            </w:r>
            <w:proofErr w:type="spellStart"/>
            <w:r w:rsidRPr="0017715B">
              <w:rPr>
                <w:color w:val="000000" w:themeColor="text1"/>
                <w:sz w:val="20"/>
                <w:szCs w:val="20"/>
              </w:rPr>
              <w:t>hı̇zmetlerı̇nkalı̇tesı̇nin</w:t>
            </w:r>
            <w:proofErr w:type="spellEnd"/>
            <w:r w:rsidRPr="0017715B">
              <w:rPr>
                <w:color w:val="000000" w:themeColor="text1"/>
                <w:sz w:val="20"/>
                <w:szCs w:val="20"/>
              </w:rPr>
              <w:t xml:space="preserve"> artırılması</w:t>
            </w:r>
            <w:proofErr w:type="gramEnd"/>
          </w:p>
        </w:tc>
      </w:tr>
      <w:tr w:rsidR="006654B4" w:rsidRPr="0017715B" w:rsidTr="004B02E9">
        <w:tc>
          <w:tcPr>
            <w:cnfStyle w:val="001000000000" w:firstRow="0" w:lastRow="0" w:firstColumn="1" w:lastColumn="0" w:oddVBand="0" w:evenVBand="0" w:oddHBand="0" w:evenHBand="0" w:firstRowFirstColumn="0" w:firstRowLastColumn="0" w:lastRowFirstColumn="0" w:lastRowLastColumn="0"/>
            <w:tcW w:w="1266" w:type="dxa"/>
            <w:vMerge/>
          </w:tcPr>
          <w:p w:rsidR="006654B4" w:rsidRPr="0017715B" w:rsidRDefault="006654B4" w:rsidP="00974305">
            <w:pPr>
              <w:rPr>
                <w:rFonts w:cs="Tahoma"/>
                <w:color w:val="000000" w:themeColor="text1"/>
              </w:rPr>
            </w:pPr>
          </w:p>
        </w:tc>
        <w:tc>
          <w:tcPr>
            <w:tcW w:w="1536" w:type="dxa"/>
          </w:tcPr>
          <w:p w:rsidR="006654B4" w:rsidRPr="0017715B" w:rsidRDefault="00B0484A" w:rsidP="00974305">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İlçemiz</w:t>
            </w:r>
            <w:r w:rsidR="006654B4" w:rsidRPr="0017715B">
              <w:rPr>
                <w:color w:val="000000" w:themeColor="text1"/>
                <w:sz w:val="20"/>
                <w:szCs w:val="20"/>
              </w:rPr>
              <w:t xml:space="preserve"> iç</w:t>
            </w:r>
            <w:r w:rsidR="006654B4">
              <w:rPr>
                <w:color w:val="000000" w:themeColor="text1"/>
                <w:sz w:val="20"/>
                <w:szCs w:val="20"/>
              </w:rPr>
              <w:t xml:space="preserve"> ve dış</w:t>
            </w:r>
            <w:r w:rsidR="006654B4" w:rsidRPr="0017715B">
              <w:rPr>
                <w:color w:val="000000" w:themeColor="text1"/>
                <w:sz w:val="20"/>
                <w:szCs w:val="20"/>
              </w:rPr>
              <w:t xml:space="preserve"> göç alan bölgelerde bölgenin kültürel yapısının çocukların okula devamına etkisi </w:t>
            </w:r>
          </w:p>
        </w:tc>
        <w:tc>
          <w:tcPr>
            <w:tcW w:w="1866" w:type="dxa"/>
          </w:tcPr>
          <w:p w:rsidR="006654B4" w:rsidRPr="0017715B" w:rsidRDefault="006654B4" w:rsidP="00974305">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985" w:type="dxa"/>
          </w:tcPr>
          <w:p w:rsidR="006654B4" w:rsidRPr="0017715B" w:rsidRDefault="006654B4" w:rsidP="00974305">
            <w:pPr>
              <w:tabs>
                <w:tab w:val="num" w:pos="720"/>
              </w:tabs>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Çocukların okula devamsızlığı konusunda velilerin tutumu</w:t>
            </w:r>
          </w:p>
        </w:tc>
        <w:tc>
          <w:tcPr>
            <w:tcW w:w="2823" w:type="dxa"/>
          </w:tcPr>
          <w:p w:rsidR="006654B4" w:rsidRPr="0017715B" w:rsidRDefault="006654B4" w:rsidP="00974305">
            <w:pPr>
              <w:tabs>
                <w:tab w:val="num" w:pos="720"/>
              </w:tabs>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Ailelerin bu hususta bilgilendirilmesi </w:t>
            </w:r>
          </w:p>
          <w:p w:rsidR="006654B4" w:rsidRPr="0017715B" w:rsidRDefault="006654B4" w:rsidP="00974305">
            <w:pPr>
              <w:tabs>
                <w:tab w:val="num" w:pos="720"/>
              </w:tabs>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Okula devamlılığın veliler ve öğrenciler için daha cazip hâle getirilmesi</w:t>
            </w:r>
          </w:p>
        </w:tc>
      </w:tr>
      <w:tr w:rsidR="006654B4" w:rsidRPr="0017715B" w:rsidTr="004B02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vMerge w:val="restart"/>
          </w:tcPr>
          <w:p w:rsidR="006654B4" w:rsidRPr="0017715B" w:rsidRDefault="006654B4" w:rsidP="00974305">
            <w:pPr>
              <w:rPr>
                <w:rFonts w:cs="Tahoma"/>
                <w:color w:val="000000" w:themeColor="text1"/>
              </w:rPr>
            </w:pPr>
            <w:r w:rsidRPr="0017715B">
              <w:rPr>
                <w:rFonts w:cs="Tahoma"/>
                <w:color w:val="000000" w:themeColor="text1"/>
              </w:rPr>
              <w:t>Teknolojik</w:t>
            </w:r>
          </w:p>
        </w:tc>
        <w:tc>
          <w:tcPr>
            <w:tcW w:w="1536" w:type="dxa"/>
          </w:tcPr>
          <w:p w:rsidR="006654B4" w:rsidRPr="0017715B" w:rsidRDefault="00237500" w:rsidP="00974305">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237500">
              <w:rPr>
                <w:color w:val="000000" w:themeColor="text1"/>
                <w:sz w:val="20"/>
                <w:szCs w:val="20"/>
              </w:rPr>
              <w:t>Bilginin hızlı üretimi, erişilebilirlik ve kullanılabilirliğinin gelişmesi</w:t>
            </w:r>
          </w:p>
        </w:tc>
        <w:tc>
          <w:tcPr>
            <w:tcW w:w="1866" w:type="dxa"/>
          </w:tcPr>
          <w:p w:rsidR="006654B4" w:rsidRPr="0017715B" w:rsidRDefault="007D6AB8" w:rsidP="00974305">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Bilgiye erişmenin hızlı ve kolay olması.</w:t>
            </w:r>
          </w:p>
        </w:tc>
        <w:tc>
          <w:tcPr>
            <w:tcW w:w="1985" w:type="dxa"/>
          </w:tcPr>
          <w:p w:rsidR="006654B4" w:rsidRPr="0017715B" w:rsidRDefault="007D6AB8" w:rsidP="00974305">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Yanlış bilgilerin öğrenilmesi.</w:t>
            </w:r>
          </w:p>
        </w:tc>
        <w:tc>
          <w:tcPr>
            <w:tcW w:w="2823" w:type="dxa"/>
          </w:tcPr>
          <w:p w:rsidR="006654B4" w:rsidRPr="0017715B" w:rsidRDefault="007D6AB8" w:rsidP="007D6AB8">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 xml:space="preserve">Medya okur yazarlığının daha etkin olarak </w:t>
            </w:r>
            <w:proofErr w:type="spellStart"/>
            <w:r>
              <w:rPr>
                <w:color w:val="000000" w:themeColor="text1"/>
                <w:sz w:val="20"/>
                <w:szCs w:val="20"/>
              </w:rPr>
              <w:t>verimesi</w:t>
            </w:r>
            <w:proofErr w:type="spellEnd"/>
            <w:r>
              <w:rPr>
                <w:color w:val="000000" w:themeColor="text1"/>
                <w:sz w:val="20"/>
                <w:szCs w:val="20"/>
              </w:rPr>
              <w:t>.</w:t>
            </w:r>
          </w:p>
        </w:tc>
      </w:tr>
      <w:tr w:rsidR="006654B4" w:rsidRPr="0017715B" w:rsidTr="004B02E9">
        <w:tc>
          <w:tcPr>
            <w:cnfStyle w:val="001000000000" w:firstRow="0" w:lastRow="0" w:firstColumn="1" w:lastColumn="0" w:oddVBand="0" w:evenVBand="0" w:oddHBand="0" w:evenHBand="0" w:firstRowFirstColumn="0" w:firstRowLastColumn="0" w:lastRowFirstColumn="0" w:lastRowLastColumn="0"/>
            <w:tcW w:w="1266" w:type="dxa"/>
            <w:vMerge/>
          </w:tcPr>
          <w:p w:rsidR="006654B4" w:rsidRPr="0017715B" w:rsidRDefault="006654B4" w:rsidP="00974305">
            <w:pPr>
              <w:rPr>
                <w:rFonts w:cs="Tahoma"/>
                <w:color w:val="000000" w:themeColor="text1"/>
              </w:rPr>
            </w:pPr>
          </w:p>
        </w:tc>
        <w:tc>
          <w:tcPr>
            <w:tcW w:w="1536" w:type="dxa"/>
          </w:tcPr>
          <w:p w:rsidR="006654B4" w:rsidRPr="0017715B" w:rsidRDefault="00BA1309" w:rsidP="00974305">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BA1309">
              <w:rPr>
                <w:color w:val="000000" w:themeColor="text1"/>
                <w:sz w:val="20"/>
                <w:szCs w:val="20"/>
              </w:rPr>
              <w:t>Kurum ve kuruluşlarda teknoloji sayesinde zaman ve hız bakımından işgücü verimliliği artmıştır.</w:t>
            </w:r>
          </w:p>
        </w:tc>
        <w:tc>
          <w:tcPr>
            <w:tcW w:w="1866" w:type="dxa"/>
          </w:tcPr>
          <w:p w:rsidR="006654B4" w:rsidRPr="0017715B" w:rsidRDefault="00BA1309" w:rsidP="00974305">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İş ve işlemlerin daha hızlı ve daha az maliyetle yapılabilmesi.</w:t>
            </w:r>
          </w:p>
        </w:tc>
        <w:tc>
          <w:tcPr>
            <w:tcW w:w="1985" w:type="dxa"/>
          </w:tcPr>
          <w:p w:rsidR="006654B4" w:rsidRPr="0017715B" w:rsidRDefault="006654B4" w:rsidP="00974305">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rsidR="006654B4" w:rsidRPr="0017715B" w:rsidRDefault="00BA1309" w:rsidP="00974305">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Teknolojik gelişmelerin yakından takip edilmesi.</w:t>
            </w:r>
          </w:p>
        </w:tc>
      </w:tr>
      <w:tr w:rsidR="006654B4" w:rsidRPr="0017715B" w:rsidTr="00BA1309">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1266" w:type="dxa"/>
            <w:vMerge w:val="restart"/>
          </w:tcPr>
          <w:p w:rsidR="006654B4" w:rsidRPr="0017715B" w:rsidRDefault="006654B4" w:rsidP="00974305">
            <w:pPr>
              <w:rPr>
                <w:rFonts w:cs="Tahoma"/>
                <w:color w:val="000000" w:themeColor="text1"/>
              </w:rPr>
            </w:pPr>
            <w:r w:rsidRPr="0017715B">
              <w:rPr>
                <w:rFonts w:cs="Tahoma"/>
                <w:color w:val="000000" w:themeColor="text1"/>
              </w:rPr>
              <w:t>Yasal</w:t>
            </w:r>
          </w:p>
        </w:tc>
        <w:tc>
          <w:tcPr>
            <w:tcW w:w="1536" w:type="dxa"/>
          </w:tcPr>
          <w:p w:rsidR="006654B4" w:rsidRPr="0017715B" w:rsidRDefault="006654B4" w:rsidP="00BA130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866" w:type="dxa"/>
          </w:tcPr>
          <w:p w:rsidR="006654B4" w:rsidRPr="0017715B" w:rsidRDefault="006654B4" w:rsidP="00BA130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5" w:type="dxa"/>
          </w:tcPr>
          <w:p w:rsidR="006654B4" w:rsidRPr="0017715B" w:rsidRDefault="006654B4" w:rsidP="00BA130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823" w:type="dxa"/>
          </w:tcPr>
          <w:p w:rsidR="006654B4" w:rsidRPr="0017715B" w:rsidRDefault="006654B4" w:rsidP="00BA130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6654B4" w:rsidRPr="0017715B" w:rsidTr="004B02E9">
        <w:tc>
          <w:tcPr>
            <w:cnfStyle w:val="001000000000" w:firstRow="0" w:lastRow="0" w:firstColumn="1" w:lastColumn="0" w:oddVBand="0" w:evenVBand="0" w:oddHBand="0" w:evenHBand="0" w:firstRowFirstColumn="0" w:firstRowLastColumn="0" w:lastRowFirstColumn="0" w:lastRowLastColumn="0"/>
            <w:tcW w:w="1266" w:type="dxa"/>
            <w:vMerge/>
          </w:tcPr>
          <w:p w:rsidR="006654B4" w:rsidRPr="0017715B" w:rsidRDefault="006654B4" w:rsidP="00974305">
            <w:pPr>
              <w:rPr>
                <w:rFonts w:cs="Tahoma"/>
                <w:color w:val="000000" w:themeColor="text1"/>
              </w:rPr>
            </w:pPr>
          </w:p>
        </w:tc>
        <w:tc>
          <w:tcPr>
            <w:tcW w:w="1536" w:type="dxa"/>
          </w:tcPr>
          <w:p w:rsidR="006654B4" w:rsidRPr="0017715B" w:rsidRDefault="006654B4" w:rsidP="00974305">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Mevzuatta Meydana gelen değişiklikler</w:t>
            </w:r>
          </w:p>
        </w:tc>
        <w:tc>
          <w:tcPr>
            <w:tcW w:w="1866" w:type="dxa"/>
          </w:tcPr>
          <w:p w:rsidR="006654B4" w:rsidRPr="0017715B" w:rsidRDefault="006654B4" w:rsidP="00974305">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İhtiyaca yönelik mevzuatların güncellenmesi</w:t>
            </w:r>
          </w:p>
        </w:tc>
        <w:tc>
          <w:tcPr>
            <w:tcW w:w="1985" w:type="dxa"/>
          </w:tcPr>
          <w:p w:rsidR="006654B4" w:rsidRPr="0017715B" w:rsidRDefault="006654B4" w:rsidP="00974305">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Uzun vadeli plan ve programların yapılamaması</w:t>
            </w:r>
          </w:p>
          <w:p w:rsidR="006654B4" w:rsidRPr="0017715B" w:rsidRDefault="006654B4" w:rsidP="00974305">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Kurum yönetici ve </w:t>
            </w:r>
            <w:r w:rsidRPr="0017715B">
              <w:rPr>
                <w:color w:val="000000" w:themeColor="text1"/>
                <w:sz w:val="20"/>
                <w:szCs w:val="20"/>
              </w:rPr>
              <w:lastRenderedPageBreak/>
              <w:t>personellerinin mevzuat bilgilerini güncel tutmaması</w:t>
            </w:r>
          </w:p>
        </w:tc>
        <w:tc>
          <w:tcPr>
            <w:tcW w:w="2823" w:type="dxa"/>
          </w:tcPr>
          <w:p w:rsidR="006654B4" w:rsidRPr="0017715B" w:rsidRDefault="006654B4" w:rsidP="00974305">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lastRenderedPageBreak/>
              <w:t>Yapılacak plan ve programların mevzuat güncellemelerine açık olması</w:t>
            </w:r>
          </w:p>
          <w:p w:rsidR="006654B4" w:rsidRPr="0017715B" w:rsidRDefault="006654B4" w:rsidP="00974305">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Kurum yönetici ve personellere </w:t>
            </w:r>
            <w:r w:rsidRPr="0017715B">
              <w:rPr>
                <w:color w:val="000000" w:themeColor="text1"/>
                <w:sz w:val="20"/>
                <w:szCs w:val="20"/>
              </w:rPr>
              <w:lastRenderedPageBreak/>
              <w:t>yönelik yaşanan mevzuat değişiklikleri ile ilgili eğitimlerin verilmesi</w:t>
            </w:r>
          </w:p>
        </w:tc>
      </w:tr>
      <w:tr w:rsidR="006654B4" w:rsidRPr="0017715B" w:rsidTr="004B02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vMerge/>
          </w:tcPr>
          <w:p w:rsidR="006654B4" w:rsidRPr="0017715B" w:rsidRDefault="006654B4" w:rsidP="00974305">
            <w:pPr>
              <w:rPr>
                <w:rFonts w:cs="Tahoma"/>
                <w:color w:val="000000" w:themeColor="text1"/>
              </w:rPr>
            </w:pPr>
          </w:p>
        </w:tc>
        <w:tc>
          <w:tcPr>
            <w:tcW w:w="1536" w:type="dxa"/>
          </w:tcPr>
          <w:p w:rsidR="006654B4" w:rsidRPr="0017715B" w:rsidRDefault="006654B4" w:rsidP="00974305">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Bürokratik iş ve işlemler</w:t>
            </w:r>
          </w:p>
        </w:tc>
        <w:tc>
          <w:tcPr>
            <w:tcW w:w="1866" w:type="dxa"/>
          </w:tcPr>
          <w:p w:rsidR="006654B4" w:rsidRPr="0017715B" w:rsidRDefault="006654B4" w:rsidP="00974305">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Yönetici ve personeli yasal olarak güvence altına alınması</w:t>
            </w:r>
          </w:p>
        </w:tc>
        <w:tc>
          <w:tcPr>
            <w:tcW w:w="1985" w:type="dxa"/>
          </w:tcPr>
          <w:p w:rsidR="006654B4" w:rsidRPr="0017715B" w:rsidRDefault="006654B4" w:rsidP="00974305">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Ani gelişen ve çözülmesi </w:t>
            </w:r>
            <w:proofErr w:type="spellStart"/>
            <w:r w:rsidRPr="0017715B">
              <w:rPr>
                <w:color w:val="000000" w:themeColor="text1"/>
                <w:sz w:val="20"/>
                <w:szCs w:val="20"/>
              </w:rPr>
              <w:t>aciliyet</w:t>
            </w:r>
            <w:proofErr w:type="spellEnd"/>
            <w:r w:rsidRPr="0017715B">
              <w:rPr>
                <w:color w:val="000000" w:themeColor="text1"/>
                <w:sz w:val="20"/>
                <w:szCs w:val="20"/>
              </w:rPr>
              <w:t xml:space="preserve"> gerektiren iş ve işlemlerin gecikmesi</w:t>
            </w:r>
          </w:p>
        </w:tc>
        <w:tc>
          <w:tcPr>
            <w:tcW w:w="2823" w:type="dxa"/>
          </w:tcPr>
          <w:p w:rsidR="006654B4" w:rsidRPr="0017715B" w:rsidRDefault="006654B4" w:rsidP="00974305">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Bürokratik iş ve işlemlerin sadeleştirilmesi</w:t>
            </w:r>
          </w:p>
        </w:tc>
      </w:tr>
      <w:tr w:rsidR="006654B4" w:rsidRPr="0017715B" w:rsidTr="004B02E9">
        <w:tc>
          <w:tcPr>
            <w:cnfStyle w:val="001000000000" w:firstRow="0" w:lastRow="0" w:firstColumn="1" w:lastColumn="0" w:oddVBand="0" w:evenVBand="0" w:oddHBand="0" w:evenHBand="0" w:firstRowFirstColumn="0" w:firstRowLastColumn="0" w:lastRowFirstColumn="0" w:lastRowLastColumn="0"/>
            <w:tcW w:w="1266" w:type="dxa"/>
            <w:vMerge w:val="restart"/>
          </w:tcPr>
          <w:p w:rsidR="006654B4" w:rsidRPr="0017715B" w:rsidRDefault="006654B4" w:rsidP="00974305">
            <w:pPr>
              <w:rPr>
                <w:rFonts w:cs="Tahoma"/>
                <w:color w:val="000000" w:themeColor="text1"/>
              </w:rPr>
            </w:pPr>
            <w:r w:rsidRPr="0017715B">
              <w:rPr>
                <w:rFonts w:cs="Tahoma"/>
                <w:color w:val="000000" w:themeColor="text1"/>
              </w:rPr>
              <w:t>Çevresel</w:t>
            </w:r>
          </w:p>
        </w:tc>
        <w:tc>
          <w:tcPr>
            <w:tcW w:w="1536" w:type="dxa"/>
          </w:tcPr>
          <w:p w:rsidR="006654B4" w:rsidRPr="0017715B" w:rsidRDefault="006654B4" w:rsidP="00974305">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Sürdürülebilir çevre politikalarının uygulanıyor olması, toplumun ve yerel yönetimlerin farkındalığı</w:t>
            </w:r>
          </w:p>
        </w:tc>
        <w:tc>
          <w:tcPr>
            <w:tcW w:w="1866" w:type="dxa"/>
          </w:tcPr>
          <w:p w:rsidR="006654B4" w:rsidRPr="0017715B" w:rsidRDefault="00BA1309" w:rsidP="00974305">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Ç</w:t>
            </w:r>
            <w:r w:rsidR="006654B4" w:rsidRPr="0017715B">
              <w:rPr>
                <w:color w:val="000000" w:themeColor="text1"/>
                <w:sz w:val="20"/>
                <w:szCs w:val="20"/>
              </w:rPr>
              <w:t>evreye yönelik tema ve kazanımların bulunması</w:t>
            </w:r>
          </w:p>
        </w:tc>
        <w:tc>
          <w:tcPr>
            <w:tcW w:w="1985" w:type="dxa"/>
          </w:tcPr>
          <w:p w:rsidR="006654B4" w:rsidRPr="0017715B" w:rsidRDefault="006654B4" w:rsidP="00974305">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rsidR="006654B4" w:rsidRPr="0017715B" w:rsidRDefault="006654B4" w:rsidP="00974305">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Ekolojik dengeyi korumaya yönelik çalışmalara ve eğitimlere toplum, yerel yönetim, STK’ların vb. desteğinin alınarak devam edilmesi</w:t>
            </w:r>
          </w:p>
        </w:tc>
      </w:tr>
      <w:tr w:rsidR="006654B4" w:rsidRPr="0017715B" w:rsidTr="004B02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vMerge/>
          </w:tcPr>
          <w:p w:rsidR="006654B4" w:rsidRPr="0017715B" w:rsidRDefault="006654B4" w:rsidP="00974305">
            <w:pPr>
              <w:rPr>
                <w:rFonts w:cs="Tahoma"/>
                <w:color w:val="000000" w:themeColor="text1"/>
              </w:rPr>
            </w:pPr>
          </w:p>
        </w:tc>
        <w:tc>
          <w:tcPr>
            <w:tcW w:w="1536" w:type="dxa"/>
          </w:tcPr>
          <w:p w:rsidR="006654B4" w:rsidRPr="0017715B" w:rsidRDefault="006654B4" w:rsidP="00974305">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Depremlerin toplumun depreme karşı duyarlılığını artırması</w:t>
            </w:r>
          </w:p>
        </w:tc>
        <w:tc>
          <w:tcPr>
            <w:tcW w:w="1866" w:type="dxa"/>
          </w:tcPr>
          <w:p w:rsidR="006654B4" w:rsidRPr="0017715B" w:rsidRDefault="006654B4" w:rsidP="00974305">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Depremin olası etkilerinin azaltılması ve farkındalığın oluşturulması</w:t>
            </w:r>
          </w:p>
          <w:p w:rsidR="006654B4" w:rsidRPr="0017715B" w:rsidRDefault="006654B4" w:rsidP="00974305">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5" w:type="dxa"/>
          </w:tcPr>
          <w:p w:rsidR="006654B4" w:rsidRPr="0017715B" w:rsidRDefault="006654B4" w:rsidP="00974305">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İlimizin birinci deprem bölgesine yakın olması</w:t>
            </w:r>
          </w:p>
          <w:p w:rsidR="006654B4" w:rsidRPr="0017715B" w:rsidRDefault="006654B4" w:rsidP="00974305">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Deprem hakkında toplumda verilmesi gereken eğitim ve farkındalık faaliyetlerinin dağınıklığı </w:t>
            </w:r>
          </w:p>
          <w:p w:rsidR="006654B4" w:rsidRPr="0017715B" w:rsidRDefault="006654B4" w:rsidP="00974305">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823" w:type="dxa"/>
          </w:tcPr>
          <w:p w:rsidR="006654B4" w:rsidRPr="0017715B" w:rsidRDefault="006654B4" w:rsidP="00974305">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Öğrenci ve velilere belli aralıkla bilgilendirme eğitimlerinin düzenlenmesi </w:t>
            </w:r>
          </w:p>
          <w:p w:rsidR="006654B4" w:rsidRPr="0017715B" w:rsidRDefault="006654B4" w:rsidP="00974305">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Depremle ilgili projelere ağırlık verilmesi </w:t>
            </w:r>
          </w:p>
          <w:p w:rsidR="006654B4" w:rsidRPr="0017715B" w:rsidRDefault="006654B4" w:rsidP="00974305">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6654B4" w:rsidRPr="0017715B" w:rsidTr="004B02E9">
        <w:tc>
          <w:tcPr>
            <w:cnfStyle w:val="001000000000" w:firstRow="0" w:lastRow="0" w:firstColumn="1" w:lastColumn="0" w:oddVBand="0" w:evenVBand="0" w:oddHBand="0" w:evenHBand="0" w:firstRowFirstColumn="0" w:firstRowLastColumn="0" w:lastRowFirstColumn="0" w:lastRowLastColumn="0"/>
            <w:tcW w:w="1266" w:type="dxa"/>
            <w:vMerge/>
          </w:tcPr>
          <w:p w:rsidR="006654B4" w:rsidRPr="0017715B" w:rsidRDefault="006654B4" w:rsidP="00974305">
            <w:pPr>
              <w:rPr>
                <w:rFonts w:cs="Tahoma"/>
                <w:color w:val="000000" w:themeColor="text1"/>
              </w:rPr>
            </w:pPr>
          </w:p>
        </w:tc>
        <w:tc>
          <w:tcPr>
            <w:tcW w:w="1536" w:type="dxa"/>
          </w:tcPr>
          <w:p w:rsidR="006654B4" w:rsidRPr="0017715B" w:rsidRDefault="006654B4" w:rsidP="00974305">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Tarım ve Hayvancılık Faaliyetleri</w:t>
            </w:r>
          </w:p>
        </w:tc>
        <w:tc>
          <w:tcPr>
            <w:tcW w:w="1866" w:type="dxa"/>
          </w:tcPr>
          <w:p w:rsidR="006654B4" w:rsidRPr="0017715B" w:rsidRDefault="004359FA" w:rsidP="00974305">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İncesu ilçesinin</w:t>
            </w:r>
            <w:r w:rsidR="006654B4">
              <w:rPr>
                <w:color w:val="000000" w:themeColor="text1"/>
                <w:sz w:val="20"/>
                <w:szCs w:val="20"/>
              </w:rPr>
              <w:t xml:space="preserve">tarım arazilerinin genişliğinden </w:t>
            </w:r>
            <w:r w:rsidR="006654B4" w:rsidRPr="0017715B">
              <w:rPr>
                <w:color w:val="000000" w:themeColor="text1"/>
                <w:sz w:val="20"/>
                <w:szCs w:val="20"/>
              </w:rPr>
              <w:t>dolayı tarım ve hayvancılığa elverişli olması</w:t>
            </w:r>
          </w:p>
        </w:tc>
        <w:tc>
          <w:tcPr>
            <w:tcW w:w="1985" w:type="dxa"/>
          </w:tcPr>
          <w:p w:rsidR="006654B4" w:rsidRPr="0017715B" w:rsidRDefault="006654B4" w:rsidP="00974305">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Tarım arazilerinin maddi kaygı ile inşaat sektörüne aktarılması</w:t>
            </w:r>
          </w:p>
          <w:p w:rsidR="006654B4" w:rsidRPr="0017715B" w:rsidRDefault="006654B4" w:rsidP="00974305">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Tarımla uğraşan mevsimlik çalışanların okula devam sorunu</w:t>
            </w:r>
          </w:p>
        </w:tc>
        <w:tc>
          <w:tcPr>
            <w:tcW w:w="2823" w:type="dxa"/>
          </w:tcPr>
          <w:p w:rsidR="006654B4" w:rsidRPr="0017715B" w:rsidRDefault="006654B4" w:rsidP="00974305">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Tarım ve hayvancılık alanında eğitimler verilerek yatırımcı sayısı artırılmalı.</w:t>
            </w:r>
          </w:p>
          <w:p w:rsidR="006654B4" w:rsidRPr="0017715B" w:rsidRDefault="006654B4" w:rsidP="00974305">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Tarım işiyle uğraşan ebeveynlerin çocuklarının belirli dönemde taşıma kapsamına alınması</w:t>
            </w:r>
          </w:p>
        </w:tc>
      </w:tr>
    </w:tbl>
    <w:p w:rsidR="006654B4" w:rsidRPr="00833664" w:rsidRDefault="006654B4" w:rsidP="00EB17F8">
      <w:pPr>
        <w:spacing w:line="256" w:lineRule="auto"/>
        <w:ind w:left="120" w:right="120"/>
        <w:rPr>
          <w:sz w:val="20"/>
          <w:szCs w:val="20"/>
        </w:rPr>
      </w:pPr>
    </w:p>
    <w:p w:rsidR="00EB17F8" w:rsidRDefault="00EB17F8" w:rsidP="00EB17F8">
      <w:pPr>
        <w:pStyle w:val="Stil3"/>
      </w:pPr>
    </w:p>
    <w:bookmarkEnd w:id="128"/>
    <w:p w:rsidR="00C05809" w:rsidRPr="00631477" w:rsidRDefault="00C05809" w:rsidP="008921DD">
      <w:pPr>
        <w:pStyle w:val="Balk2"/>
      </w:pPr>
      <w:r w:rsidRPr="00631477">
        <w:t>GZFT Analizi</w:t>
      </w:r>
      <w:bookmarkEnd w:id="129"/>
      <w:bookmarkEnd w:id="130"/>
      <w:bookmarkEnd w:id="131"/>
      <w:bookmarkEnd w:id="132"/>
    </w:p>
    <w:p w:rsidR="00D5361E" w:rsidRPr="00D5361E" w:rsidRDefault="00D5361E" w:rsidP="00D5361E">
      <w:pPr>
        <w:spacing w:after="0"/>
        <w:ind w:firstLine="709"/>
        <w:rPr>
          <w:rFonts w:ascii="Book Antiqua" w:eastAsia="Calibri" w:hAnsi="Book Antiqua" w:cs="Arial"/>
          <w:szCs w:val="22"/>
        </w:rPr>
      </w:pPr>
      <w:r w:rsidRPr="00D5361E">
        <w:rPr>
          <w:rFonts w:ascii="Book Antiqua" w:eastAsia="Calibri" w:hAnsi="Book Antiqua" w:cs="Arial"/>
          <w:szCs w:val="22"/>
        </w:rPr>
        <w:t xml:space="preserve">Müdürlüğümüzün performansını etkileyecek stratejik konuları belirlemek ve yönetebilmek amacıyla gerçekleştirilen durum analizi çalışmaları kapsamında SPE tarafından GZFT Analizi yapılmıştır. </w:t>
      </w:r>
    </w:p>
    <w:p w:rsidR="00D5361E" w:rsidRPr="00D5361E" w:rsidRDefault="00D5361E" w:rsidP="00D5361E">
      <w:pPr>
        <w:spacing w:after="0"/>
        <w:ind w:firstLine="709"/>
        <w:rPr>
          <w:rFonts w:ascii="Book Antiqua" w:eastAsia="Calibri" w:hAnsi="Book Antiqua" w:cs="Arial"/>
          <w:szCs w:val="22"/>
        </w:rPr>
      </w:pPr>
      <w:r w:rsidRPr="00D5361E">
        <w:rPr>
          <w:rFonts w:ascii="Book Antiqua" w:eastAsia="Calibri" w:hAnsi="Book Antiqua" w:cs="Arial"/>
          <w:szCs w:val="22"/>
        </w:rPr>
        <w:t>Durum analizi kapsamında kullanılacak temel yöntem olan GZFT (Güçlü Yönler, Zayıf Yönler, Fırsatlar ve Tehditler) analizidir. Genel anlamda kurum/kuruluşun bir bütün olarak mevcut durumunun ve tecrübesinin incelenmesi, üstün ve zayıf yönlerinin tanımlanması ve bunların çevre şartlarıyla uyumlu hale getirilmesi sürecine GZFT analizi adı verilir. GZFT 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w:t>
      </w:r>
    </w:p>
    <w:p w:rsidR="00D5361E" w:rsidRDefault="00D5361E" w:rsidP="00B24D07">
      <w:pPr>
        <w:spacing w:after="0"/>
        <w:ind w:firstLine="709"/>
        <w:rPr>
          <w:rFonts w:ascii="Book Antiqua" w:eastAsia="Calibri" w:hAnsi="Book Antiqua" w:cs="Arial"/>
          <w:szCs w:val="22"/>
        </w:rPr>
      </w:pPr>
      <w:r w:rsidRPr="00D5361E">
        <w:rPr>
          <w:rFonts w:ascii="Book Antiqua" w:eastAsia="Calibri" w:hAnsi="Book Antiqua" w:cs="Arial"/>
          <w:szCs w:val="22"/>
        </w:rPr>
        <w:t>Müdürlüğümüzce yapılan GZFT analizinde Müdürlüğümüzün güçlü ve zayıf yönleri ile Müdürlüğümüz için fırsat ve tehdit olarak değerlendirilebilecek unsurlar tespit edilmiştir.</w:t>
      </w:r>
    </w:p>
    <w:p w:rsidR="00A15D57" w:rsidRDefault="00A15D57" w:rsidP="00D5361E">
      <w:pPr>
        <w:spacing w:after="0"/>
        <w:ind w:firstLine="709"/>
        <w:rPr>
          <w:rFonts w:ascii="Book Antiqua" w:eastAsia="Calibri" w:hAnsi="Book Antiqua" w:cs="Arial"/>
          <w:szCs w:val="22"/>
        </w:rPr>
      </w:pPr>
    </w:p>
    <w:p w:rsidR="0002622E" w:rsidRDefault="0002622E" w:rsidP="00DA1192">
      <w:pPr>
        <w:spacing w:after="0"/>
        <w:rPr>
          <w:rFonts w:ascii="Book Antiqua" w:eastAsia="Calibri" w:hAnsi="Book Antiqua" w:cs="Arial"/>
          <w:szCs w:val="22"/>
        </w:rPr>
      </w:pPr>
    </w:p>
    <w:p w:rsidR="0002622E" w:rsidRDefault="0002622E" w:rsidP="00D5361E">
      <w:pPr>
        <w:spacing w:after="0"/>
        <w:ind w:firstLine="709"/>
        <w:rPr>
          <w:rFonts w:ascii="Book Antiqua" w:eastAsia="Calibri" w:hAnsi="Book Antiqua" w:cs="Arial"/>
          <w:szCs w:val="22"/>
        </w:rPr>
      </w:pP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9685"/>
      </w:tblGrid>
      <w:tr w:rsidR="005B2E71" w:rsidRPr="005B2E71">
        <w:trPr>
          <w:trHeight w:val="118"/>
        </w:trPr>
        <w:tc>
          <w:tcPr>
            <w:tcW w:w="9685" w:type="dxa"/>
            <w:tcBorders>
              <w:top w:val="none" w:sz="6" w:space="0" w:color="auto"/>
              <w:bottom w:val="none" w:sz="6" w:space="0" w:color="auto"/>
            </w:tcBorders>
          </w:tcPr>
          <w:p w:rsidR="005B2E71" w:rsidRPr="005B2E71" w:rsidRDefault="005B2E71" w:rsidP="005B2E71">
            <w:pPr>
              <w:autoSpaceDE w:val="0"/>
              <w:autoSpaceDN w:val="0"/>
              <w:adjustRightInd w:val="0"/>
              <w:spacing w:after="0" w:line="240" w:lineRule="auto"/>
              <w:jc w:val="center"/>
              <w:rPr>
                <w:rFonts w:ascii="Book Antiqua" w:eastAsiaTheme="minorHAnsi" w:hAnsi="Book Antiqua" w:cs="Book Antiqua"/>
                <w:color w:val="000000"/>
                <w:sz w:val="23"/>
                <w:szCs w:val="23"/>
                <w:lang w:eastAsia="en-US"/>
              </w:rPr>
            </w:pPr>
            <w:r w:rsidRPr="005B2E71">
              <w:rPr>
                <w:rFonts w:ascii="Book Antiqua" w:eastAsiaTheme="minorHAnsi" w:hAnsi="Book Antiqua" w:cs="Book Antiqua"/>
                <w:b/>
                <w:bCs/>
                <w:color w:val="000000"/>
                <w:sz w:val="23"/>
                <w:szCs w:val="23"/>
                <w:lang w:eastAsia="en-US"/>
              </w:rPr>
              <w:t>GÜÇLÜ YÖNLER</w:t>
            </w:r>
          </w:p>
        </w:tc>
      </w:tr>
      <w:tr w:rsidR="005B2E71" w:rsidRPr="005B2E71" w:rsidTr="005B2E71">
        <w:trPr>
          <w:trHeight w:val="777"/>
        </w:trPr>
        <w:tc>
          <w:tcPr>
            <w:tcW w:w="9685" w:type="dxa"/>
            <w:tcBorders>
              <w:top w:val="none" w:sz="6" w:space="0" w:color="auto"/>
              <w:bottom w:val="none" w:sz="6" w:space="0" w:color="auto"/>
            </w:tcBorders>
          </w:tcPr>
          <w:p w:rsidR="005B2E71" w:rsidRPr="005B2E71" w:rsidRDefault="005B2E71" w:rsidP="005B2E71">
            <w:pPr>
              <w:autoSpaceDE w:val="0"/>
              <w:autoSpaceDN w:val="0"/>
              <w:adjustRightInd w:val="0"/>
              <w:spacing w:after="0" w:line="240" w:lineRule="auto"/>
              <w:jc w:val="left"/>
              <w:rPr>
                <w:rFonts w:ascii="Book Antiqua" w:eastAsiaTheme="minorHAnsi" w:hAnsi="Book Antiqua" w:cstheme="minorBidi"/>
                <w:lang w:eastAsia="en-US"/>
              </w:rPr>
            </w:pP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 Genç nüfus yapısı ve okullaşma oranının yüksek olması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2. İlçemizce yürütülen Bilim Kent Projesi ile teknolojik gelişmelere erişim kolaylığı sağlanması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3. Teknolojik gelişmeleri küresel boyutta takip edebilen personelin var oluşu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4. Ekolojik dengeyi korumaya yönelik proje ve eğitimlerin olması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5. Yenilikçi eğitim anlayışının benimsenmiş olması </w:t>
            </w:r>
          </w:p>
          <w:p w:rsidR="005B2E71" w:rsidRPr="005B2E71" w:rsidRDefault="008121F4"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6</w:t>
            </w:r>
            <w:r w:rsidR="005B2E71" w:rsidRPr="005B2E71">
              <w:rPr>
                <w:rFonts w:ascii="Book Antiqua" w:eastAsiaTheme="minorHAnsi" w:hAnsi="Book Antiqua" w:cs="Book Antiqua"/>
                <w:color w:val="000000"/>
                <w:sz w:val="23"/>
                <w:szCs w:val="23"/>
                <w:lang w:eastAsia="en-US"/>
              </w:rPr>
              <w:t xml:space="preserve">. Sosyal ve kültürel faaliyetlere önem verilmesi </w:t>
            </w:r>
          </w:p>
          <w:p w:rsidR="005B2E71" w:rsidRPr="005B2E71" w:rsidRDefault="008121F4"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7</w:t>
            </w:r>
            <w:r w:rsidR="005B2E71" w:rsidRPr="005B2E71">
              <w:rPr>
                <w:rFonts w:ascii="Book Antiqua" w:eastAsiaTheme="minorHAnsi" w:hAnsi="Book Antiqua" w:cs="Book Antiqua"/>
                <w:color w:val="000000"/>
                <w:sz w:val="23"/>
                <w:szCs w:val="23"/>
                <w:lang w:eastAsia="en-US"/>
              </w:rPr>
              <w:t xml:space="preserve">. Öğretmenlerin öğrenme ve kendilerini geliştirme eğilimlerinin olması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9. Ulusal yarışmalarda elde edilen başarılarının olması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10. AB projeleri sayesinde farklı kültürlerle iletişime geçen idareci, öğretmen ve öğrenci sayısının artması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11. Kurumun, güçlü bir yönetim kadrosuna sahip olması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12. Derslik başına düşen öğrenci sayısının ülke ortalamasının altında olması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13. DYS sisteminin kullanılıyor olması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14. Dinamik, genç, donanımlı, teknolojik yönden bilgili, yetişmiş personelin olması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15. Kurumun çalışanlarına kendini geliştirme imkânı tanıması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16. Görev dağılımının işleri kolaylaştırması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17. Paydaşlar arasında etkili iletişim olması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18. ARGE çalışmalarına verilen önem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19. Hayırsever ailelerin eğitim ortamlarının iyileştirilmesinde aktif olarak yararlanılması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20. Kurumsal ağ sisteminin olması (e-okul, MEBBİS vb.) </w:t>
            </w:r>
          </w:p>
          <w:p w:rsidR="005B2E71" w:rsidRPr="005B2E71" w:rsidRDefault="008A6784"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21</w:t>
            </w:r>
            <w:r w:rsidR="005B2E71" w:rsidRPr="005B2E71">
              <w:rPr>
                <w:rFonts w:ascii="Book Antiqua" w:eastAsiaTheme="minorHAnsi" w:hAnsi="Book Antiqua" w:cs="Book Antiqua"/>
                <w:color w:val="000000"/>
                <w:sz w:val="23"/>
                <w:szCs w:val="23"/>
                <w:lang w:eastAsia="en-US"/>
              </w:rPr>
              <w:t xml:space="preserve">. Etkili denetleme sisteminin varlığı </w:t>
            </w:r>
          </w:p>
          <w:p w:rsidR="005B2E71" w:rsidRPr="005B2E71" w:rsidRDefault="008A6784"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22</w:t>
            </w:r>
            <w:r w:rsidR="005B2E71" w:rsidRPr="005B2E71">
              <w:rPr>
                <w:rFonts w:ascii="Book Antiqua" w:eastAsiaTheme="minorHAnsi" w:hAnsi="Book Antiqua" w:cs="Book Antiqua"/>
                <w:color w:val="000000"/>
                <w:sz w:val="23"/>
                <w:szCs w:val="23"/>
                <w:lang w:eastAsia="en-US"/>
              </w:rPr>
              <w:t xml:space="preserve">. Kalite geliştirme ve iyileştirme çalışmalarının kurumumuzda etkili bir biçimde sürdürülüyor olması </w:t>
            </w:r>
          </w:p>
          <w:p w:rsidR="005B2E71" w:rsidRPr="005B2E71" w:rsidRDefault="008A6784"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23</w:t>
            </w:r>
            <w:r w:rsidR="005B2E71" w:rsidRPr="005B2E71">
              <w:rPr>
                <w:rFonts w:ascii="Book Antiqua" w:eastAsiaTheme="minorHAnsi" w:hAnsi="Book Antiqua" w:cs="Book Antiqua"/>
                <w:color w:val="000000"/>
                <w:sz w:val="23"/>
                <w:szCs w:val="23"/>
                <w:lang w:eastAsia="en-US"/>
              </w:rPr>
              <w:t xml:space="preserve">. Müdürlüğümüzün çok geniş paydaş kitlesine sahip olması </w:t>
            </w:r>
          </w:p>
          <w:p w:rsidR="005B2E71" w:rsidRPr="005B2E71" w:rsidRDefault="008A6784"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24</w:t>
            </w:r>
            <w:r w:rsidR="005B2E71" w:rsidRPr="005B2E71">
              <w:rPr>
                <w:rFonts w:ascii="Book Antiqua" w:eastAsiaTheme="minorHAnsi" w:hAnsi="Book Antiqua" w:cs="Book Antiqua"/>
                <w:color w:val="000000"/>
                <w:sz w:val="23"/>
                <w:szCs w:val="23"/>
                <w:lang w:eastAsia="en-US"/>
              </w:rPr>
              <w:t xml:space="preserve">. Öğrenci devam oranlarının yüksek olması </w:t>
            </w:r>
          </w:p>
          <w:p w:rsid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p>
          <w:p w:rsidR="00ED24BC" w:rsidRPr="005E3AEF" w:rsidRDefault="00ED24BC" w:rsidP="00ED24BC">
            <w:pPr>
              <w:autoSpaceDE w:val="0"/>
              <w:autoSpaceDN w:val="0"/>
              <w:adjustRightInd w:val="0"/>
              <w:spacing w:after="0" w:line="240" w:lineRule="auto"/>
              <w:jc w:val="center"/>
              <w:rPr>
                <w:rFonts w:ascii="Book Antiqua" w:eastAsiaTheme="minorHAnsi" w:hAnsi="Book Antiqua" w:cs="Book Antiqua"/>
                <w:b/>
                <w:color w:val="000000"/>
                <w:sz w:val="23"/>
                <w:szCs w:val="23"/>
                <w:lang w:eastAsia="en-US"/>
              </w:rPr>
            </w:pPr>
            <w:r w:rsidRPr="005E3AEF">
              <w:rPr>
                <w:rFonts w:ascii="Book Antiqua" w:eastAsiaTheme="minorHAnsi" w:hAnsi="Book Antiqua" w:cs="Book Antiqua"/>
                <w:b/>
                <w:color w:val="000000"/>
                <w:sz w:val="23"/>
                <w:szCs w:val="23"/>
                <w:lang w:eastAsia="en-US"/>
              </w:rPr>
              <w:t>ZAYIF YÖNLER</w:t>
            </w:r>
          </w:p>
        </w:tc>
      </w:tr>
      <w:tr w:rsidR="00ED24BC" w:rsidRPr="005B2E71" w:rsidTr="005B2E71">
        <w:trPr>
          <w:trHeight w:val="226"/>
        </w:trPr>
        <w:tc>
          <w:tcPr>
            <w:tcW w:w="9685" w:type="dxa"/>
            <w:tcBorders>
              <w:top w:val="none" w:sz="6" w:space="0" w:color="auto"/>
              <w:left w:val="none" w:sz="6" w:space="0" w:color="auto"/>
              <w:bottom w:val="none" w:sz="6" w:space="0" w:color="auto"/>
              <w:right w:val="none" w:sz="6" w:space="0" w:color="auto"/>
            </w:tcBorders>
          </w:tcPr>
          <w:p w:rsidR="00ED24BC" w:rsidRPr="005B2E71" w:rsidRDefault="00ED24BC" w:rsidP="00ED24BC">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p>
          <w:p w:rsidR="00ED24BC" w:rsidRPr="005B2E71" w:rsidRDefault="00023C36" w:rsidP="00ED24BC">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1</w:t>
            </w:r>
            <w:r w:rsidR="00ED24BC" w:rsidRPr="005B2E71">
              <w:rPr>
                <w:rFonts w:ascii="Book Antiqua" w:eastAsiaTheme="minorHAnsi" w:hAnsi="Book Antiqua" w:cs="Book Antiqua"/>
                <w:color w:val="000000"/>
                <w:sz w:val="23"/>
                <w:szCs w:val="23"/>
                <w:lang w:eastAsia="en-US"/>
              </w:rPr>
              <w:t xml:space="preserve">. Dezavantajlı bölgelerde ailenin eğitim yetersizliği ve eğitime bakış açılarının olumsuz olması </w:t>
            </w:r>
          </w:p>
          <w:p w:rsidR="00ED24BC" w:rsidRPr="005B2E71" w:rsidRDefault="00023C36" w:rsidP="00ED24BC">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2</w:t>
            </w:r>
            <w:r w:rsidR="00ED24BC" w:rsidRPr="005B2E71">
              <w:rPr>
                <w:rFonts w:ascii="Book Antiqua" w:eastAsiaTheme="minorHAnsi" w:hAnsi="Book Antiqua" w:cs="Book Antiqua"/>
                <w:color w:val="000000"/>
                <w:sz w:val="23"/>
                <w:szCs w:val="23"/>
                <w:lang w:eastAsia="en-US"/>
              </w:rPr>
              <w:t xml:space="preserve">. Okullarımızda öğrencilere yönelik rehberlik ve yönlendirmelerin iyi yapılamaması </w:t>
            </w:r>
          </w:p>
          <w:p w:rsidR="00ED24BC" w:rsidRPr="005B2E71" w:rsidRDefault="00023C36" w:rsidP="00ED24BC">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3</w:t>
            </w:r>
            <w:r w:rsidR="00ED24BC" w:rsidRPr="005B2E71">
              <w:rPr>
                <w:rFonts w:ascii="Book Antiqua" w:eastAsiaTheme="minorHAnsi" w:hAnsi="Book Antiqua" w:cs="Book Antiqua"/>
                <w:color w:val="000000"/>
                <w:sz w:val="23"/>
                <w:szCs w:val="23"/>
                <w:lang w:eastAsia="en-US"/>
              </w:rPr>
              <w:t xml:space="preserve">. Performansa dayalı izleme ve değerlendirmenin olmaması </w:t>
            </w:r>
          </w:p>
          <w:p w:rsidR="00ED24BC" w:rsidRPr="005B2E71" w:rsidRDefault="00023C36" w:rsidP="00ED24BC">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4</w:t>
            </w:r>
            <w:r w:rsidR="00ED24BC" w:rsidRPr="005B2E71">
              <w:rPr>
                <w:rFonts w:ascii="Book Antiqua" w:eastAsiaTheme="minorHAnsi" w:hAnsi="Book Antiqua" w:cs="Book Antiqua"/>
                <w:color w:val="000000"/>
                <w:sz w:val="23"/>
                <w:szCs w:val="23"/>
                <w:lang w:eastAsia="en-US"/>
              </w:rPr>
              <w:t xml:space="preserve">. Mesleki eğitimde alan yönlendirmesinde aile-öğrenci-okul işbirliğinin yeterli düzeyde olmaması </w:t>
            </w:r>
          </w:p>
          <w:p w:rsidR="00ED24BC" w:rsidRPr="005B2E71" w:rsidRDefault="00023C36" w:rsidP="00ED24BC">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5</w:t>
            </w:r>
            <w:r w:rsidR="00ED24BC" w:rsidRPr="005B2E71">
              <w:rPr>
                <w:rFonts w:ascii="Book Antiqua" w:eastAsiaTheme="minorHAnsi" w:hAnsi="Book Antiqua" w:cs="Book Antiqua"/>
                <w:color w:val="000000"/>
                <w:sz w:val="23"/>
                <w:szCs w:val="23"/>
                <w:lang w:eastAsia="en-US"/>
              </w:rPr>
              <w:t xml:space="preserve">. Sağlıklı ve geliştirebilir bir veri tabanının olmaması </w:t>
            </w:r>
          </w:p>
          <w:p w:rsidR="00ED24BC" w:rsidRPr="005B2E71" w:rsidRDefault="00023C36" w:rsidP="00ED24BC">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6</w:t>
            </w:r>
            <w:r w:rsidR="00ED24BC" w:rsidRPr="005B2E71">
              <w:rPr>
                <w:rFonts w:ascii="Book Antiqua" w:eastAsiaTheme="minorHAnsi" w:hAnsi="Book Antiqua" w:cs="Book Antiqua"/>
                <w:color w:val="000000"/>
                <w:sz w:val="23"/>
                <w:szCs w:val="23"/>
                <w:lang w:eastAsia="en-US"/>
              </w:rPr>
              <w:t xml:space="preserve">. Mevzuatların sık sık güncellenmesi nedeni ile personelin ilgili mevzuata hâkim olmaması </w:t>
            </w:r>
          </w:p>
          <w:p w:rsidR="00ED24BC" w:rsidRPr="005B2E71" w:rsidRDefault="00023C36" w:rsidP="00ED24BC">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7</w:t>
            </w:r>
            <w:r w:rsidR="00ED24BC" w:rsidRPr="005B2E71">
              <w:rPr>
                <w:rFonts w:ascii="Book Antiqua" w:eastAsiaTheme="minorHAnsi" w:hAnsi="Book Antiqua" w:cs="Book Antiqua"/>
                <w:color w:val="000000"/>
                <w:sz w:val="23"/>
                <w:szCs w:val="23"/>
                <w:lang w:eastAsia="en-US"/>
              </w:rPr>
              <w:t xml:space="preserve">. Hayat boyu öğrenme kapsamındaki faaliyetlere ilişkin farkındalık düzeyinin düşük olması </w:t>
            </w:r>
          </w:p>
          <w:p w:rsidR="00ED24BC" w:rsidRPr="005B2E71" w:rsidRDefault="00023C36" w:rsidP="00ED24BC">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8</w:t>
            </w:r>
            <w:r w:rsidR="00ED24BC" w:rsidRPr="005B2E71">
              <w:rPr>
                <w:rFonts w:ascii="Book Antiqua" w:eastAsiaTheme="minorHAnsi" w:hAnsi="Book Antiqua" w:cs="Book Antiqua"/>
                <w:color w:val="000000"/>
                <w:sz w:val="23"/>
                <w:szCs w:val="23"/>
                <w:lang w:eastAsia="en-US"/>
              </w:rPr>
              <w:t xml:space="preserve">. İlköğretimde çocukların düşünsel, duygusal ve fiziksel becerilerini geliştirecek ortamların yetersizliği </w:t>
            </w:r>
          </w:p>
          <w:p w:rsidR="00ED24BC" w:rsidRPr="005B2E71" w:rsidRDefault="00023C36" w:rsidP="00ED24BC">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9</w:t>
            </w:r>
            <w:r w:rsidR="00ED24BC" w:rsidRPr="005B2E71">
              <w:rPr>
                <w:rFonts w:ascii="Book Antiqua" w:eastAsiaTheme="minorHAnsi" w:hAnsi="Book Antiqua" w:cs="Book Antiqua"/>
                <w:color w:val="000000"/>
                <w:sz w:val="23"/>
                <w:szCs w:val="23"/>
                <w:lang w:eastAsia="en-US"/>
              </w:rPr>
              <w:t xml:space="preserve">. Yönetici ve personelin hizmet içi eğitim ihtiyaçlarının hızlı biçimde karşılanamaması </w:t>
            </w:r>
          </w:p>
          <w:p w:rsidR="00ED24BC" w:rsidRPr="005B2E71" w:rsidRDefault="00ED24BC" w:rsidP="00ED24BC">
            <w:pPr>
              <w:pStyle w:val="Default"/>
              <w:jc w:val="left"/>
              <w:rPr>
                <w:rFonts w:ascii="Book Antiqua" w:eastAsiaTheme="minorHAnsi" w:hAnsi="Book Antiqua" w:cs="Book Antiqua"/>
                <w:sz w:val="23"/>
                <w:szCs w:val="23"/>
                <w:lang w:eastAsia="en-US"/>
              </w:rPr>
            </w:pPr>
          </w:p>
          <w:p w:rsidR="00ED24BC" w:rsidRPr="005B2E71" w:rsidRDefault="00023C36" w:rsidP="00ED24BC">
            <w:pPr>
              <w:pStyle w:val="Default"/>
              <w:jc w:val="left"/>
              <w:rPr>
                <w:rFonts w:ascii="Book Antiqua" w:eastAsiaTheme="minorHAnsi" w:hAnsi="Book Antiqua" w:cs="Book Antiqua"/>
                <w:sz w:val="23"/>
                <w:szCs w:val="23"/>
                <w:lang w:eastAsia="en-US"/>
              </w:rPr>
            </w:pPr>
            <w:r>
              <w:rPr>
                <w:rFonts w:ascii="Book Antiqua" w:eastAsiaTheme="minorHAnsi" w:hAnsi="Book Antiqua" w:cs="Book Antiqua"/>
                <w:sz w:val="23"/>
                <w:szCs w:val="23"/>
                <w:lang w:eastAsia="en-US"/>
              </w:rPr>
              <w:t>10</w:t>
            </w:r>
            <w:r w:rsidR="00ED24BC" w:rsidRPr="005B2E71">
              <w:rPr>
                <w:rFonts w:ascii="Book Antiqua" w:eastAsiaTheme="minorHAnsi" w:hAnsi="Book Antiqua" w:cs="Book Antiqua"/>
                <w:sz w:val="23"/>
                <w:szCs w:val="23"/>
                <w:lang w:eastAsia="en-US"/>
              </w:rPr>
              <w:t xml:space="preserve">. Personelde motivasyon ve bireysel yetkinliklerini geliştirici faaliyetlerin yeterince olmaması </w:t>
            </w:r>
          </w:p>
          <w:p w:rsidR="00ED24BC" w:rsidRPr="005B2E71" w:rsidRDefault="00023C36" w:rsidP="00ED24BC">
            <w:pPr>
              <w:pStyle w:val="Default"/>
              <w:jc w:val="left"/>
              <w:rPr>
                <w:rFonts w:ascii="Book Antiqua" w:eastAsiaTheme="minorHAnsi" w:hAnsi="Book Antiqua" w:cs="Book Antiqua"/>
                <w:sz w:val="23"/>
                <w:szCs w:val="23"/>
                <w:lang w:eastAsia="en-US"/>
              </w:rPr>
            </w:pPr>
            <w:r>
              <w:rPr>
                <w:rFonts w:ascii="Book Antiqua" w:eastAsiaTheme="minorHAnsi" w:hAnsi="Book Antiqua" w:cs="Book Antiqua"/>
                <w:sz w:val="23"/>
                <w:szCs w:val="23"/>
                <w:lang w:eastAsia="en-US"/>
              </w:rPr>
              <w:t>11</w:t>
            </w:r>
            <w:r w:rsidR="00ED24BC" w:rsidRPr="005B2E71">
              <w:rPr>
                <w:rFonts w:ascii="Book Antiqua" w:eastAsiaTheme="minorHAnsi" w:hAnsi="Book Antiqua" w:cs="Book Antiqua"/>
                <w:sz w:val="23"/>
                <w:szCs w:val="23"/>
                <w:lang w:eastAsia="en-US"/>
              </w:rPr>
              <w:t xml:space="preserve">. Medyanın eğitime olan etkisinin yeterince kullanılmaması </w:t>
            </w:r>
          </w:p>
          <w:p w:rsidR="00ED24BC" w:rsidRPr="005B2E71" w:rsidRDefault="00023C36" w:rsidP="00ED24BC">
            <w:pPr>
              <w:pStyle w:val="Default"/>
              <w:jc w:val="left"/>
              <w:rPr>
                <w:rFonts w:ascii="Book Antiqua" w:eastAsiaTheme="minorHAnsi" w:hAnsi="Book Antiqua" w:cs="Book Antiqua"/>
                <w:sz w:val="23"/>
                <w:szCs w:val="23"/>
                <w:lang w:eastAsia="en-US"/>
              </w:rPr>
            </w:pPr>
            <w:r>
              <w:rPr>
                <w:rFonts w:ascii="Book Antiqua" w:eastAsiaTheme="minorHAnsi" w:hAnsi="Book Antiqua" w:cs="Book Antiqua"/>
                <w:sz w:val="23"/>
                <w:szCs w:val="23"/>
                <w:lang w:eastAsia="en-US"/>
              </w:rPr>
              <w:t>12</w:t>
            </w:r>
            <w:r w:rsidR="00ED24BC" w:rsidRPr="005B2E71">
              <w:rPr>
                <w:rFonts w:ascii="Book Antiqua" w:eastAsiaTheme="minorHAnsi" w:hAnsi="Book Antiqua" w:cs="Book Antiqua"/>
                <w:sz w:val="23"/>
                <w:szCs w:val="23"/>
                <w:lang w:eastAsia="en-US"/>
              </w:rPr>
              <w:t xml:space="preserve">. Eğitime yönelik alınan kararlarda demokratik katılımın yeterince olmaması </w:t>
            </w:r>
          </w:p>
          <w:p w:rsidR="00ED24BC" w:rsidRPr="005B2E71" w:rsidRDefault="00ED24BC" w:rsidP="00ED24BC">
            <w:pPr>
              <w:pStyle w:val="Default"/>
              <w:jc w:val="left"/>
              <w:rPr>
                <w:rFonts w:ascii="Book Antiqua" w:eastAsiaTheme="minorHAnsi" w:hAnsi="Book Antiqua" w:cs="Book Antiqua"/>
                <w:sz w:val="23"/>
                <w:szCs w:val="23"/>
                <w:lang w:eastAsia="en-US"/>
              </w:rPr>
            </w:pPr>
          </w:p>
          <w:p w:rsidR="00ED24BC" w:rsidRPr="00ED24BC" w:rsidRDefault="00ED24BC" w:rsidP="0027496E">
            <w:pPr>
              <w:autoSpaceDE w:val="0"/>
              <w:autoSpaceDN w:val="0"/>
              <w:adjustRightInd w:val="0"/>
              <w:spacing w:after="0" w:line="240" w:lineRule="auto"/>
              <w:jc w:val="left"/>
              <w:rPr>
                <w:rFonts w:ascii="Book Antiqua" w:eastAsiaTheme="minorHAnsi" w:hAnsi="Book Antiqua" w:cs="Book Antiqua"/>
                <w:b/>
                <w:bCs/>
                <w:color w:val="000000"/>
                <w:sz w:val="23"/>
                <w:szCs w:val="23"/>
                <w:lang w:eastAsia="en-US"/>
              </w:rPr>
            </w:pPr>
          </w:p>
        </w:tc>
      </w:tr>
      <w:tr w:rsidR="00ED24BC" w:rsidRPr="005B2E71" w:rsidTr="005B2E71">
        <w:trPr>
          <w:trHeight w:val="8893"/>
        </w:trPr>
        <w:tc>
          <w:tcPr>
            <w:tcW w:w="9685" w:type="dxa"/>
            <w:tcBorders>
              <w:top w:val="none" w:sz="6" w:space="0" w:color="auto"/>
              <w:left w:val="none" w:sz="6" w:space="0" w:color="auto"/>
              <w:bottom w:val="none" w:sz="6" w:space="0" w:color="auto"/>
              <w:right w:val="none" w:sz="6" w:space="0" w:color="auto"/>
            </w:tcBorders>
          </w:tcPr>
          <w:p w:rsidR="00ED24BC" w:rsidRPr="005E3AEF" w:rsidRDefault="00ED24BC" w:rsidP="00ED24BC">
            <w:pPr>
              <w:autoSpaceDE w:val="0"/>
              <w:autoSpaceDN w:val="0"/>
              <w:adjustRightInd w:val="0"/>
              <w:spacing w:after="0" w:line="240" w:lineRule="auto"/>
              <w:jc w:val="center"/>
              <w:rPr>
                <w:rFonts w:ascii="Book Antiqua" w:eastAsiaTheme="minorHAnsi" w:hAnsi="Book Antiqua" w:cs="Book Antiqua"/>
                <w:b/>
                <w:color w:val="000000"/>
                <w:sz w:val="23"/>
                <w:szCs w:val="23"/>
                <w:lang w:eastAsia="en-US"/>
              </w:rPr>
            </w:pPr>
            <w:r w:rsidRPr="005E3AEF">
              <w:rPr>
                <w:rFonts w:ascii="Book Antiqua" w:eastAsiaTheme="minorHAnsi" w:hAnsi="Book Antiqua" w:cs="Book Antiqua"/>
                <w:b/>
                <w:color w:val="000000"/>
                <w:sz w:val="23"/>
                <w:szCs w:val="23"/>
                <w:lang w:eastAsia="en-US"/>
              </w:rPr>
              <w:lastRenderedPageBreak/>
              <w:t>FIRSATLAR</w:t>
            </w:r>
          </w:p>
          <w:p w:rsidR="00ED24BC" w:rsidRPr="00ED24BC" w:rsidRDefault="00ED24BC" w:rsidP="00ED24BC">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ED24BC">
              <w:rPr>
                <w:rFonts w:ascii="Book Antiqua" w:eastAsiaTheme="minorHAnsi" w:hAnsi="Book Antiqua" w:cs="Book Antiqua"/>
                <w:color w:val="000000"/>
                <w:sz w:val="23"/>
                <w:szCs w:val="23"/>
                <w:lang w:eastAsia="en-US"/>
              </w:rPr>
              <w:t xml:space="preserve">1. Yurtdışı öğrenci değişim programları </w:t>
            </w:r>
          </w:p>
          <w:p w:rsidR="00ED24BC" w:rsidRPr="00ED24BC" w:rsidRDefault="00023C36" w:rsidP="00ED24BC">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2</w:t>
            </w:r>
            <w:r w:rsidR="00ED24BC" w:rsidRPr="00ED24BC">
              <w:rPr>
                <w:rFonts w:ascii="Book Antiqua" w:eastAsiaTheme="minorHAnsi" w:hAnsi="Book Antiqua" w:cs="Book Antiqua"/>
                <w:color w:val="000000"/>
                <w:sz w:val="23"/>
                <w:szCs w:val="23"/>
                <w:lang w:eastAsia="en-US"/>
              </w:rPr>
              <w:t xml:space="preserve">. Bilgiye erişilebilirlik ve kullanılabilirliğinin artması </w:t>
            </w:r>
          </w:p>
          <w:p w:rsidR="00ED24BC" w:rsidRPr="00ED24BC" w:rsidRDefault="00023C36" w:rsidP="00ED24BC">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3</w:t>
            </w:r>
            <w:r w:rsidR="00ED24BC" w:rsidRPr="00ED24BC">
              <w:rPr>
                <w:rFonts w:ascii="Book Antiqua" w:eastAsiaTheme="minorHAnsi" w:hAnsi="Book Antiqua" w:cs="Book Antiqua"/>
                <w:color w:val="000000"/>
                <w:sz w:val="23"/>
                <w:szCs w:val="23"/>
                <w:lang w:eastAsia="en-US"/>
              </w:rPr>
              <w:t xml:space="preserve">. Dünyada ve Türkiye’de hızlı gelişim sergileyen teknoloji alanındaki çalışmalar </w:t>
            </w:r>
          </w:p>
          <w:p w:rsidR="00ED24BC" w:rsidRPr="00ED24BC" w:rsidRDefault="00023C36" w:rsidP="00ED24BC">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4</w:t>
            </w:r>
            <w:r w:rsidR="00ED24BC" w:rsidRPr="00ED24BC">
              <w:rPr>
                <w:rFonts w:ascii="Book Antiqua" w:eastAsiaTheme="minorHAnsi" w:hAnsi="Book Antiqua" w:cs="Book Antiqua"/>
                <w:color w:val="000000"/>
                <w:sz w:val="23"/>
                <w:szCs w:val="23"/>
                <w:lang w:eastAsia="en-US"/>
              </w:rPr>
              <w:t xml:space="preserve">. Bilişim teknolojilerinin gelişmesi, dijitalleşme ve endüstri </w:t>
            </w:r>
            <w:proofErr w:type="gramStart"/>
            <w:r w:rsidR="00ED24BC" w:rsidRPr="00ED24BC">
              <w:rPr>
                <w:rFonts w:ascii="Book Antiqua" w:eastAsiaTheme="minorHAnsi" w:hAnsi="Book Antiqua" w:cs="Book Antiqua"/>
                <w:color w:val="000000"/>
                <w:sz w:val="23"/>
                <w:szCs w:val="23"/>
                <w:lang w:eastAsia="en-US"/>
              </w:rPr>
              <w:t>4.0</w:t>
            </w:r>
            <w:proofErr w:type="gramEnd"/>
            <w:r w:rsidR="00ED24BC" w:rsidRPr="00ED24BC">
              <w:rPr>
                <w:rFonts w:ascii="Book Antiqua" w:eastAsiaTheme="minorHAnsi" w:hAnsi="Book Antiqua" w:cs="Book Antiqua"/>
                <w:color w:val="000000"/>
                <w:sz w:val="23"/>
                <w:szCs w:val="23"/>
                <w:lang w:eastAsia="en-US"/>
              </w:rPr>
              <w:t xml:space="preserve"> gibi değişikliklerin getirdiği yenilikler </w:t>
            </w:r>
          </w:p>
          <w:p w:rsidR="00ED24BC" w:rsidRPr="00ED24BC" w:rsidRDefault="00023C36" w:rsidP="00ED24BC">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5</w:t>
            </w:r>
            <w:r w:rsidR="00ED24BC" w:rsidRPr="00ED24BC">
              <w:rPr>
                <w:rFonts w:ascii="Book Antiqua" w:eastAsiaTheme="minorHAnsi" w:hAnsi="Book Antiqua" w:cs="Book Antiqua"/>
                <w:color w:val="000000"/>
                <w:sz w:val="23"/>
                <w:szCs w:val="23"/>
                <w:lang w:eastAsia="en-US"/>
              </w:rPr>
              <w:t xml:space="preserve">. AB ve farklı proje kaynaklarından istifade ederek eğitime katkı sağlanması </w:t>
            </w:r>
          </w:p>
          <w:p w:rsidR="00ED24BC" w:rsidRPr="00ED24BC" w:rsidRDefault="00023C36" w:rsidP="00ED24BC">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6</w:t>
            </w:r>
            <w:r w:rsidR="00ED24BC" w:rsidRPr="00ED24BC">
              <w:rPr>
                <w:rFonts w:ascii="Book Antiqua" w:eastAsiaTheme="minorHAnsi" w:hAnsi="Book Antiqua" w:cs="Book Antiqua"/>
                <w:color w:val="000000"/>
                <w:sz w:val="23"/>
                <w:szCs w:val="23"/>
                <w:lang w:eastAsia="en-US"/>
              </w:rPr>
              <w:t xml:space="preserve">. Bakanlığın öğrenciye eğitim bursları vermesi </w:t>
            </w:r>
          </w:p>
          <w:p w:rsidR="00ED24BC" w:rsidRPr="00ED24BC" w:rsidRDefault="00023C36" w:rsidP="00ED24BC">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7</w:t>
            </w:r>
            <w:r w:rsidR="00ED24BC" w:rsidRPr="00ED24BC">
              <w:rPr>
                <w:rFonts w:ascii="Book Antiqua" w:eastAsiaTheme="minorHAnsi" w:hAnsi="Book Antiqua" w:cs="Book Antiqua"/>
                <w:color w:val="000000"/>
                <w:sz w:val="23"/>
                <w:szCs w:val="23"/>
                <w:lang w:eastAsia="en-US"/>
              </w:rPr>
              <w:t xml:space="preserve">. İlimizin sürekli gelişen ve yenilenen Organize Sanayi Bölgesi’nin olması </w:t>
            </w:r>
          </w:p>
          <w:p w:rsidR="00ED24BC" w:rsidRPr="00ED24BC" w:rsidRDefault="00023C36" w:rsidP="00ED24BC">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8</w:t>
            </w:r>
            <w:r w:rsidR="00ED24BC" w:rsidRPr="00ED24BC">
              <w:rPr>
                <w:rFonts w:ascii="Book Antiqua" w:eastAsiaTheme="minorHAnsi" w:hAnsi="Book Antiqua" w:cs="Book Antiqua"/>
                <w:color w:val="000000"/>
                <w:sz w:val="23"/>
                <w:szCs w:val="23"/>
                <w:lang w:eastAsia="en-US"/>
              </w:rPr>
              <w:t xml:space="preserve">. Teknolojinin hızla gelişmesi, gelişen teknolojinin eğitim alanında kullanılabiliyor olması </w:t>
            </w:r>
          </w:p>
          <w:p w:rsidR="00ED24BC" w:rsidRPr="00ED24BC" w:rsidRDefault="00023C36" w:rsidP="00ED24BC">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9</w:t>
            </w:r>
            <w:r w:rsidR="00ED24BC" w:rsidRPr="00ED24BC">
              <w:rPr>
                <w:rFonts w:ascii="Book Antiqua" w:eastAsiaTheme="minorHAnsi" w:hAnsi="Book Antiqua" w:cs="Book Antiqua"/>
                <w:color w:val="000000"/>
                <w:sz w:val="23"/>
                <w:szCs w:val="23"/>
                <w:lang w:eastAsia="en-US"/>
              </w:rPr>
              <w:t xml:space="preserve">. Teknoloji bakanlığı tarafından projelerin desteklenmesi </w:t>
            </w:r>
          </w:p>
          <w:p w:rsidR="00ED24BC" w:rsidRPr="00ED24BC" w:rsidRDefault="00023C36" w:rsidP="00ED24BC">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10</w:t>
            </w:r>
            <w:r w:rsidR="00ED24BC" w:rsidRPr="00ED24BC">
              <w:rPr>
                <w:rFonts w:ascii="Book Antiqua" w:eastAsiaTheme="minorHAnsi" w:hAnsi="Book Antiqua" w:cs="Book Antiqua"/>
                <w:color w:val="000000"/>
                <w:sz w:val="23"/>
                <w:szCs w:val="23"/>
                <w:lang w:eastAsia="en-US"/>
              </w:rPr>
              <w:t xml:space="preserve">. Eğitime %100 destek kampanyasının olması </w:t>
            </w:r>
          </w:p>
          <w:p w:rsidR="00ED24BC" w:rsidRPr="00ED24BC" w:rsidRDefault="00023C36" w:rsidP="00ED24BC">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11</w:t>
            </w:r>
            <w:r w:rsidR="00ED24BC" w:rsidRPr="00ED24BC">
              <w:rPr>
                <w:rFonts w:ascii="Book Antiqua" w:eastAsiaTheme="minorHAnsi" w:hAnsi="Book Antiqua" w:cs="Book Antiqua"/>
                <w:color w:val="000000"/>
                <w:sz w:val="23"/>
                <w:szCs w:val="23"/>
                <w:lang w:eastAsia="en-US"/>
              </w:rPr>
              <w:t xml:space="preserve">. STK, KOBİ, Belediye vb. kurumların eğitime kaynak ayırması </w:t>
            </w:r>
          </w:p>
          <w:p w:rsidR="00ED24BC" w:rsidRPr="00ED24BC" w:rsidRDefault="00023C36" w:rsidP="00ED24BC">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12</w:t>
            </w:r>
            <w:r w:rsidR="00ED24BC" w:rsidRPr="00ED24BC">
              <w:rPr>
                <w:rFonts w:ascii="Book Antiqua" w:eastAsiaTheme="minorHAnsi" w:hAnsi="Book Antiqua" w:cs="Book Antiqua"/>
                <w:color w:val="000000"/>
                <w:sz w:val="23"/>
                <w:szCs w:val="23"/>
                <w:lang w:eastAsia="en-US"/>
              </w:rPr>
              <w:t xml:space="preserve">. Hayırseverlerin ve sponsorların eğitime desteğinin artması </w:t>
            </w:r>
          </w:p>
          <w:p w:rsidR="00ED24BC" w:rsidRPr="00ED24BC" w:rsidRDefault="00023C36" w:rsidP="00ED24BC">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13</w:t>
            </w:r>
            <w:r w:rsidR="00ED24BC" w:rsidRPr="00ED24BC">
              <w:rPr>
                <w:rFonts w:ascii="Book Antiqua" w:eastAsiaTheme="minorHAnsi" w:hAnsi="Book Antiqua" w:cs="Book Antiqua"/>
                <w:color w:val="000000"/>
                <w:sz w:val="23"/>
                <w:szCs w:val="23"/>
                <w:lang w:eastAsia="en-US"/>
              </w:rPr>
              <w:t xml:space="preserve">. Projeler için önemli bir bütçe ayrılması </w:t>
            </w:r>
          </w:p>
          <w:p w:rsidR="00ED24BC" w:rsidRPr="00ED24BC" w:rsidRDefault="00023C36" w:rsidP="00ED24BC">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14</w:t>
            </w:r>
            <w:r w:rsidR="00ED24BC" w:rsidRPr="00ED24BC">
              <w:rPr>
                <w:rFonts w:ascii="Book Antiqua" w:eastAsiaTheme="minorHAnsi" w:hAnsi="Book Antiqua" w:cs="Book Antiqua"/>
                <w:color w:val="000000"/>
                <w:sz w:val="23"/>
                <w:szCs w:val="23"/>
                <w:lang w:eastAsia="en-US"/>
              </w:rPr>
              <w:t xml:space="preserve">. İŞKUR aracılığı ile çeşitli alanlarda yardımcı personel hizmetlerinin karşılanabilmesi </w:t>
            </w:r>
          </w:p>
          <w:p w:rsidR="00ED24BC" w:rsidRPr="00ED24BC" w:rsidRDefault="00023C36" w:rsidP="00ED24BC">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15</w:t>
            </w:r>
            <w:r w:rsidR="00ED24BC" w:rsidRPr="00ED24BC">
              <w:rPr>
                <w:rFonts w:ascii="Book Antiqua" w:eastAsiaTheme="minorHAnsi" w:hAnsi="Book Antiqua" w:cs="Book Antiqua"/>
                <w:color w:val="000000"/>
                <w:sz w:val="23"/>
                <w:szCs w:val="23"/>
                <w:lang w:eastAsia="en-US"/>
              </w:rPr>
              <w:t xml:space="preserve">. AB kriterlerine uygun yurtdışı eğitim çerçeve planının olması </w:t>
            </w:r>
          </w:p>
          <w:p w:rsidR="00ED24BC" w:rsidRDefault="00023C36" w:rsidP="00ED24BC">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16</w:t>
            </w:r>
            <w:r w:rsidR="00ED24BC" w:rsidRPr="00ED24BC">
              <w:rPr>
                <w:rFonts w:ascii="Book Antiqua" w:eastAsiaTheme="minorHAnsi" w:hAnsi="Book Antiqua" w:cs="Book Antiqua"/>
                <w:color w:val="000000"/>
                <w:sz w:val="23"/>
                <w:szCs w:val="23"/>
                <w:lang w:eastAsia="en-US"/>
              </w:rPr>
              <w:t xml:space="preserve">. Gelenek ve görenek bakımından zengin bir tarihi geçmişe sahip olunması </w:t>
            </w:r>
          </w:p>
          <w:p w:rsidR="00ED24BC" w:rsidRDefault="00ED24BC" w:rsidP="00ED24BC">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p>
          <w:p w:rsidR="00ED24BC" w:rsidRPr="005E3AEF" w:rsidRDefault="00ED24BC" w:rsidP="00ED24BC">
            <w:pPr>
              <w:autoSpaceDE w:val="0"/>
              <w:autoSpaceDN w:val="0"/>
              <w:adjustRightInd w:val="0"/>
              <w:spacing w:after="0" w:line="240" w:lineRule="auto"/>
              <w:jc w:val="center"/>
              <w:rPr>
                <w:rFonts w:ascii="Book Antiqua" w:eastAsiaTheme="minorHAnsi" w:hAnsi="Book Antiqua" w:cs="Book Antiqua"/>
                <w:b/>
                <w:color w:val="000000"/>
                <w:sz w:val="23"/>
                <w:szCs w:val="23"/>
                <w:lang w:eastAsia="en-US"/>
              </w:rPr>
            </w:pPr>
            <w:r w:rsidRPr="005E3AEF">
              <w:rPr>
                <w:rFonts w:ascii="Book Antiqua" w:eastAsiaTheme="minorHAnsi" w:hAnsi="Book Antiqua" w:cs="Book Antiqua"/>
                <w:b/>
                <w:color w:val="000000"/>
                <w:sz w:val="23"/>
                <w:szCs w:val="23"/>
                <w:lang w:eastAsia="en-US"/>
              </w:rPr>
              <w:t>TEHDİTLER</w:t>
            </w:r>
          </w:p>
          <w:p w:rsidR="00ED24BC" w:rsidRPr="00ED24BC" w:rsidRDefault="00ED24BC" w:rsidP="00ED24BC">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ED24BC">
              <w:rPr>
                <w:rFonts w:ascii="Book Antiqua" w:eastAsiaTheme="minorHAnsi" w:hAnsi="Book Antiqua" w:cs="Book Antiqua"/>
                <w:color w:val="000000"/>
                <w:sz w:val="23"/>
                <w:szCs w:val="23"/>
                <w:lang w:eastAsia="en-US"/>
              </w:rPr>
              <w:t xml:space="preserve">1. Bölgesel nüfus yığılmaları </w:t>
            </w:r>
          </w:p>
          <w:p w:rsidR="00ED24BC" w:rsidRPr="00ED24BC" w:rsidRDefault="00ED24BC" w:rsidP="00ED24BC">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ED24BC">
              <w:rPr>
                <w:rFonts w:ascii="Book Antiqua" w:eastAsiaTheme="minorHAnsi" w:hAnsi="Book Antiqua" w:cs="Book Antiqua"/>
                <w:color w:val="000000"/>
                <w:sz w:val="23"/>
                <w:szCs w:val="23"/>
                <w:lang w:eastAsia="en-US"/>
              </w:rPr>
              <w:t xml:space="preserve">2. Nüfus dağılımının dengesiz olması </w:t>
            </w:r>
          </w:p>
          <w:p w:rsidR="00ED24BC" w:rsidRPr="00ED24BC" w:rsidRDefault="00ED24BC" w:rsidP="00ED24BC">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ED24BC">
              <w:rPr>
                <w:rFonts w:ascii="Book Antiqua" w:eastAsiaTheme="minorHAnsi" w:hAnsi="Book Antiqua" w:cs="Book Antiqua"/>
                <w:color w:val="000000"/>
                <w:sz w:val="23"/>
                <w:szCs w:val="23"/>
                <w:lang w:eastAsia="en-US"/>
              </w:rPr>
              <w:t xml:space="preserve">3. Sosyal medyanın bilinçsiz kullanımı </w:t>
            </w:r>
          </w:p>
          <w:p w:rsidR="00ED24BC" w:rsidRPr="00ED24BC" w:rsidRDefault="00ED24BC" w:rsidP="00ED24BC">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ED24BC">
              <w:rPr>
                <w:rFonts w:ascii="Book Antiqua" w:eastAsiaTheme="minorHAnsi" w:hAnsi="Book Antiqua" w:cs="Book Antiqua"/>
                <w:color w:val="000000"/>
                <w:sz w:val="23"/>
                <w:szCs w:val="23"/>
                <w:lang w:eastAsia="en-US"/>
              </w:rPr>
              <w:t xml:space="preserve">4. Öğretmen, yönetici ve ailelerin özel eğitim konusunda yeterli bilgiye ve farkındalığa sahip olmaması </w:t>
            </w:r>
          </w:p>
          <w:p w:rsidR="00ED24BC" w:rsidRPr="00ED24BC" w:rsidRDefault="00ED24BC" w:rsidP="00ED24BC">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ED24BC">
              <w:rPr>
                <w:rFonts w:ascii="Book Antiqua" w:eastAsiaTheme="minorHAnsi" w:hAnsi="Book Antiqua" w:cs="Book Antiqua"/>
                <w:color w:val="000000"/>
                <w:sz w:val="23"/>
                <w:szCs w:val="23"/>
                <w:lang w:eastAsia="en-US"/>
              </w:rPr>
              <w:t xml:space="preserve">5. Öğrencileri tehdit eden uyuşturucu, sigara kullanımının küçük yaşlara kadar düşmesi ve artış hızı </w:t>
            </w:r>
          </w:p>
          <w:p w:rsidR="00ED24BC" w:rsidRPr="00ED24BC" w:rsidRDefault="00ED24BC" w:rsidP="00ED24BC">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ED24BC">
              <w:rPr>
                <w:rFonts w:ascii="Book Antiqua" w:eastAsiaTheme="minorHAnsi" w:hAnsi="Book Antiqua" w:cs="Book Antiqua"/>
                <w:color w:val="000000"/>
                <w:sz w:val="23"/>
                <w:szCs w:val="23"/>
                <w:lang w:eastAsia="en-US"/>
              </w:rPr>
              <w:t xml:space="preserve">6. Aile bütünlüğünün bozulmaların artması </w:t>
            </w:r>
          </w:p>
          <w:p w:rsidR="00ED24BC" w:rsidRPr="00ED24BC" w:rsidRDefault="00ED24BC" w:rsidP="00ED24BC">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ED24BC">
              <w:rPr>
                <w:rFonts w:ascii="Book Antiqua" w:eastAsiaTheme="minorHAnsi" w:hAnsi="Book Antiqua" w:cs="Book Antiqua"/>
                <w:color w:val="000000"/>
                <w:sz w:val="23"/>
                <w:szCs w:val="23"/>
                <w:lang w:eastAsia="en-US"/>
              </w:rPr>
              <w:t xml:space="preserve">7. Görsel medyada yayınlanan eğitim dizilerinin öğrenciler üzerinde yarattığı psikoloji </w:t>
            </w:r>
          </w:p>
          <w:p w:rsidR="00ED24BC" w:rsidRPr="00ED24BC" w:rsidRDefault="00ED24BC" w:rsidP="00ED24BC">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ED24BC">
              <w:rPr>
                <w:rFonts w:ascii="Book Antiqua" w:eastAsiaTheme="minorHAnsi" w:hAnsi="Book Antiqua" w:cs="Book Antiqua"/>
                <w:color w:val="000000"/>
                <w:sz w:val="23"/>
                <w:szCs w:val="23"/>
                <w:lang w:eastAsia="en-US"/>
              </w:rPr>
              <w:t xml:space="preserve">8. İklim koşullarının zorlukları </w:t>
            </w:r>
          </w:p>
          <w:p w:rsidR="00ED24BC" w:rsidRPr="00ED24BC" w:rsidRDefault="00ED24BC" w:rsidP="00ED24BC">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ED24BC">
              <w:rPr>
                <w:rFonts w:ascii="Book Antiqua" w:eastAsiaTheme="minorHAnsi" w:hAnsi="Book Antiqua" w:cs="Book Antiqua"/>
                <w:color w:val="000000"/>
                <w:sz w:val="23"/>
                <w:szCs w:val="23"/>
                <w:lang w:eastAsia="en-US"/>
              </w:rPr>
              <w:t xml:space="preserve">9. Bireylerde oluşan teknoloji bağımlılığı </w:t>
            </w:r>
          </w:p>
          <w:p w:rsidR="00ED24BC" w:rsidRPr="00ED24BC" w:rsidRDefault="00ED24BC" w:rsidP="00ED24BC">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ED24BC">
              <w:rPr>
                <w:rFonts w:ascii="Book Antiqua" w:eastAsiaTheme="minorHAnsi" w:hAnsi="Book Antiqua" w:cs="Book Antiqua"/>
                <w:color w:val="000000"/>
                <w:sz w:val="23"/>
                <w:szCs w:val="23"/>
                <w:lang w:eastAsia="en-US"/>
              </w:rPr>
              <w:t xml:space="preserve">10. Toplumda kitap okuma, spor yapma, sanatsal ve kültürel faaliyetlerde bulunma alışkanlığının yetersiz olması </w:t>
            </w:r>
          </w:p>
          <w:p w:rsidR="00ED24BC" w:rsidRPr="00ED24BC" w:rsidRDefault="00ED24BC" w:rsidP="00ED24BC">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ED24BC">
              <w:rPr>
                <w:rFonts w:ascii="Book Antiqua" w:eastAsiaTheme="minorHAnsi" w:hAnsi="Book Antiqua" w:cs="Book Antiqua"/>
                <w:color w:val="000000"/>
                <w:sz w:val="23"/>
                <w:szCs w:val="23"/>
                <w:lang w:eastAsia="en-US"/>
              </w:rPr>
              <w:t xml:space="preserve">11. Toplumsal yapı bozuklukları </w:t>
            </w:r>
          </w:p>
          <w:p w:rsidR="00ED24BC" w:rsidRPr="00ED24BC" w:rsidRDefault="00ED24BC" w:rsidP="00ED24BC">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ED24BC">
              <w:rPr>
                <w:rFonts w:ascii="Book Antiqua" w:eastAsiaTheme="minorHAnsi" w:hAnsi="Book Antiqua" w:cs="Book Antiqua"/>
                <w:color w:val="000000"/>
                <w:sz w:val="23"/>
                <w:szCs w:val="23"/>
                <w:lang w:eastAsia="en-US"/>
              </w:rPr>
              <w:t xml:space="preserve">12. Yatırım ve donatım ödeneklerinin yetersizliği </w:t>
            </w:r>
          </w:p>
          <w:p w:rsidR="00ED24BC" w:rsidRPr="00ED24BC" w:rsidRDefault="00ED24BC" w:rsidP="00ED24BC">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ED24BC">
              <w:rPr>
                <w:rFonts w:ascii="Book Antiqua" w:eastAsiaTheme="minorHAnsi" w:hAnsi="Book Antiqua" w:cs="Book Antiqua"/>
                <w:color w:val="000000"/>
                <w:sz w:val="23"/>
                <w:szCs w:val="23"/>
                <w:lang w:eastAsia="en-US"/>
              </w:rPr>
              <w:t xml:space="preserve">13. Teknolojik donatım maliyetinin yüksek olması </w:t>
            </w:r>
          </w:p>
          <w:p w:rsidR="00ED24BC" w:rsidRPr="00ED24BC" w:rsidRDefault="008C1FFE" w:rsidP="00ED24BC">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14</w:t>
            </w:r>
            <w:r w:rsidR="00ED24BC" w:rsidRPr="00ED24BC">
              <w:rPr>
                <w:rFonts w:ascii="Book Antiqua" w:eastAsiaTheme="minorHAnsi" w:hAnsi="Book Antiqua" w:cs="Book Antiqua"/>
                <w:color w:val="000000"/>
                <w:sz w:val="23"/>
                <w:szCs w:val="23"/>
                <w:lang w:eastAsia="en-US"/>
              </w:rPr>
              <w:t xml:space="preserve">. Velilerin eğitim faaliyetlerine katılım oranlarının düşük olması </w:t>
            </w:r>
          </w:p>
          <w:p w:rsidR="00ED24BC" w:rsidRPr="00ED24BC" w:rsidRDefault="008C1FFE" w:rsidP="00ED24BC">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15</w:t>
            </w:r>
            <w:r w:rsidR="00ED24BC" w:rsidRPr="00ED24BC">
              <w:rPr>
                <w:rFonts w:ascii="Book Antiqua" w:eastAsiaTheme="minorHAnsi" w:hAnsi="Book Antiqua" w:cs="Book Antiqua"/>
                <w:color w:val="000000"/>
                <w:sz w:val="23"/>
                <w:szCs w:val="23"/>
                <w:lang w:eastAsia="en-US"/>
              </w:rPr>
              <w:t xml:space="preserve">. Bilimsel, teknolojik temalı çalışmalar için maddi kaynak temininde güçlük yaşanması </w:t>
            </w:r>
          </w:p>
          <w:p w:rsidR="00ED24BC" w:rsidRPr="00ED24BC" w:rsidRDefault="008C1FFE" w:rsidP="00ED24BC">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16</w:t>
            </w:r>
            <w:r w:rsidR="00ED24BC" w:rsidRPr="00ED24BC">
              <w:rPr>
                <w:rFonts w:ascii="Book Antiqua" w:eastAsiaTheme="minorHAnsi" w:hAnsi="Book Antiqua" w:cs="Book Antiqua"/>
                <w:color w:val="000000"/>
                <w:sz w:val="23"/>
                <w:szCs w:val="23"/>
                <w:lang w:eastAsia="en-US"/>
              </w:rPr>
              <w:t xml:space="preserve">. Kaynak sağlayıcılarının kurumsal tanıtım ve reklam kaygıları </w:t>
            </w:r>
          </w:p>
          <w:p w:rsidR="00ED24BC" w:rsidRPr="00ED24BC" w:rsidRDefault="008C1FFE" w:rsidP="00ED24BC">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17</w:t>
            </w:r>
            <w:r w:rsidR="00ED24BC" w:rsidRPr="00ED24BC">
              <w:rPr>
                <w:rFonts w:ascii="Book Antiqua" w:eastAsiaTheme="minorHAnsi" w:hAnsi="Book Antiqua" w:cs="Book Antiqua"/>
                <w:color w:val="000000"/>
                <w:sz w:val="23"/>
                <w:szCs w:val="23"/>
                <w:lang w:eastAsia="en-US"/>
              </w:rPr>
              <w:t xml:space="preserve">. Mevzuat ve paydaş beklentileri arasında yaşanan uyuşmazlık </w:t>
            </w:r>
          </w:p>
          <w:p w:rsidR="00ED24BC" w:rsidRPr="00ED24BC" w:rsidRDefault="008C1FFE" w:rsidP="00ED24BC">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18</w:t>
            </w:r>
            <w:r w:rsidR="00ED24BC" w:rsidRPr="00ED24BC">
              <w:rPr>
                <w:rFonts w:ascii="Book Antiqua" w:eastAsiaTheme="minorHAnsi" w:hAnsi="Book Antiqua" w:cs="Book Antiqua"/>
                <w:color w:val="000000"/>
                <w:sz w:val="23"/>
                <w:szCs w:val="23"/>
                <w:lang w:eastAsia="en-US"/>
              </w:rPr>
              <w:t xml:space="preserve">. Performans Değerlendirme Sisteminin eksikliği </w:t>
            </w:r>
          </w:p>
          <w:p w:rsidR="00ED24BC" w:rsidRPr="00ED24BC" w:rsidRDefault="00ED24BC" w:rsidP="00ED24BC">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p>
        </w:tc>
      </w:tr>
    </w:tbl>
    <w:p w:rsidR="00C05809" w:rsidRDefault="00C05809" w:rsidP="00740BF5">
      <w:pPr>
        <w:pStyle w:val="Balk2"/>
        <w:spacing w:after="0"/>
      </w:pPr>
      <w:bookmarkStart w:id="133" w:name="_Toc530061512"/>
      <w:bookmarkStart w:id="134" w:name="_Toc531853202"/>
      <w:bookmarkStart w:id="135" w:name="_Toc532154574"/>
      <w:bookmarkStart w:id="136" w:name="_Toc11922031"/>
      <w:r w:rsidRPr="00631477">
        <w:t>Tespitler ve İhtiyaçların Belirlenmesi</w:t>
      </w:r>
      <w:bookmarkEnd w:id="133"/>
      <w:bookmarkEnd w:id="134"/>
      <w:bookmarkEnd w:id="135"/>
      <w:bookmarkEnd w:id="136"/>
    </w:p>
    <w:p w:rsidR="00955D0E" w:rsidRPr="00B36DB9" w:rsidRDefault="00E16B59" w:rsidP="000E705D">
      <w:pPr>
        <w:ind w:firstLine="708"/>
        <w:rPr>
          <w:rFonts w:ascii="Book Antiqua" w:hAnsi="Book Antiqua"/>
        </w:rPr>
      </w:pPr>
      <w:r>
        <w:rPr>
          <w:rFonts w:ascii="Book Antiqua" w:hAnsi="Book Antiqua"/>
        </w:rPr>
        <w:t>Ayfer İsmail Şahbaz Ortaokulu Müdürlüğü</w:t>
      </w:r>
      <w:r w:rsidR="00412F9A" w:rsidRPr="00B36DB9">
        <w:rPr>
          <w:rFonts w:ascii="Book Antiqua" w:hAnsi="Book Antiqua"/>
        </w:rPr>
        <w:t>olarak mevcut durum analizimizin yapılması ile ortaya çıkan temel sorunlarımız ve gelişim alanlarımızın hangileri olduğu analizler sonucunda ortaya çıkarılmıştır. Müdürlük olarak 20</w:t>
      </w:r>
      <w:r w:rsidR="00BB6EBD" w:rsidRPr="00B36DB9">
        <w:rPr>
          <w:rFonts w:ascii="Book Antiqua" w:hAnsi="Book Antiqua"/>
        </w:rPr>
        <w:t>28</w:t>
      </w:r>
      <w:r w:rsidR="00412F9A" w:rsidRPr="00B36DB9">
        <w:rPr>
          <w:rFonts w:ascii="Book Antiqua" w:hAnsi="Book Antiqua"/>
        </w:rPr>
        <w:t xml:space="preserve"> yılında Kayseri eğitimini he</w:t>
      </w:r>
      <w:r w:rsidR="00910E8E" w:rsidRPr="00B36DB9">
        <w:rPr>
          <w:rFonts w:ascii="Book Antiqua" w:hAnsi="Book Antiqua"/>
        </w:rPr>
        <w:t>r bireyin eğitme ulaşabildiği, k</w:t>
      </w:r>
      <w:r w:rsidR="00412F9A" w:rsidRPr="00B36DB9">
        <w:rPr>
          <w:rFonts w:ascii="Book Antiqua" w:hAnsi="Book Antiqua"/>
        </w:rPr>
        <w:t>apasite olarak her bireyin eğitim tesislerinden faydalanabildiği, kalite olarak Avrupa standartlarına ulaşabilmiş olmayı amaçlamaktayız.</w:t>
      </w:r>
      <w:r w:rsidR="00910E8E" w:rsidRPr="00B36DB9">
        <w:rPr>
          <w:rFonts w:ascii="Book Antiqua" w:hAnsi="Book Antiqua"/>
        </w:rPr>
        <w:t>Durum analizinde yer alan her bir bölümde yapılan analizler sonucunda belirlenmiş olan tespitler ve ihtiyaçlardan yola çıkılarak müdürlüğümüz stratejik planının mimarisi oluşturulmuştur.</w:t>
      </w:r>
    </w:p>
    <w:p w:rsidR="00EB0796" w:rsidRPr="0072047D" w:rsidRDefault="00EB0796" w:rsidP="00F51D32">
      <w:pPr>
        <w:rPr>
          <w:rFonts w:ascii="Book Antiqua" w:hAnsi="Book Antiqua"/>
          <w:color w:val="FF0000"/>
        </w:rPr>
      </w:pPr>
    </w:p>
    <w:p w:rsidR="00C05809" w:rsidRPr="00631477" w:rsidRDefault="00084E0E" w:rsidP="008921DD">
      <w:pPr>
        <w:pStyle w:val="Balk1"/>
      </w:pPr>
      <w:bookmarkStart w:id="137" w:name="_Toc11922032"/>
      <w:r>
        <w:t>Geleceğe bakış</w:t>
      </w:r>
      <w:bookmarkEnd w:id="137"/>
    </w:p>
    <w:p w:rsidR="00C05809" w:rsidRPr="00343EE5" w:rsidRDefault="00C05809" w:rsidP="00865346">
      <w:pPr>
        <w:ind w:firstLine="709"/>
        <w:rPr>
          <w:rFonts w:ascii="Book Antiqua" w:hAnsi="Book Antiqua"/>
        </w:rPr>
      </w:pPr>
      <w:r w:rsidRPr="00343EE5">
        <w:rPr>
          <w:rFonts w:ascii="Book Antiqua" w:hAnsi="Book Antiqua"/>
        </w:rPr>
        <w:t>Bu bölümde; Müdürlüğümüzün misyonu, vizyonu ve temel değerleri ile stratejik amaçları, stratejik hedefleri, performans göstergeleri ve eylemleri yer almaktadır.</w:t>
      </w:r>
    </w:p>
    <w:p w:rsidR="00C05809" w:rsidRPr="00631477" w:rsidRDefault="00C05809" w:rsidP="00BB6EBD">
      <w:pPr>
        <w:pStyle w:val="Balk2"/>
        <w:numPr>
          <w:ilvl w:val="0"/>
          <w:numId w:val="0"/>
        </w:numPr>
        <w:spacing w:after="120" w:line="259" w:lineRule="auto"/>
      </w:pPr>
      <w:bookmarkStart w:id="138" w:name="_Toc531853204"/>
      <w:bookmarkStart w:id="139" w:name="_Toc532154576"/>
      <w:bookmarkStart w:id="140" w:name="_Toc11922033"/>
      <w:r w:rsidRPr="00631477">
        <w:t>Misyon, Vizyon ve Temel Değerler</w:t>
      </w:r>
      <w:bookmarkEnd w:id="138"/>
      <w:bookmarkEnd w:id="139"/>
      <w:bookmarkEnd w:id="140"/>
    </w:p>
    <w:p w:rsidR="0043531E" w:rsidRDefault="00C05809" w:rsidP="00BA79F6">
      <w:pPr>
        <w:ind w:firstLine="709"/>
        <w:rPr>
          <w:rFonts w:ascii="Book Antiqua" w:hAnsi="Book Antiqua"/>
        </w:rPr>
      </w:pPr>
      <w:r w:rsidRPr="00343EE5">
        <w:rPr>
          <w:rFonts w:ascii="Book Antiqua" w:hAnsi="Book Antiqua"/>
        </w:rPr>
        <w:t xml:space="preserve">Türkiye Cumhuriyeti Anayasası, 1739 sayılı Millî Eğitim Temel Kanunu,1 (Bir) numaralı Cumhurbaşkanlığı Kararnamesi ve ilgili diğer mevzuat ve üst politika belgelerinden yararlanılarak Müdür, Üst Kurul ve Ekip Üyelerinin görüşleri doğrultusunda Müdürlüğümüzün misyonu </w:t>
      </w:r>
      <w:proofErr w:type="gramStart"/>
      <w:r w:rsidRPr="00343EE5">
        <w:rPr>
          <w:rFonts w:ascii="Book Antiqua" w:hAnsi="Book Antiqua"/>
        </w:rPr>
        <w:t>oluşturulmuştur.Uzun</w:t>
      </w:r>
      <w:proofErr w:type="gramEnd"/>
      <w:r w:rsidRPr="00343EE5">
        <w:rPr>
          <w:rFonts w:ascii="Book Antiqua" w:hAnsi="Book Antiqua"/>
        </w:rPr>
        <w:t xml:space="preserve"> vadede Müdürlüğümüzün gerçekleştirmek istediklerini ve</w:t>
      </w:r>
      <w:r w:rsidR="0043531E" w:rsidRPr="0043531E">
        <w:rPr>
          <w:rFonts w:ascii="Book Antiqua" w:hAnsi="Book Antiqua"/>
        </w:rPr>
        <w:t>ulaşmak istediği yeri yansıtacak şekilde kurumun vizyonu oluşturulmuştur.Temel değerlerimiz; Strateji Geliştirme Şubesi çalışanlarının görüşleri dikkate alınarak nitel analiz, toplumsal beklentiler, paydaş düşünceleri, kurumun vizyonu gibi faktörler değerlendirilerek ortaya konulmuştur.</w:t>
      </w:r>
    </w:p>
    <w:p w:rsidR="009B2D3F" w:rsidRDefault="00C05809" w:rsidP="00027EB5">
      <w:pPr>
        <w:pStyle w:val="Balk4"/>
        <w:tabs>
          <w:tab w:val="left" w:pos="993"/>
        </w:tabs>
        <w:rPr>
          <w:sz w:val="32"/>
          <w:szCs w:val="32"/>
        </w:rPr>
      </w:pPr>
      <w:bookmarkStart w:id="141" w:name="_Toc531853205"/>
      <w:bookmarkStart w:id="142" w:name="_Toc532154577"/>
      <w:bookmarkStart w:id="143" w:name="_Toc11922034"/>
      <w:r w:rsidRPr="00CB6398">
        <w:rPr>
          <w:rStyle w:val="Balk1Char"/>
          <w:b/>
          <w:bCs w:val="0"/>
          <w:color w:val="4E67C8" w:themeColor="accent1"/>
          <w:sz w:val="32"/>
        </w:rPr>
        <w:t>Misyonumuz:</w:t>
      </w:r>
      <w:bookmarkStart w:id="144" w:name="_Toc531853206"/>
      <w:bookmarkStart w:id="145" w:name="_Toc532154578"/>
      <w:bookmarkEnd w:id="141"/>
      <w:bookmarkEnd w:id="142"/>
      <w:bookmarkEnd w:id="143"/>
    </w:p>
    <w:p w:rsidR="009476C8" w:rsidRPr="009476C8" w:rsidRDefault="00880FC9" w:rsidP="009476C8">
      <w:pPr>
        <w:rPr>
          <w:lang w:eastAsia="en-US"/>
        </w:rPr>
      </w:pPr>
      <w:r w:rsidRPr="009B2D3F">
        <w:rPr>
          <w:noProof/>
        </w:rPr>
        <w:drawing>
          <wp:anchor distT="0" distB="0" distL="114300" distR="114300" simplePos="0" relativeHeight="251681792" behindDoc="1" locked="0" layoutInCell="1" allowOverlap="1" wp14:anchorId="59E3A1A3" wp14:editId="0CBCC51B">
            <wp:simplePos x="0" y="0"/>
            <wp:positionH relativeFrom="column">
              <wp:posOffset>-24130</wp:posOffset>
            </wp:positionH>
            <wp:positionV relativeFrom="paragraph">
              <wp:posOffset>80010</wp:posOffset>
            </wp:positionV>
            <wp:extent cx="6814185" cy="3625215"/>
            <wp:effectExtent l="152400" t="152400" r="158115" b="184785"/>
            <wp:wrapNone/>
            <wp:docPr id="107" name="Resim 107" descr="C:\Users\Hp\Downloads\May the season bring you peace and j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May the season bring you peace and joy!.png"/>
                    <pic:cNvPicPr>
                      <a:picLocks noChangeAspect="1" noChangeArrowheads="1"/>
                    </pic:cNvPicPr>
                  </pic:nvPicPr>
                  <pic:blipFill>
                    <a:blip r:embed="rId57">
                      <a:extLst>
                        <a:ext uri="{BEBA8EAE-BF5A-486C-A8C5-ECC9F3942E4B}">
                          <a14:imgProps xmlns:a14="http://schemas.microsoft.com/office/drawing/2010/main">
                            <a14:imgLayer r:embed="rId58">
                              <a14:imgEffect>
                                <a14:saturation sat="133000"/>
                              </a14:imgEffect>
                            </a14:imgLayer>
                          </a14:imgProps>
                        </a:ext>
                        <a:ext uri="{28A0092B-C50C-407E-A947-70E740481C1C}">
                          <a14:useLocalDpi xmlns:a14="http://schemas.microsoft.com/office/drawing/2010/main" val="0"/>
                        </a:ext>
                      </a:extLst>
                    </a:blip>
                    <a:srcRect/>
                    <a:stretch>
                      <a:fillRect/>
                    </a:stretch>
                  </pic:blipFill>
                  <pic:spPr bwMode="auto">
                    <a:xfrm>
                      <a:off x="0" y="0"/>
                      <a:ext cx="6814185" cy="362521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9476C8" w:rsidRPr="009476C8" w:rsidRDefault="009476C8" w:rsidP="009476C8">
      <w:pPr>
        <w:rPr>
          <w:lang w:eastAsia="en-US"/>
        </w:rPr>
      </w:pPr>
    </w:p>
    <w:p w:rsidR="00DA5F0F" w:rsidRDefault="008A08CB" w:rsidP="00DA5F0F">
      <w:pPr>
        <w:rPr>
          <w:lang w:eastAsia="en-US"/>
        </w:rPr>
      </w:pPr>
      <w:r>
        <w:rPr>
          <w:noProof/>
        </w:rPr>
        <w:pict>
          <v:shapetype id="_x0000_t202" coordsize="21600,21600" o:spt="202" path="m,l,21600r21600,l21600,xe">
            <v:stroke joinstyle="miter"/>
            <v:path gradientshapeok="t" o:connecttype="rect"/>
          </v:shapetype>
          <v:shape id="Metin Kutusu 1" o:spid="_x0000_s1056" type="#_x0000_t202" style="position:absolute;left:0;text-align:left;margin-left:139.2pt;margin-top:11.8pt;width:362.5pt;height:142.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" fillcolor="white [3201]" strokeweight=".5pt">
            <v:textbox style="mso-next-textbox:#Metin Kutusu 1">
              <w:txbxContent>
                <w:p w:rsidR="00896696" w:rsidRPr="00880FC9" w:rsidRDefault="00896696" w:rsidP="00B32634">
                  <w:pPr>
                    <w:ind w:firstLine="708"/>
                    <w:rPr>
                      <w:rFonts w:ascii="Blackadder ITC" w:hAnsi="Blackadder ITC"/>
                      <w:sz w:val="32"/>
                      <w:szCs w:val="32"/>
                    </w:rPr>
                  </w:pPr>
                  <w:r w:rsidRPr="00880FC9">
                    <w:rPr>
                      <w:rFonts w:ascii="Blackadder ITC" w:hAnsi="Blackadder ITC"/>
                      <w:sz w:val="32"/>
                      <w:szCs w:val="32"/>
                    </w:rPr>
                    <w:t>Bütün ö</w:t>
                  </w:r>
                  <w:r w:rsidRPr="00880FC9">
                    <w:rPr>
                      <w:sz w:val="32"/>
                      <w:szCs w:val="32"/>
                    </w:rPr>
                    <w:t>ğ</w:t>
                  </w:r>
                  <w:r w:rsidRPr="00880FC9">
                    <w:rPr>
                      <w:rFonts w:ascii="Blackadder ITC" w:hAnsi="Blackadder ITC"/>
                      <w:sz w:val="32"/>
                      <w:szCs w:val="32"/>
                    </w:rPr>
                    <w:t xml:space="preserve">rencilerin </w:t>
                  </w:r>
                  <w:r w:rsidRPr="00880FC9">
                    <w:rPr>
                      <w:rFonts w:ascii="Blackadder ITC" w:hAnsi="Blackadder ITC" w:cs="Blackadder ITC"/>
                      <w:sz w:val="32"/>
                      <w:szCs w:val="32"/>
                    </w:rPr>
                    <w:t>ö</w:t>
                  </w:r>
                  <w:r w:rsidRPr="00880FC9">
                    <w:rPr>
                      <w:sz w:val="32"/>
                      <w:szCs w:val="32"/>
                    </w:rPr>
                    <w:t>ğ</w:t>
                  </w:r>
                  <w:r w:rsidRPr="00880FC9">
                    <w:rPr>
                      <w:rFonts w:ascii="Blackadder ITC" w:hAnsi="Blackadder ITC"/>
                      <w:sz w:val="32"/>
                      <w:szCs w:val="32"/>
                    </w:rPr>
                    <w:t xml:space="preserve">renmeyi </w:t>
                  </w:r>
                  <w:r w:rsidRPr="00880FC9">
                    <w:rPr>
                      <w:rFonts w:ascii="Blackadder ITC" w:hAnsi="Blackadder ITC" w:cs="Blackadder ITC"/>
                      <w:sz w:val="32"/>
                      <w:szCs w:val="32"/>
                    </w:rPr>
                    <w:t>ö</w:t>
                  </w:r>
                  <w:r w:rsidRPr="00880FC9">
                    <w:rPr>
                      <w:sz w:val="32"/>
                      <w:szCs w:val="32"/>
                    </w:rPr>
                    <w:t>ğ</w:t>
                  </w:r>
                  <w:r w:rsidRPr="00880FC9">
                    <w:rPr>
                      <w:rFonts w:ascii="Blackadder ITC" w:hAnsi="Blackadder ITC"/>
                      <w:sz w:val="32"/>
                      <w:szCs w:val="32"/>
                    </w:rPr>
                    <w:t>renmelerini sa</w:t>
                  </w:r>
                  <w:r w:rsidRPr="00880FC9">
                    <w:rPr>
                      <w:sz w:val="32"/>
                      <w:szCs w:val="32"/>
                    </w:rPr>
                    <w:t>ğ</w:t>
                  </w:r>
                  <w:r>
                    <w:rPr>
                      <w:rFonts w:ascii="Blackadder ITC" w:hAnsi="Blackadder ITC"/>
                      <w:sz w:val="32"/>
                      <w:szCs w:val="32"/>
                    </w:rPr>
                    <w:t>lamak</w:t>
                  </w:r>
                  <w:proofErr w:type="gramStart"/>
                  <w:r>
                    <w:rPr>
                      <w:rFonts w:ascii="Blackadder ITC" w:hAnsi="Blackadder ITC"/>
                      <w:sz w:val="32"/>
                      <w:szCs w:val="32"/>
                    </w:rPr>
                    <w:t>,.</w:t>
                  </w:r>
                  <w:proofErr w:type="gramEnd"/>
                  <w:r w:rsidRPr="00880FC9">
                    <w:rPr>
                      <w:rFonts w:ascii="Blackadder ITC" w:hAnsi="Blackadder ITC"/>
                      <w:sz w:val="32"/>
                      <w:szCs w:val="32"/>
                    </w:rPr>
                    <w:t>Onların bireysel farklılıklarına saygı duyarak ve gözeterek bilgili, becerili ve kendine güvenen bireyler olarak yeti</w:t>
                  </w:r>
                  <w:r w:rsidRPr="00880FC9">
                    <w:rPr>
                      <w:sz w:val="32"/>
                      <w:szCs w:val="32"/>
                    </w:rPr>
                    <w:t>ş</w:t>
                  </w:r>
                  <w:r w:rsidRPr="00880FC9">
                    <w:rPr>
                      <w:rFonts w:ascii="Blackadder ITC" w:hAnsi="Blackadder ITC"/>
                      <w:sz w:val="32"/>
                      <w:szCs w:val="32"/>
                    </w:rPr>
                    <w:t>melerine f</w:t>
                  </w:r>
                  <w:r w:rsidRPr="00880FC9">
                    <w:rPr>
                      <w:rFonts w:ascii="Blackadder ITC" w:hAnsi="Blackadder ITC" w:cs="Blackadder ITC"/>
                      <w:sz w:val="32"/>
                      <w:szCs w:val="32"/>
                    </w:rPr>
                    <w:t>ı</w:t>
                  </w:r>
                  <w:r>
                    <w:rPr>
                      <w:rFonts w:ascii="Blackadder ITC" w:hAnsi="Blackadder ITC"/>
                      <w:sz w:val="32"/>
                      <w:szCs w:val="32"/>
                    </w:rPr>
                    <w:t xml:space="preserve">rsat tanımak.  </w:t>
                  </w:r>
                  <w:r w:rsidRPr="00880FC9">
                    <w:rPr>
                      <w:rFonts w:ascii="Blackadder ITC" w:hAnsi="Blackadder ITC"/>
                      <w:sz w:val="32"/>
                      <w:szCs w:val="32"/>
                    </w:rPr>
                    <w:t>Ö</w:t>
                  </w:r>
                  <w:r w:rsidRPr="00880FC9">
                    <w:rPr>
                      <w:sz w:val="32"/>
                      <w:szCs w:val="32"/>
                    </w:rPr>
                    <w:t>ğ</w:t>
                  </w:r>
                  <w:r w:rsidRPr="00880FC9">
                    <w:rPr>
                      <w:rFonts w:ascii="Blackadder ITC" w:hAnsi="Blackadder ITC"/>
                      <w:sz w:val="32"/>
                      <w:szCs w:val="32"/>
                    </w:rPr>
                    <w:t xml:space="preserve">rencilerimizi daha </w:t>
                  </w:r>
                  <w:r w:rsidRPr="00880FC9">
                    <w:rPr>
                      <w:rFonts w:ascii="Blackadder ITC" w:hAnsi="Blackadder ITC" w:cs="Blackadder ITC"/>
                      <w:sz w:val="32"/>
                      <w:szCs w:val="32"/>
                    </w:rPr>
                    <w:t>ö</w:t>
                  </w:r>
                  <w:r w:rsidRPr="00880FC9">
                    <w:rPr>
                      <w:rFonts w:ascii="Blackadder ITC" w:hAnsi="Blackadder ITC"/>
                      <w:sz w:val="32"/>
                      <w:szCs w:val="32"/>
                    </w:rPr>
                    <w:t>zg</w:t>
                  </w:r>
                  <w:r w:rsidRPr="00880FC9">
                    <w:rPr>
                      <w:rFonts w:ascii="Blackadder ITC" w:hAnsi="Blackadder ITC" w:cs="Blackadder ITC"/>
                      <w:sz w:val="32"/>
                      <w:szCs w:val="32"/>
                    </w:rPr>
                    <w:t>ü</w:t>
                  </w:r>
                  <w:r w:rsidRPr="00880FC9">
                    <w:rPr>
                      <w:rFonts w:ascii="Blackadder ITC" w:hAnsi="Blackadder ITC"/>
                      <w:sz w:val="32"/>
                      <w:szCs w:val="32"/>
                    </w:rPr>
                    <w:t>r s</w:t>
                  </w:r>
                  <w:r w:rsidRPr="00880FC9">
                    <w:rPr>
                      <w:rFonts w:ascii="Blackadder ITC" w:hAnsi="Blackadder ITC" w:cs="Blackadder ITC"/>
                      <w:sz w:val="32"/>
                      <w:szCs w:val="32"/>
                    </w:rPr>
                    <w:t>ı</w:t>
                  </w:r>
                  <w:r w:rsidRPr="00880FC9">
                    <w:rPr>
                      <w:rFonts w:ascii="Blackadder ITC" w:hAnsi="Blackadder ITC"/>
                      <w:sz w:val="32"/>
                      <w:szCs w:val="32"/>
                    </w:rPr>
                    <w:t>n</w:t>
                  </w:r>
                  <w:r w:rsidRPr="00880FC9">
                    <w:rPr>
                      <w:rFonts w:ascii="Blackadder ITC" w:hAnsi="Blackadder ITC" w:cs="Blackadder ITC"/>
                      <w:sz w:val="32"/>
                      <w:szCs w:val="32"/>
                    </w:rPr>
                    <w:t>ı</w:t>
                  </w:r>
                  <w:r w:rsidRPr="00880FC9">
                    <w:rPr>
                      <w:rFonts w:ascii="Blackadder ITC" w:hAnsi="Blackadder ITC"/>
                      <w:sz w:val="32"/>
                      <w:szCs w:val="32"/>
                    </w:rPr>
                    <w:t xml:space="preserve">f ve daha </w:t>
                  </w:r>
                  <w:r w:rsidRPr="00880FC9">
                    <w:rPr>
                      <w:rFonts w:ascii="Blackadder ITC" w:hAnsi="Blackadder ITC" w:cs="Blackadder ITC"/>
                      <w:sz w:val="32"/>
                      <w:szCs w:val="32"/>
                    </w:rPr>
                    <w:t>ö</w:t>
                  </w:r>
                  <w:r w:rsidRPr="00880FC9">
                    <w:rPr>
                      <w:rFonts w:ascii="Blackadder ITC" w:hAnsi="Blackadder ITC"/>
                      <w:sz w:val="32"/>
                      <w:szCs w:val="32"/>
                    </w:rPr>
                    <w:t>zg</w:t>
                  </w:r>
                  <w:r w:rsidRPr="00880FC9">
                    <w:rPr>
                      <w:rFonts w:ascii="Blackadder ITC" w:hAnsi="Blackadder ITC" w:cs="Blackadder ITC"/>
                      <w:sz w:val="32"/>
                      <w:szCs w:val="32"/>
                    </w:rPr>
                    <w:t>ü</w:t>
                  </w:r>
                  <w:r w:rsidRPr="00880FC9">
                    <w:rPr>
                      <w:rFonts w:ascii="Blackadder ITC" w:hAnsi="Blackadder ITC"/>
                      <w:sz w:val="32"/>
                      <w:szCs w:val="32"/>
                    </w:rPr>
                    <w:t>r okul ilkesine uyarak e</w:t>
                  </w:r>
                  <w:r w:rsidRPr="00880FC9">
                    <w:rPr>
                      <w:sz w:val="32"/>
                      <w:szCs w:val="32"/>
                    </w:rPr>
                    <w:t>ğ</w:t>
                  </w:r>
                  <w:r w:rsidRPr="00880FC9">
                    <w:rPr>
                      <w:rFonts w:ascii="Blackadder ITC" w:hAnsi="Blackadder ITC"/>
                      <w:sz w:val="32"/>
                      <w:szCs w:val="32"/>
                    </w:rPr>
                    <w:t>itip geli</w:t>
                  </w:r>
                  <w:r w:rsidRPr="00880FC9">
                    <w:rPr>
                      <w:sz w:val="32"/>
                      <w:szCs w:val="32"/>
                    </w:rPr>
                    <w:t>ş</w:t>
                  </w:r>
                  <w:r w:rsidRPr="00880FC9">
                    <w:rPr>
                      <w:rFonts w:ascii="Blackadder ITC" w:hAnsi="Blackadder ITC"/>
                      <w:sz w:val="32"/>
                      <w:szCs w:val="32"/>
                    </w:rPr>
                    <w:t>tirmek,</w:t>
                  </w:r>
                </w:p>
                <w:p w:rsidR="00896696" w:rsidRPr="000E4B49" w:rsidRDefault="00896696" w:rsidP="00880FC9">
                  <w:pPr>
                    <w:rPr>
                      <w:rFonts w:ascii="Blackadder ITC" w:hAnsi="Blackadder ITC"/>
                      <w:sz w:val="32"/>
                      <w:szCs w:val="32"/>
                    </w:rPr>
                  </w:pPr>
                </w:p>
              </w:txbxContent>
            </v:textbox>
          </v:shape>
        </w:pict>
      </w:r>
    </w:p>
    <w:p w:rsidR="00DA5F0F" w:rsidRDefault="00DA5F0F" w:rsidP="00DA5F0F">
      <w:pPr>
        <w:rPr>
          <w:lang w:eastAsia="en-US"/>
        </w:rPr>
      </w:pPr>
    </w:p>
    <w:p w:rsidR="00BA79F6" w:rsidRDefault="00BA79F6" w:rsidP="00BA79F6">
      <w:pPr>
        <w:tabs>
          <w:tab w:val="left" w:pos="1620"/>
        </w:tabs>
        <w:rPr>
          <w:lang w:eastAsia="en-US"/>
        </w:rPr>
      </w:pPr>
    </w:p>
    <w:p w:rsidR="00BA79F6" w:rsidRPr="00BA79F6" w:rsidRDefault="00BA79F6" w:rsidP="00BA79F6">
      <w:pPr>
        <w:rPr>
          <w:lang w:eastAsia="en-US"/>
        </w:rPr>
      </w:pPr>
    </w:p>
    <w:p w:rsidR="00BA79F6" w:rsidRPr="00BA79F6" w:rsidRDefault="00BA79F6" w:rsidP="00BA79F6">
      <w:pPr>
        <w:rPr>
          <w:lang w:eastAsia="en-US"/>
        </w:rPr>
      </w:pPr>
    </w:p>
    <w:p w:rsidR="00BA79F6" w:rsidRPr="00BA79F6" w:rsidRDefault="00BA79F6" w:rsidP="00BA79F6">
      <w:pPr>
        <w:rPr>
          <w:lang w:eastAsia="en-US"/>
        </w:rPr>
      </w:pPr>
    </w:p>
    <w:p w:rsidR="00BA79F6" w:rsidRPr="00BA79F6" w:rsidRDefault="00BA79F6" w:rsidP="00BA79F6">
      <w:pPr>
        <w:rPr>
          <w:lang w:eastAsia="en-US"/>
        </w:rPr>
      </w:pPr>
    </w:p>
    <w:p w:rsidR="00BA79F6" w:rsidRPr="00BA79F6" w:rsidRDefault="00BA79F6" w:rsidP="00BA79F6">
      <w:pPr>
        <w:rPr>
          <w:lang w:eastAsia="en-US"/>
        </w:rPr>
      </w:pPr>
    </w:p>
    <w:p w:rsidR="00BA79F6" w:rsidRDefault="00BA79F6" w:rsidP="00BA79F6">
      <w:pPr>
        <w:rPr>
          <w:lang w:eastAsia="en-US"/>
        </w:rPr>
      </w:pPr>
    </w:p>
    <w:p w:rsidR="00BA79F6" w:rsidRDefault="00BA79F6" w:rsidP="00BA79F6">
      <w:pPr>
        <w:rPr>
          <w:lang w:eastAsia="en-US"/>
        </w:rPr>
      </w:pPr>
    </w:p>
    <w:p w:rsidR="00880FC9" w:rsidRDefault="00880FC9" w:rsidP="00BA79F6">
      <w:pPr>
        <w:rPr>
          <w:lang w:eastAsia="en-US"/>
        </w:rPr>
      </w:pPr>
    </w:p>
    <w:p w:rsidR="00880FC9" w:rsidRDefault="00880FC9" w:rsidP="00BA79F6">
      <w:pPr>
        <w:rPr>
          <w:lang w:eastAsia="en-US"/>
        </w:rPr>
      </w:pPr>
    </w:p>
    <w:p w:rsidR="00880FC9" w:rsidRDefault="00880FC9" w:rsidP="00BA79F6">
      <w:pPr>
        <w:rPr>
          <w:lang w:eastAsia="en-US"/>
        </w:rPr>
      </w:pPr>
    </w:p>
    <w:p w:rsidR="00880FC9" w:rsidRDefault="00880FC9" w:rsidP="00BA79F6">
      <w:pPr>
        <w:rPr>
          <w:lang w:eastAsia="en-US"/>
        </w:rPr>
      </w:pPr>
    </w:p>
    <w:p w:rsidR="00880FC9" w:rsidRDefault="00880FC9" w:rsidP="00BA79F6">
      <w:pPr>
        <w:rPr>
          <w:lang w:eastAsia="en-US"/>
        </w:rPr>
      </w:pPr>
    </w:p>
    <w:p w:rsidR="00BA79F6" w:rsidRPr="00BA79F6" w:rsidRDefault="008A08CB" w:rsidP="00BA79F6">
      <w:pPr>
        <w:ind w:firstLine="708"/>
        <w:rPr>
          <w:lang w:eastAsia="en-US"/>
        </w:rPr>
      </w:pPr>
      <w:bookmarkStart w:id="146" w:name="_Toc11922035"/>
      <w:r>
        <w:rPr>
          <w:rFonts w:ascii="Book Antiqua" w:eastAsiaTheme="majorEastAsia" w:hAnsi="Book Antiqua" w:cstheme="majorBidi"/>
          <w:b/>
          <w:bCs/>
          <w:iCs/>
          <w:noProof/>
          <w:color w:val="4E67C8" w:themeColor="accent1"/>
          <w:sz w:val="32"/>
          <w:szCs w:val="32"/>
        </w:rPr>
        <w:lastRenderedPageBreak/>
        <w:pict>
          <v:shape id="Metin Kutusu 2" o:spid="_x0000_s1057" type="#_x0000_t202" style="position:absolute;left:0;text-align:left;margin-left:141.5pt;margin-top:73.4pt;width:354.35pt;height:137.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" fillcolor="white [3201]" strokeweight=".5pt">
            <v:textbox style="mso-next-textbox:#Metin Kutusu 2">
              <w:txbxContent>
                <w:p w:rsidR="00896696" w:rsidRPr="007D7907" w:rsidRDefault="00896696" w:rsidP="00B32634">
                  <w:pPr>
                    <w:ind w:firstLine="708"/>
                    <w:rPr>
                      <w:rFonts w:ascii="Blackadder ITC" w:hAnsi="Blackadder ITC"/>
                      <w:sz w:val="30"/>
                      <w:szCs w:val="30"/>
                    </w:rPr>
                  </w:pPr>
                  <w:r w:rsidRPr="00880FC9">
                    <w:rPr>
                      <w:rFonts w:ascii="Blackadder ITC" w:hAnsi="Blackadder ITC"/>
                      <w:sz w:val="30"/>
                      <w:szCs w:val="30"/>
                    </w:rPr>
                    <w:t>Atatürk ilkelerinin ı</w:t>
                  </w:r>
                  <w:r w:rsidRPr="00880FC9">
                    <w:rPr>
                      <w:sz w:val="30"/>
                      <w:szCs w:val="30"/>
                    </w:rPr>
                    <w:t>ş</w:t>
                  </w:r>
                  <w:r w:rsidRPr="00880FC9">
                    <w:rPr>
                      <w:rFonts w:ascii="Blackadder ITC" w:hAnsi="Blackadder ITC" w:cs="Blackadder ITC"/>
                      <w:sz w:val="30"/>
                      <w:szCs w:val="30"/>
                    </w:rPr>
                    <w:t>ı</w:t>
                  </w:r>
                  <w:r w:rsidRPr="00880FC9">
                    <w:rPr>
                      <w:sz w:val="30"/>
                      <w:szCs w:val="30"/>
                    </w:rPr>
                    <w:t>ğ</w:t>
                  </w:r>
                  <w:r w:rsidRPr="00880FC9">
                    <w:rPr>
                      <w:rFonts w:ascii="Blackadder ITC" w:hAnsi="Blackadder ITC" w:cs="Blackadder ITC"/>
                      <w:sz w:val="30"/>
                      <w:szCs w:val="30"/>
                    </w:rPr>
                    <w:t>ı</w:t>
                  </w:r>
                  <w:r w:rsidRPr="00880FC9">
                    <w:rPr>
                      <w:rFonts w:ascii="Blackadder ITC" w:hAnsi="Blackadder ITC"/>
                      <w:sz w:val="30"/>
                      <w:szCs w:val="30"/>
                    </w:rPr>
                    <w:t>nda, milli e</w:t>
                  </w:r>
                  <w:r w:rsidRPr="00880FC9">
                    <w:rPr>
                      <w:sz w:val="30"/>
                      <w:szCs w:val="30"/>
                    </w:rPr>
                    <w:t>ğ</w:t>
                  </w:r>
                  <w:r w:rsidRPr="00880FC9">
                    <w:rPr>
                      <w:rFonts w:ascii="Blackadder ITC" w:hAnsi="Blackadder ITC"/>
                      <w:sz w:val="30"/>
                      <w:szCs w:val="30"/>
                    </w:rPr>
                    <w:t>itimimizin temel ama</w:t>
                  </w:r>
                  <w:r w:rsidRPr="00880FC9">
                    <w:rPr>
                      <w:rFonts w:ascii="Blackadder ITC" w:hAnsi="Blackadder ITC" w:cs="Blackadder ITC"/>
                      <w:sz w:val="30"/>
                      <w:szCs w:val="30"/>
                    </w:rPr>
                    <w:t>ç</w:t>
                  </w:r>
                  <w:r w:rsidRPr="00880FC9">
                    <w:rPr>
                      <w:rFonts w:ascii="Blackadder ITC" w:hAnsi="Blackadder ITC"/>
                      <w:sz w:val="30"/>
                      <w:szCs w:val="30"/>
                    </w:rPr>
                    <w:t>lar</w:t>
                  </w:r>
                  <w:r w:rsidRPr="00880FC9">
                    <w:rPr>
                      <w:rFonts w:ascii="Blackadder ITC" w:hAnsi="Blackadder ITC" w:cs="Blackadder ITC"/>
                      <w:sz w:val="30"/>
                      <w:szCs w:val="30"/>
                    </w:rPr>
                    <w:t>ı</w:t>
                  </w:r>
                  <w:r w:rsidRPr="00880FC9">
                    <w:rPr>
                      <w:rFonts w:ascii="Blackadder ITC" w:hAnsi="Blackadder ITC"/>
                      <w:sz w:val="30"/>
                      <w:szCs w:val="30"/>
                    </w:rPr>
                    <w:t xml:space="preserve"> do</w:t>
                  </w:r>
                  <w:r w:rsidRPr="00880FC9">
                    <w:rPr>
                      <w:sz w:val="30"/>
                      <w:szCs w:val="30"/>
                    </w:rPr>
                    <w:t>ğ</w:t>
                  </w:r>
                  <w:r w:rsidRPr="00880FC9">
                    <w:rPr>
                      <w:rFonts w:ascii="Blackadder ITC" w:hAnsi="Blackadder ITC"/>
                      <w:sz w:val="30"/>
                      <w:szCs w:val="30"/>
                    </w:rPr>
                    <w:t>rultusunda milli ve manevi de</w:t>
                  </w:r>
                  <w:r w:rsidRPr="00880FC9">
                    <w:rPr>
                      <w:sz w:val="30"/>
                      <w:szCs w:val="30"/>
                    </w:rPr>
                    <w:t>ğ</w:t>
                  </w:r>
                  <w:r w:rsidRPr="00880FC9">
                    <w:rPr>
                      <w:rFonts w:ascii="Blackadder ITC" w:hAnsi="Blackadder ITC"/>
                      <w:sz w:val="30"/>
                      <w:szCs w:val="30"/>
                    </w:rPr>
                    <w:t>erlerimize ba</w:t>
                  </w:r>
                  <w:r w:rsidRPr="00880FC9">
                    <w:rPr>
                      <w:sz w:val="30"/>
                      <w:szCs w:val="30"/>
                    </w:rPr>
                    <w:t>ğ</w:t>
                  </w:r>
                  <w:r w:rsidRPr="00880FC9">
                    <w:rPr>
                      <w:rFonts w:ascii="Blackadder ITC" w:hAnsi="Blackadder ITC"/>
                      <w:sz w:val="30"/>
                      <w:szCs w:val="30"/>
                    </w:rPr>
                    <w:t>l</w:t>
                  </w:r>
                  <w:r w:rsidRPr="00880FC9">
                    <w:rPr>
                      <w:rFonts w:ascii="Blackadder ITC" w:hAnsi="Blackadder ITC" w:cs="Blackadder ITC"/>
                      <w:sz w:val="30"/>
                      <w:szCs w:val="30"/>
                    </w:rPr>
                    <w:t>ı</w:t>
                  </w:r>
                  <w:r w:rsidRPr="00880FC9">
                    <w:rPr>
                      <w:rFonts w:ascii="Blackadder ITC" w:hAnsi="Blackadder ITC"/>
                      <w:sz w:val="30"/>
                      <w:szCs w:val="30"/>
                    </w:rPr>
                    <w:t>, ayd</w:t>
                  </w:r>
                  <w:r w:rsidRPr="00880FC9">
                    <w:rPr>
                      <w:rFonts w:ascii="Blackadder ITC" w:hAnsi="Blackadder ITC" w:cs="Blackadder ITC"/>
                      <w:sz w:val="30"/>
                      <w:szCs w:val="30"/>
                    </w:rPr>
                    <w:t>ı</w:t>
                  </w:r>
                  <w:r w:rsidRPr="00880FC9">
                    <w:rPr>
                      <w:rFonts w:ascii="Blackadder ITC" w:hAnsi="Blackadder ITC"/>
                      <w:sz w:val="30"/>
                      <w:szCs w:val="30"/>
                    </w:rPr>
                    <w:t xml:space="preserve">n fikirli, </w:t>
                  </w:r>
                  <w:r w:rsidRPr="00880FC9">
                    <w:rPr>
                      <w:rFonts w:ascii="Blackadder ITC" w:hAnsi="Blackadder ITC" w:cs="Blackadder ITC"/>
                      <w:sz w:val="30"/>
                      <w:szCs w:val="30"/>
                    </w:rPr>
                    <w:t>ç</w:t>
                  </w:r>
                  <w:r w:rsidRPr="00880FC9">
                    <w:rPr>
                      <w:rFonts w:ascii="Blackadder ITC" w:hAnsi="Blackadder ITC"/>
                      <w:sz w:val="30"/>
                      <w:szCs w:val="30"/>
                    </w:rPr>
                    <w:t>a</w:t>
                  </w:r>
                  <w:r w:rsidRPr="00880FC9">
                    <w:rPr>
                      <w:sz w:val="30"/>
                      <w:szCs w:val="30"/>
                    </w:rPr>
                    <w:t>ğ</w:t>
                  </w:r>
                  <w:r w:rsidRPr="00880FC9">
                    <w:rPr>
                      <w:rFonts w:ascii="Blackadder ITC" w:hAnsi="Blackadder ITC"/>
                      <w:sz w:val="30"/>
                      <w:szCs w:val="30"/>
                    </w:rPr>
                    <w:t>da</w:t>
                  </w:r>
                  <w:r w:rsidRPr="00880FC9">
                    <w:rPr>
                      <w:sz w:val="30"/>
                      <w:szCs w:val="30"/>
                    </w:rPr>
                    <w:t>ş</w:t>
                  </w:r>
                  <w:r w:rsidRPr="00880FC9">
                    <w:rPr>
                      <w:rFonts w:ascii="Blackadder ITC" w:hAnsi="Blackadder ITC"/>
                      <w:sz w:val="30"/>
                      <w:szCs w:val="30"/>
                    </w:rPr>
                    <w:t xml:space="preserve"> d</w:t>
                  </w:r>
                  <w:r w:rsidRPr="00880FC9">
                    <w:rPr>
                      <w:rFonts w:ascii="Blackadder ITC" w:hAnsi="Blackadder ITC" w:cs="Blackadder ITC"/>
                      <w:sz w:val="30"/>
                      <w:szCs w:val="30"/>
                    </w:rPr>
                    <w:t>ü</w:t>
                  </w:r>
                  <w:r w:rsidRPr="00880FC9">
                    <w:rPr>
                      <w:sz w:val="30"/>
                      <w:szCs w:val="30"/>
                    </w:rPr>
                    <w:t>ş</w:t>
                  </w:r>
                  <w:r w:rsidRPr="00880FC9">
                    <w:rPr>
                      <w:rFonts w:ascii="Blackadder ITC" w:hAnsi="Blackadder ITC" w:cs="Blackadder ITC"/>
                      <w:sz w:val="30"/>
                      <w:szCs w:val="30"/>
                    </w:rPr>
                    <w:t>ü</w:t>
                  </w:r>
                  <w:r w:rsidRPr="00880FC9">
                    <w:rPr>
                      <w:rFonts w:ascii="Blackadder ITC" w:hAnsi="Blackadder ITC"/>
                      <w:sz w:val="30"/>
                      <w:szCs w:val="30"/>
                    </w:rPr>
                    <w:t>nceli sorumluluk duygusu geli</w:t>
                  </w:r>
                  <w:r w:rsidRPr="00880FC9">
                    <w:rPr>
                      <w:sz w:val="30"/>
                      <w:szCs w:val="30"/>
                    </w:rPr>
                    <w:t>ş</w:t>
                  </w:r>
                  <w:r w:rsidRPr="00880FC9">
                    <w:rPr>
                      <w:rFonts w:ascii="Blackadder ITC" w:hAnsi="Blackadder ITC"/>
                      <w:sz w:val="30"/>
                      <w:szCs w:val="30"/>
                    </w:rPr>
                    <w:t>mi</w:t>
                  </w:r>
                  <w:r w:rsidRPr="00880FC9">
                    <w:rPr>
                      <w:sz w:val="30"/>
                      <w:szCs w:val="30"/>
                    </w:rPr>
                    <w:t>ş</w:t>
                  </w:r>
                  <w:r w:rsidRPr="00880FC9">
                    <w:rPr>
                      <w:rFonts w:ascii="Blackadder ITC" w:hAnsi="Blackadder ITC"/>
                      <w:sz w:val="30"/>
                      <w:szCs w:val="30"/>
                    </w:rPr>
                    <w:t>, kendine güvenen 21. Yüzyılın geli</w:t>
                  </w:r>
                  <w:r w:rsidRPr="00880FC9">
                    <w:rPr>
                      <w:sz w:val="30"/>
                      <w:szCs w:val="30"/>
                    </w:rPr>
                    <w:t>ş</w:t>
                  </w:r>
                  <w:r w:rsidRPr="00880FC9">
                    <w:rPr>
                      <w:rFonts w:ascii="Blackadder ITC" w:hAnsi="Blackadder ITC"/>
                      <w:sz w:val="30"/>
                      <w:szCs w:val="30"/>
                    </w:rPr>
                    <w:t>en ihtiya</w:t>
                  </w:r>
                  <w:r w:rsidRPr="00880FC9">
                    <w:rPr>
                      <w:rFonts w:ascii="Blackadder ITC" w:hAnsi="Blackadder ITC" w:cs="Blackadder ITC"/>
                      <w:sz w:val="30"/>
                      <w:szCs w:val="30"/>
                    </w:rPr>
                    <w:t>ç</w:t>
                  </w:r>
                  <w:r w:rsidRPr="00880FC9">
                    <w:rPr>
                      <w:rFonts w:ascii="Blackadder ITC" w:hAnsi="Blackadder ITC"/>
                      <w:sz w:val="30"/>
                      <w:szCs w:val="30"/>
                    </w:rPr>
                    <w:t>lar</w:t>
                  </w:r>
                  <w:r w:rsidRPr="00880FC9">
                    <w:rPr>
                      <w:rFonts w:ascii="Blackadder ITC" w:hAnsi="Blackadder ITC" w:cs="Blackadder ITC"/>
                      <w:sz w:val="30"/>
                      <w:szCs w:val="30"/>
                    </w:rPr>
                    <w:t>ı</w:t>
                  </w:r>
                  <w:r w:rsidRPr="00880FC9">
                    <w:rPr>
                      <w:rFonts w:ascii="Blackadder ITC" w:hAnsi="Blackadder ITC"/>
                      <w:sz w:val="30"/>
                      <w:szCs w:val="30"/>
                    </w:rPr>
                    <w:t xml:space="preserve">na, </w:t>
                  </w:r>
                  <w:r w:rsidRPr="00880FC9">
                    <w:rPr>
                      <w:rFonts w:ascii="Blackadder ITC" w:hAnsi="Blackadder ITC" w:cs="Blackadder ITC"/>
                      <w:sz w:val="30"/>
                      <w:szCs w:val="30"/>
                    </w:rPr>
                    <w:t>ü</w:t>
                  </w:r>
                  <w:r w:rsidRPr="00880FC9">
                    <w:rPr>
                      <w:rFonts w:ascii="Blackadder ITC" w:hAnsi="Blackadder ITC"/>
                      <w:sz w:val="30"/>
                      <w:szCs w:val="30"/>
                    </w:rPr>
                    <w:t>lkemizin ihtiya</w:t>
                  </w:r>
                  <w:r w:rsidRPr="00880FC9">
                    <w:rPr>
                      <w:rFonts w:ascii="Blackadder ITC" w:hAnsi="Blackadder ITC" w:cs="Blackadder ITC"/>
                      <w:sz w:val="30"/>
                      <w:szCs w:val="30"/>
                    </w:rPr>
                    <w:t>ç</w:t>
                  </w:r>
                  <w:r w:rsidRPr="00880FC9">
                    <w:rPr>
                      <w:rFonts w:ascii="Blackadder ITC" w:hAnsi="Blackadder ITC"/>
                      <w:sz w:val="30"/>
                      <w:szCs w:val="30"/>
                    </w:rPr>
                    <w:t xml:space="preserve"> duydu</w:t>
                  </w:r>
                  <w:r w:rsidRPr="00880FC9">
                    <w:rPr>
                      <w:sz w:val="30"/>
                      <w:szCs w:val="30"/>
                    </w:rPr>
                    <w:t>ğ</w:t>
                  </w:r>
                  <w:r w:rsidRPr="00880FC9">
                    <w:rPr>
                      <w:rFonts w:ascii="Blackadder ITC" w:hAnsi="Blackadder ITC"/>
                      <w:sz w:val="30"/>
                      <w:szCs w:val="30"/>
                    </w:rPr>
                    <w:t>u alanlarda yeti</w:t>
                  </w:r>
                  <w:r w:rsidRPr="00880FC9">
                    <w:rPr>
                      <w:sz w:val="30"/>
                      <w:szCs w:val="30"/>
                    </w:rPr>
                    <w:t>ş</w:t>
                  </w:r>
                  <w:r w:rsidRPr="00880FC9">
                    <w:rPr>
                      <w:rFonts w:ascii="Blackadder ITC" w:hAnsi="Blackadder ITC"/>
                      <w:sz w:val="30"/>
                      <w:szCs w:val="30"/>
                    </w:rPr>
                    <w:t xml:space="preserve">mek </w:t>
                  </w:r>
                  <w:r w:rsidRPr="00880FC9">
                    <w:rPr>
                      <w:rFonts w:ascii="Blackadder ITC" w:hAnsi="Blackadder ITC" w:cs="Blackadder ITC"/>
                      <w:sz w:val="30"/>
                      <w:szCs w:val="30"/>
                    </w:rPr>
                    <w:t>ü</w:t>
                  </w:r>
                  <w:r>
                    <w:rPr>
                      <w:rFonts w:ascii="Blackadder ITC" w:hAnsi="Blackadder ITC"/>
                      <w:sz w:val="30"/>
                      <w:szCs w:val="30"/>
                    </w:rPr>
                    <w:t>zere orta</w:t>
                  </w:r>
                  <w:r w:rsidRPr="00880FC9">
                    <w:rPr>
                      <w:rFonts w:ascii="Blackadder ITC" w:hAnsi="Blackadder ITC" w:cs="Blackadder ITC"/>
                      <w:sz w:val="30"/>
                      <w:szCs w:val="30"/>
                    </w:rPr>
                    <w:t>ö</w:t>
                  </w:r>
                  <w:r w:rsidRPr="00880FC9">
                    <w:rPr>
                      <w:sz w:val="30"/>
                      <w:szCs w:val="30"/>
                    </w:rPr>
                    <w:t>ğ</w:t>
                  </w:r>
                  <w:r w:rsidRPr="00880FC9">
                    <w:rPr>
                      <w:rFonts w:ascii="Blackadder ITC" w:hAnsi="Blackadder ITC"/>
                      <w:sz w:val="30"/>
                      <w:szCs w:val="30"/>
                    </w:rPr>
                    <w:t xml:space="preserve">renime </w:t>
                  </w:r>
                  <w:r w:rsidRPr="00880FC9">
                    <w:rPr>
                      <w:rFonts w:ascii="Blackadder ITC" w:hAnsi="Blackadder ITC" w:cs="Blackadder ITC"/>
                      <w:sz w:val="30"/>
                      <w:szCs w:val="30"/>
                    </w:rPr>
                    <w:t>ö</w:t>
                  </w:r>
                  <w:r w:rsidRPr="00880FC9">
                    <w:rPr>
                      <w:sz w:val="30"/>
                      <w:szCs w:val="30"/>
                    </w:rPr>
                    <w:t>ğ</w:t>
                  </w:r>
                  <w:r w:rsidRPr="00880FC9">
                    <w:rPr>
                      <w:rFonts w:ascii="Blackadder ITC" w:hAnsi="Blackadder ITC"/>
                      <w:sz w:val="30"/>
                      <w:szCs w:val="30"/>
                    </w:rPr>
                    <w:t>renci yeti</w:t>
                  </w:r>
                  <w:r w:rsidRPr="00880FC9">
                    <w:rPr>
                      <w:sz w:val="30"/>
                      <w:szCs w:val="30"/>
                    </w:rPr>
                    <w:t>ş</w:t>
                  </w:r>
                  <w:r w:rsidRPr="00880FC9">
                    <w:rPr>
                      <w:rFonts w:ascii="Blackadder ITC" w:hAnsi="Blackadder ITC"/>
                      <w:sz w:val="30"/>
                      <w:szCs w:val="30"/>
                    </w:rPr>
                    <w:t>tirmek i</w:t>
                  </w:r>
                  <w:r w:rsidRPr="00880FC9">
                    <w:rPr>
                      <w:rFonts w:ascii="Blackadder ITC" w:hAnsi="Blackadder ITC" w:cs="Blackadder ITC"/>
                      <w:sz w:val="30"/>
                      <w:szCs w:val="30"/>
                    </w:rPr>
                    <w:t>ç</w:t>
                  </w:r>
                  <w:r w:rsidRPr="00880FC9">
                    <w:rPr>
                      <w:rFonts w:ascii="Blackadder ITC" w:hAnsi="Blackadder ITC"/>
                      <w:sz w:val="30"/>
                      <w:szCs w:val="30"/>
                    </w:rPr>
                    <w:t>in var</w:t>
                  </w:r>
                  <w:r w:rsidRPr="00880FC9">
                    <w:rPr>
                      <w:rFonts w:ascii="Blackadder ITC" w:hAnsi="Blackadder ITC" w:cs="Blackadder ITC"/>
                      <w:sz w:val="30"/>
                      <w:szCs w:val="30"/>
                    </w:rPr>
                    <w:t>ı</w:t>
                  </w:r>
                  <w:r w:rsidRPr="00880FC9">
                    <w:rPr>
                      <w:rFonts w:ascii="Blackadder ITC" w:hAnsi="Blackadder ITC"/>
                      <w:sz w:val="30"/>
                      <w:szCs w:val="30"/>
                    </w:rPr>
                    <w:t>z</w:t>
                  </w:r>
                  <w:proofErr w:type="gramStart"/>
                  <w:r w:rsidRPr="00880FC9">
                    <w:rPr>
                      <w:rFonts w:ascii="Blackadder ITC" w:hAnsi="Blackadder ITC"/>
                      <w:sz w:val="30"/>
                      <w:szCs w:val="30"/>
                    </w:rPr>
                    <w:t>.</w:t>
                  </w:r>
                  <w:r w:rsidRPr="007D7907">
                    <w:rPr>
                      <w:rFonts w:ascii="Blackadder ITC" w:hAnsi="Blackadder ITC"/>
                      <w:sz w:val="30"/>
                      <w:szCs w:val="30"/>
                    </w:rPr>
                    <w:t>.</w:t>
                  </w:r>
                  <w:proofErr w:type="gramEnd"/>
                </w:p>
              </w:txbxContent>
            </v:textbox>
          </v:shape>
        </w:pict>
      </w:r>
      <w:r w:rsidR="00880FC9" w:rsidRPr="00B17A5E">
        <w:rPr>
          <w:noProof/>
        </w:rPr>
        <w:drawing>
          <wp:anchor distT="0" distB="0" distL="114300" distR="114300" simplePos="0" relativeHeight="251654655" behindDoc="1" locked="0" layoutInCell="1" allowOverlap="1" wp14:anchorId="40E25CF3" wp14:editId="47149C56">
            <wp:simplePos x="0" y="0"/>
            <wp:positionH relativeFrom="column">
              <wp:posOffset>151130</wp:posOffset>
            </wp:positionH>
            <wp:positionV relativeFrom="paragraph">
              <wp:posOffset>414655</wp:posOffset>
            </wp:positionV>
            <wp:extent cx="6553200" cy="3705225"/>
            <wp:effectExtent l="133350" t="152400" r="152400" b="180975"/>
            <wp:wrapTight wrapText="bothSides">
              <wp:wrapPolygon edited="0">
                <wp:start x="-251" y="-888"/>
                <wp:lineTo x="-440" y="-666"/>
                <wp:lineTo x="-440" y="18324"/>
                <wp:lineTo x="879" y="20767"/>
                <wp:lineTo x="1884" y="22322"/>
                <wp:lineTo x="1947" y="22544"/>
                <wp:lineTo x="21788" y="22544"/>
                <wp:lineTo x="22040" y="20767"/>
                <wp:lineTo x="22040" y="4664"/>
                <wp:lineTo x="21851" y="2998"/>
                <wp:lineTo x="19779" y="-888"/>
                <wp:lineTo x="-251" y="-888"/>
              </wp:wrapPolygon>
            </wp:wrapTight>
            <wp:docPr id="112" name="Resim 112" descr="C:\Users\Hp\Downloads\May the season bring you peace and jo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wnloads\May the season bring you peace and joy! (1).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553200" cy="37052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A79F6" w:rsidRPr="00BA79F6">
        <w:rPr>
          <w:rStyle w:val="Balk1Char"/>
          <w:iCs/>
          <w:color w:val="4E67C8" w:themeColor="accent1"/>
          <w:sz w:val="32"/>
          <w:lang w:eastAsia="en-US"/>
        </w:rPr>
        <w:t>Vizyonumuz:</w:t>
      </w:r>
      <w:bookmarkEnd w:id="146"/>
    </w:p>
    <w:p w:rsidR="00880FC9" w:rsidRDefault="00880FC9" w:rsidP="00F7293B">
      <w:pPr>
        <w:pStyle w:val="Balk4"/>
        <w:rPr>
          <w:rStyle w:val="Balk1Char"/>
          <w:b/>
          <w:color w:val="4E67C8" w:themeColor="accent1"/>
          <w:sz w:val="32"/>
        </w:rPr>
      </w:pPr>
      <w:bookmarkStart w:id="147" w:name="_Toc531853207"/>
      <w:bookmarkStart w:id="148" w:name="_Toc532154579"/>
      <w:bookmarkStart w:id="149" w:name="_Toc11922036"/>
      <w:bookmarkStart w:id="150" w:name="_Toc410315238"/>
      <w:bookmarkStart w:id="151" w:name="_Toc411525144"/>
      <w:bookmarkEnd w:id="144"/>
      <w:bookmarkEnd w:id="145"/>
    </w:p>
    <w:p w:rsidR="00880FC9" w:rsidRDefault="00880FC9" w:rsidP="00F7293B">
      <w:pPr>
        <w:pStyle w:val="Balk4"/>
        <w:rPr>
          <w:rStyle w:val="Balk1Char"/>
          <w:b/>
          <w:color w:val="4E67C8" w:themeColor="accent1"/>
          <w:sz w:val="32"/>
        </w:rPr>
      </w:pPr>
    </w:p>
    <w:p w:rsidR="00F7293B" w:rsidRDefault="00C05809" w:rsidP="00F7293B">
      <w:pPr>
        <w:pStyle w:val="Balk4"/>
        <w:rPr>
          <w:rStyle w:val="Balk1Char"/>
          <w:b/>
          <w:color w:val="4E67C8" w:themeColor="accent1"/>
          <w:sz w:val="32"/>
        </w:rPr>
      </w:pPr>
      <w:r w:rsidRPr="00F7293B">
        <w:rPr>
          <w:rStyle w:val="Balk1Char"/>
          <w:b/>
          <w:color w:val="4E67C8" w:themeColor="accent1"/>
          <w:sz w:val="32"/>
        </w:rPr>
        <w:t>Temel Değerlerimiz</w:t>
      </w:r>
      <w:bookmarkEnd w:id="147"/>
      <w:bookmarkEnd w:id="148"/>
      <w:r w:rsidR="008624FD" w:rsidRPr="00F7293B">
        <w:rPr>
          <w:rStyle w:val="Balk1Char"/>
          <w:b/>
          <w:color w:val="4E67C8" w:themeColor="accent1"/>
          <w:sz w:val="32"/>
        </w:rPr>
        <w:t>:</w:t>
      </w:r>
      <w:bookmarkEnd w:id="149"/>
    </w:p>
    <w:p w:rsidR="00F53785" w:rsidRDefault="00404A1C" w:rsidP="00404A1C">
      <w:pPr>
        <w:jc w:val="center"/>
        <w:rPr>
          <w:rFonts w:ascii="Book Antiqua" w:eastAsiaTheme="majorEastAsia" w:hAnsi="Book Antiqua" w:cstheme="majorBidi"/>
          <w:b/>
          <w:bCs/>
          <w:color w:val="D75C00" w:themeColor="accent5" w:themeShade="BF"/>
          <w:sz w:val="36"/>
          <w:szCs w:val="32"/>
          <w:lang w:eastAsia="en-US"/>
        </w:rPr>
      </w:pPr>
      <w:r w:rsidRPr="00404A1C">
        <w:rPr>
          <w:noProof/>
        </w:rPr>
        <w:drawing>
          <wp:inline distT="0" distB="0" distL="0" distR="0" wp14:anchorId="7CBE62B5" wp14:editId="2EDDC74B">
            <wp:extent cx="3943350" cy="2321784"/>
            <wp:effectExtent l="209550" t="209550" r="209550" b="212090"/>
            <wp:docPr id="40" name="Resim 40" descr="C:\Users\Hp\Downloads\TEMEL DEĞERLERİMİ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TEMEL DEĞERLERİMİZ.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84933" cy="2346267"/>
                    </a:xfrm>
                    <a:prstGeom prst="snip2DiagRect">
                      <a:avLst/>
                    </a:prstGeom>
                    <a:solidFill>
                      <a:srgbClr val="FFFFFF">
                        <a:shade val="85000"/>
                      </a:srgbClr>
                    </a:solidFill>
                    <a:ln w="88900" cap="sq">
                      <a:solidFill>
                        <a:srgbClr val="FFFFFF"/>
                      </a:solidFill>
                      <a:miter lim="800000"/>
                    </a:ln>
                    <a:effectLst>
                      <a:glow rad="101600">
                        <a:schemeClr val="accent1">
                          <a:alpha val="72000"/>
                        </a:schemeClr>
                      </a:glow>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bookmarkEnd w:id="110"/>
      <w:bookmarkEnd w:id="150"/>
      <w:bookmarkEnd w:id="151"/>
    </w:p>
    <w:p w:rsidR="00F53785" w:rsidRDefault="00F53785" w:rsidP="00F53785">
      <w:pPr>
        <w:rPr>
          <w:rFonts w:ascii="Book Antiqua" w:eastAsiaTheme="majorEastAsia" w:hAnsi="Book Antiqua" w:cstheme="majorBidi"/>
          <w:sz w:val="36"/>
          <w:szCs w:val="32"/>
          <w:lang w:eastAsia="en-US"/>
        </w:rPr>
      </w:pPr>
    </w:p>
    <w:p w:rsidR="007E6AF4" w:rsidRDefault="00F53785" w:rsidP="00F53785">
      <w:pPr>
        <w:tabs>
          <w:tab w:val="left" w:pos="8803"/>
        </w:tabs>
        <w:rPr>
          <w:rFonts w:ascii="Book Antiqua" w:eastAsiaTheme="majorEastAsia" w:hAnsi="Book Antiqua" w:cstheme="majorBidi"/>
          <w:sz w:val="36"/>
          <w:szCs w:val="32"/>
          <w:lang w:eastAsia="en-US"/>
        </w:rPr>
      </w:pPr>
      <w:r>
        <w:rPr>
          <w:rFonts w:ascii="Book Antiqua" w:eastAsiaTheme="majorEastAsia" w:hAnsi="Book Antiqua" w:cstheme="majorBidi"/>
          <w:sz w:val="36"/>
          <w:szCs w:val="32"/>
          <w:lang w:eastAsia="en-US"/>
        </w:rPr>
        <w:tab/>
      </w:r>
    </w:p>
    <w:p w:rsidR="00F53785" w:rsidRDefault="00F53785" w:rsidP="00F53785">
      <w:pPr>
        <w:tabs>
          <w:tab w:val="left" w:pos="8803"/>
        </w:tabs>
        <w:rPr>
          <w:rFonts w:ascii="Book Antiqua" w:eastAsiaTheme="majorEastAsia" w:hAnsi="Book Antiqua" w:cstheme="majorBidi"/>
          <w:sz w:val="36"/>
          <w:szCs w:val="32"/>
          <w:lang w:eastAsia="en-US"/>
        </w:rPr>
      </w:pPr>
    </w:p>
    <w:p w:rsidR="00F53785" w:rsidRDefault="00F53785" w:rsidP="00F53785">
      <w:pPr>
        <w:tabs>
          <w:tab w:val="left" w:pos="8803"/>
        </w:tabs>
        <w:rPr>
          <w:rFonts w:ascii="Book Antiqua" w:eastAsiaTheme="majorEastAsia" w:hAnsi="Book Antiqua" w:cstheme="majorBidi"/>
          <w:sz w:val="36"/>
          <w:szCs w:val="32"/>
          <w:lang w:eastAsia="en-US"/>
        </w:rPr>
      </w:pPr>
    </w:p>
    <w:p w:rsidR="003749D2" w:rsidRPr="00C95BED" w:rsidRDefault="003749D2" w:rsidP="003749D2">
      <w:pPr>
        <w:jc w:val="center"/>
        <w:rPr>
          <w:i/>
          <w:color w:val="5B9BD5"/>
          <w:lang w:eastAsia="en-US"/>
        </w:rPr>
      </w:pPr>
      <w:bookmarkStart w:id="152" w:name="_Toc161998203"/>
      <w:r w:rsidRPr="00C95BED">
        <w:rPr>
          <w:i/>
          <w:color w:val="5B9BD5"/>
          <w:lang w:eastAsia="en-US"/>
        </w:rPr>
        <w:lastRenderedPageBreak/>
        <w:t>AMAÇ VE HEDEFLERE İLİŞKİN MİMARİ</w:t>
      </w:r>
      <w:bookmarkEnd w:id="152"/>
    </w:p>
    <w:p w:rsidR="003749D2" w:rsidRPr="00A5467E" w:rsidRDefault="003749D2" w:rsidP="0001159F">
      <w:pPr>
        <w:tabs>
          <w:tab w:val="left" w:pos="8803"/>
        </w:tabs>
        <w:rPr>
          <w:rFonts w:ascii="Book Antiqua" w:eastAsiaTheme="minorHAnsi" w:hAnsi="Book Antiqua" w:cs="Calibri"/>
          <w:b/>
          <w:lang w:eastAsia="en-US"/>
        </w:rPr>
      </w:pPr>
      <w:r w:rsidRPr="00A5467E">
        <w:rPr>
          <w:rFonts w:ascii="Book Antiqua" w:hAnsi="Book Antiqua"/>
          <w:b/>
        </w:rPr>
        <w:t xml:space="preserve">Amaç </w:t>
      </w:r>
      <w:proofErr w:type="gramStart"/>
      <w:r w:rsidRPr="00A5467E">
        <w:rPr>
          <w:rFonts w:ascii="Book Antiqua" w:hAnsi="Book Antiqua"/>
          <w:b/>
        </w:rPr>
        <w:t xml:space="preserve">1 : </w:t>
      </w:r>
      <w:r w:rsidRPr="00A5467E">
        <w:rPr>
          <w:rFonts w:ascii="Book Antiqua" w:eastAsiaTheme="minorHAnsi" w:hAnsi="Book Antiqua" w:cs="Calibri"/>
          <w:b/>
          <w:lang w:eastAsia="en-US"/>
        </w:rPr>
        <w:t>Öğrencilerin</w:t>
      </w:r>
      <w:proofErr w:type="gramEnd"/>
      <w:r w:rsidRPr="00A5467E">
        <w:rPr>
          <w:rFonts w:ascii="Book Antiqua" w:eastAsiaTheme="minorHAnsi" w:hAnsi="Book Antiqua" w:cs="Calibri"/>
          <w:b/>
          <w:lang w:eastAsia="en-US"/>
        </w:rPr>
        <w:t xml:space="preserve"> eğitim öğretime etkin katılımlarıyla donanımlı olarak bir üst </w:t>
      </w:r>
      <w:r w:rsidR="00A5467E">
        <w:rPr>
          <w:rFonts w:ascii="Book Antiqua" w:eastAsiaTheme="minorHAnsi" w:hAnsi="Book Antiqua" w:cs="Calibri"/>
          <w:b/>
          <w:lang w:eastAsia="en-US"/>
        </w:rPr>
        <w:t xml:space="preserve">                                                                                                  </w:t>
      </w:r>
      <w:r w:rsidRPr="00A5467E">
        <w:rPr>
          <w:rFonts w:ascii="Book Antiqua" w:eastAsiaTheme="minorHAnsi" w:hAnsi="Book Antiqua" w:cs="Calibri"/>
          <w:b/>
          <w:lang w:eastAsia="en-US"/>
        </w:rPr>
        <w:t>öğrenime geçişi sağlanacaktır.</w:t>
      </w:r>
    </w:p>
    <w:p w:rsidR="000B47CB" w:rsidRPr="00A5467E" w:rsidRDefault="000B47CB" w:rsidP="0001159F">
      <w:pPr>
        <w:tabs>
          <w:tab w:val="left" w:pos="8803"/>
        </w:tabs>
        <w:rPr>
          <w:rFonts w:ascii="Book Antiqua" w:eastAsiaTheme="minorHAnsi" w:hAnsi="Book Antiqua" w:cs="Calibri"/>
          <w:lang w:eastAsia="en-US"/>
        </w:rPr>
      </w:pPr>
      <w:r w:rsidRPr="00A5467E">
        <w:rPr>
          <w:rFonts w:ascii="Book Antiqua" w:hAnsi="Book Antiqua" w:cs="Calibri"/>
          <w:b/>
          <w:bCs/>
        </w:rPr>
        <w:t xml:space="preserve">Hedef </w:t>
      </w:r>
      <w:proofErr w:type="gramStart"/>
      <w:r w:rsidRPr="00A5467E">
        <w:rPr>
          <w:rFonts w:ascii="Book Antiqua" w:hAnsi="Book Antiqua" w:cs="Calibri"/>
          <w:b/>
          <w:bCs/>
        </w:rPr>
        <w:t>1.1</w:t>
      </w:r>
      <w:proofErr w:type="gramEnd"/>
      <w:r w:rsidRPr="00A5467E">
        <w:rPr>
          <w:rFonts w:ascii="Book Antiqua" w:hAnsi="Book Antiqua" w:cs="Calibri"/>
          <w:b/>
          <w:bCs/>
        </w:rPr>
        <w:t xml:space="preserve">: </w:t>
      </w:r>
      <w:r w:rsidRPr="00A5467E">
        <w:rPr>
          <w:rFonts w:ascii="Book Antiqua" w:eastAsiaTheme="minorHAnsi" w:hAnsi="Book Antiqua" w:cs="Calibri"/>
          <w:lang w:eastAsia="en-US"/>
        </w:rPr>
        <w:t>Öğrenme kayıpları önleyici çalışmalar yapılarak azaltılacaktır.</w:t>
      </w:r>
    </w:p>
    <w:p w:rsidR="000B47CB" w:rsidRPr="00A5467E" w:rsidRDefault="000B47CB" w:rsidP="0001159F">
      <w:pPr>
        <w:tabs>
          <w:tab w:val="left" w:pos="8803"/>
        </w:tabs>
        <w:rPr>
          <w:rFonts w:ascii="Book Antiqua" w:eastAsiaTheme="minorHAnsi" w:hAnsi="Book Antiqua" w:cs="Calibri"/>
          <w:lang w:eastAsia="en-US"/>
        </w:rPr>
      </w:pPr>
    </w:p>
    <w:p w:rsidR="000B47CB" w:rsidRPr="00A5467E" w:rsidRDefault="000B47CB" w:rsidP="0001159F">
      <w:pPr>
        <w:autoSpaceDE w:val="0"/>
        <w:autoSpaceDN w:val="0"/>
        <w:adjustRightInd w:val="0"/>
        <w:rPr>
          <w:rFonts w:ascii="Book Antiqua" w:eastAsiaTheme="minorHAnsi" w:hAnsi="Book Antiqua" w:cs="Calibri"/>
          <w:b/>
          <w:lang w:eastAsia="en-US"/>
        </w:rPr>
      </w:pPr>
      <w:r w:rsidRPr="00A5467E">
        <w:rPr>
          <w:rFonts w:ascii="Book Antiqua" w:hAnsi="Book Antiqua"/>
          <w:b/>
        </w:rPr>
        <w:t xml:space="preserve">Amaç </w:t>
      </w:r>
      <w:proofErr w:type="gramStart"/>
      <w:r w:rsidRPr="00A5467E">
        <w:rPr>
          <w:rFonts w:ascii="Book Antiqua" w:hAnsi="Book Antiqua"/>
          <w:b/>
        </w:rPr>
        <w:t xml:space="preserve">2 : </w:t>
      </w:r>
      <w:r w:rsidRPr="00A5467E">
        <w:rPr>
          <w:rFonts w:ascii="Book Antiqua" w:eastAsiaTheme="minorHAnsi" w:hAnsi="Book Antiqua" w:cs="Calibri"/>
          <w:b/>
          <w:lang w:eastAsia="en-US"/>
        </w:rPr>
        <w:t>Öğrencilere</w:t>
      </w:r>
      <w:proofErr w:type="gramEnd"/>
      <w:r w:rsidRPr="00A5467E">
        <w:rPr>
          <w:rFonts w:ascii="Book Antiqua" w:eastAsiaTheme="minorHAnsi" w:hAnsi="Book Antiqua" w:cs="Calibri"/>
          <w:b/>
          <w:lang w:eastAsia="en-US"/>
        </w:rPr>
        <w:t xml:space="preserve"> medeniyetimizin ve insanlığın ortak değerleriyle çağın gereklerine uygun bilgi, beceri, </w:t>
      </w:r>
      <w:r w:rsidR="0001159F" w:rsidRPr="00A5467E">
        <w:rPr>
          <w:rFonts w:ascii="Book Antiqua" w:eastAsiaTheme="minorHAnsi" w:hAnsi="Book Antiqua" w:cs="Calibri"/>
          <w:b/>
          <w:lang w:eastAsia="en-US"/>
        </w:rPr>
        <w:t xml:space="preserve">  </w:t>
      </w:r>
      <w:r w:rsidRPr="00A5467E">
        <w:rPr>
          <w:rFonts w:ascii="Book Antiqua" w:eastAsiaTheme="minorHAnsi" w:hAnsi="Book Antiqua" w:cs="Calibri"/>
          <w:b/>
          <w:lang w:eastAsia="en-US"/>
        </w:rPr>
        <w:t>tutum ve</w:t>
      </w:r>
      <w:r w:rsidR="0001159F" w:rsidRPr="00A5467E">
        <w:rPr>
          <w:rFonts w:ascii="Book Antiqua" w:eastAsiaTheme="minorHAnsi" w:hAnsi="Book Antiqua" w:cs="Calibri"/>
          <w:b/>
          <w:lang w:eastAsia="en-US"/>
        </w:rPr>
        <w:t xml:space="preserve"> </w:t>
      </w:r>
      <w:r w:rsidRPr="00A5467E">
        <w:rPr>
          <w:rFonts w:ascii="Book Antiqua" w:eastAsiaTheme="minorHAnsi" w:hAnsi="Book Antiqua" w:cs="Calibri"/>
          <w:b/>
          <w:lang w:eastAsia="en-US"/>
        </w:rPr>
        <w:t>davranışlar kazandırılacaktır.</w:t>
      </w:r>
    </w:p>
    <w:p w:rsidR="003749D2" w:rsidRPr="00A5467E" w:rsidRDefault="000B47CB" w:rsidP="0001159F">
      <w:pPr>
        <w:tabs>
          <w:tab w:val="left" w:pos="8803"/>
        </w:tabs>
        <w:rPr>
          <w:rFonts w:ascii="Book Antiqua" w:eastAsiaTheme="majorEastAsia" w:hAnsi="Book Antiqua" w:cstheme="majorBidi"/>
          <w:lang w:eastAsia="en-US"/>
        </w:rPr>
      </w:pPr>
      <w:r w:rsidRPr="00A5467E">
        <w:rPr>
          <w:rFonts w:ascii="Book Antiqua" w:hAnsi="Book Antiqua" w:cs="Calibri"/>
          <w:b/>
          <w:bCs/>
        </w:rPr>
        <w:t xml:space="preserve">Hedef </w:t>
      </w:r>
      <w:proofErr w:type="gramStart"/>
      <w:r w:rsidRPr="00A5467E">
        <w:rPr>
          <w:rFonts w:ascii="Book Antiqua" w:hAnsi="Book Antiqua" w:cs="Calibri"/>
          <w:b/>
          <w:bCs/>
        </w:rPr>
        <w:t>2.1</w:t>
      </w:r>
      <w:proofErr w:type="gramEnd"/>
      <w:r w:rsidRPr="00A5467E">
        <w:rPr>
          <w:rFonts w:ascii="Book Antiqua" w:hAnsi="Book Antiqua" w:cs="Calibri"/>
          <w:b/>
          <w:bCs/>
        </w:rPr>
        <w:t>:</w:t>
      </w:r>
      <w:r w:rsidRPr="00A5467E">
        <w:rPr>
          <w:rFonts w:ascii="Book Antiqua" w:eastAsiaTheme="minorHAnsi" w:hAnsi="Book Antiqua" w:cs="Calibri"/>
          <w:lang w:eastAsia="en-US"/>
        </w:rPr>
        <w:t xml:space="preserve"> Bir eğitim ve öğretim yılında destekleme ve yetiştirme kurslarına kayıt yaptıran öğrenci oranı (%)</w:t>
      </w:r>
    </w:p>
    <w:p w:rsidR="00F53785" w:rsidRPr="00A5467E" w:rsidRDefault="000B47CB" w:rsidP="0001159F">
      <w:pPr>
        <w:tabs>
          <w:tab w:val="left" w:pos="8803"/>
        </w:tabs>
        <w:rPr>
          <w:rFonts w:ascii="Book Antiqua" w:hAnsi="Book Antiqua" w:cs="Calibri"/>
          <w:b/>
          <w:bCs/>
        </w:rPr>
      </w:pPr>
      <w:r w:rsidRPr="00A5467E">
        <w:rPr>
          <w:rFonts w:ascii="Book Antiqua" w:hAnsi="Book Antiqua" w:cs="Calibri"/>
          <w:b/>
          <w:bCs/>
        </w:rPr>
        <w:t xml:space="preserve">Hedef </w:t>
      </w:r>
      <w:proofErr w:type="gramStart"/>
      <w:r w:rsidRPr="00A5467E">
        <w:rPr>
          <w:rFonts w:ascii="Book Antiqua" w:hAnsi="Book Antiqua" w:cs="Calibri"/>
          <w:b/>
          <w:bCs/>
        </w:rPr>
        <w:t>2.2</w:t>
      </w:r>
      <w:proofErr w:type="gramEnd"/>
      <w:r w:rsidRPr="00A5467E">
        <w:rPr>
          <w:rFonts w:ascii="Book Antiqua" w:hAnsi="Book Antiqua" w:cs="Calibri"/>
          <w:b/>
          <w:bCs/>
        </w:rPr>
        <w:t xml:space="preserve">: </w:t>
      </w:r>
      <w:r w:rsidRPr="00A5467E">
        <w:rPr>
          <w:rFonts w:ascii="Book Antiqua" w:eastAsiaTheme="minorHAnsi" w:hAnsi="Book Antiqua" w:cs="Calibri"/>
          <w:lang w:eastAsia="en-US"/>
        </w:rPr>
        <w:t>Öğrencilerin bilimsel, kültürel, sanatsal, sportif ve toplum hizmeti alanlarında ders dışı etkinliklere katılım oranı artırılacaktır.</w:t>
      </w:r>
    </w:p>
    <w:p w:rsidR="000B47CB" w:rsidRPr="00A5467E" w:rsidRDefault="000B47CB" w:rsidP="0001159F">
      <w:pPr>
        <w:tabs>
          <w:tab w:val="left" w:pos="8803"/>
        </w:tabs>
        <w:rPr>
          <w:rFonts w:ascii="Book Antiqua" w:hAnsi="Book Antiqua" w:cs="Calibri"/>
          <w:b/>
          <w:bCs/>
        </w:rPr>
      </w:pPr>
    </w:p>
    <w:p w:rsidR="000B47CB" w:rsidRPr="00A5467E" w:rsidRDefault="000B47CB" w:rsidP="0001159F">
      <w:pPr>
        <w:tabs>
          <w:tab w:val="left" w:pos="8803"/>
        </w:tabs>
        <w:rPr>
          <w:rFonts w:ascii="Book Antiqua" w:eastAsiaTheme="minorHAnsi" w:hAnsi="Book Antiqua" w:cs="Calibri"/>
          <w:b/>
          <w:lang w:eastAsia="en-US"/>
        </w:rPr>
      </w:pPr>
      <w:r w:rsidRPr="00A5467E">
        <w:rPr>
          <w:rFonts w:ascii="Book Antiqua" w:hAnsi="Book Antiqua"/>
          <w:b/>
        </w:rPr>
        <w:t xml:space="preserve">Amaç </w:t>
      </w:r>
      <w:proofErr w:type="gramStart"/>
      <w:r w:rsidRPr="00A5467E">
        <w:rPr>
          <w:rFonts w:ascii="Book Antiqua" w:hAnsi="Book Antiqua"/>
          <w:b/>
        </w:rPr>
        <w:t xml:space="preserve">3 : </w:t>
      </w:r>
      <w:r w:rsidRPr="00A5467E">
        <w:rPr>
          <w:rFonts w:ascii="Book Antiqua" w:eastAsiaTheme="minorHAnsi" w:hAnsi="Book Antiqua" w:cs="Calibri"/>
          <w:b/>
          <w:lang w:eastAsia="en-US"/>
        </w:rPr>
        <w:t>Eğitimin</w:t>
      </w:r>
      <w:proofErr w:type="gramEnd"/>
      <w:r w:rsidRPr="00A5467E">
        <w:rPr>
          <w:rFonts w:ascii="Book Antiqua" w:eastAsiaTheme="minorHAnsi" w:hAnsi="Book Antiqua" w:cs="Calibri"/>
          <w:b/>
          <w:lang w:eastAsia="en-US"/>
        </w:rPr>
        <w:t xml:space="preserve"> temel ilkeleri doğrultusunda okulun niteliğini arttırmak amacıyla kurumsal kapasite geliştirilecektir.</w:t>
      </w:r>
    </w:p>
    <w:p w:rsidR="000B47CB" w:rsidRPr="00A5467E" w:rsidRDefault="000B47CB" w:rsidP="0001159F">
      <w:pPr>
        <w:autoSpaceDE w:val="0"/>
        <w:autoSpaceDN w:val="0"/>
        <w:adjustRightInd w:val="0"/>
        <w:spacing w:after="0" w:line="240" w:lineRule="auto"/>
        <w:rPr>
          <w:rFonts w:ascii="Book Antiqua" w:eastAsiaTheme="minorHAnsi" w:hAnsi="Book Antiqua" w:cs="Calibri"/>
          <w:lang w:eastAsia="en-US"/>
        </w:rPr>
      </w:pPr>
      <w:r w:rsidRPr="00A5467E">
        <w:rPr>
          <w:rFonts w:ascii="Book Antiqua" w:hAnsi="Book Antiqua" w:cs="Calibri"/>
          <w:b/>
          <w:bCs/>
        </w:rPr>
        <w:t xml:space="preserve">Hedef </w:t>
      </w:r>
      <w:proofErr w:type="gramStart"/>
      <w:r w:rsidRPr="00A5467E">
        <w:rPr>
          <w:rFonts w:ascii="Book Antiqua" w:hAnsi="Book Antiqua" w:cs="Calibri"/>
          <w:b/>
          <w:bCs/>
        </w:rPr>
        <w:t>3.1</w:t>
      </w:r>
      <w:proofErr w:type="gramEnd"/>
      <w:r w:rsidRPr="00A5467E">
        <w:rPr>
          <w:rFonts w:ascii="Book Antiqua" w:hAnsi="Book Antiqua" w:cs="Calibri"/>
          <w:b/>
          <w:bCs/>
        </w:rPr>
        <w:t xml:space="preserve">: </w:t>
      </w:r>
      <w:r w:rsidRPr="00A5467E">
        <w:rPr>
          <w:rFonts w:ascii="Book Antiqua" w:eastAsiaTheme="minorHAnsi" w:hAnsi="Book Antiqua" w:cs="Calibri"/>
          <w:lang w:eastAsia="en-US"/>
        </w:rPr>
        <w:t>Temel eğitimde okulların niteliğini arttıracak uygulamalara ve çalışmalara yer verilmesi sağlanacaktır.</w:t>
      </w:r>
    </w:p>
    <w:p w:rsidR="000B47CB" w:rsidRPr="00A5467E" w:rsidRDefault="000B47CB" w:rsidP="0001159F">
      <w:pPr>
        <w:tabs>
          <w:tab w:val="left" w:pos="8803"/>
        </w:tabs>
        <w:rPr>
          <w:rFonts w:ascii="Book Antiqua" w:hAnsi="Book Antiqua" w:cs="Calibri"/>
          <w:b/>
          <w:bCs/>
        </w:rPr>
      </w:pPr>
    </w:p>
    <w:p w:rsidR="0001159F" w:rsidRPr="00A5467E" w:rsidRDefault="0001159F" w:rsidP="0001159F">
      <w:pPr>
        <w:tabs>
          <w:tab w:val="left" w:pos="8803"/>
        </w:tabs>
        <w:rPr>
          <w:rFonts w:ascii="Book Antiqua" w:eastAsiaTheme="minorHAnsi" w:hAnsi="Book Antiqua" w:cs="Calibri"/>
          <w:b/>
          <w:lang w:eastAsia="en-US"/>
        </w:rPr>
      </w:pPr>
      <w:r w:rsidRPr="00A5467E">
        <w:rPr>
          <w:rFonts w:ascii="Book Antiqua" w:hAnsi="Book Antiqua"/>
          <w:b/>
        </w:rPr>
        <w:t xml:space="preserve">Amaç </w:t>
      </w:r>
      <w:proofErr w:type="gramStart"/>
      <w:r w:rsidRPr="00A5467E">
        <w:rPr>
          <w:rFonts w:ascii="Book Antiqua" w:hAnsi="Book Antiqua"/>
          <w:b/>
        </w:rPr>
        <w:t xml:space="preserve">4 : </w:t>
      </w:r>
      <w:r w:rsidRPr="00A5467E">
        <w:rPr>
          <w:rFonts w:ascii="Book Antiqua" w:eastAsiaTheme="minorHAnsi" w:hAnsi="Book Antiqua" w:cs="Calibri"/>
          <w:b/>
          <w:lang w:eastAsia="en-US"/>
        </w:rPr>
        <w:t>Okulun</w:t>
      </w:r>
      <w:proofErr w:type="gramEnd"/>
      <w:r w:rsidRPr="00A5467E">
        <w:rPr>
          <w:rFonts w:ascii="Book Antiqua" w:eastAsiaTheme="minorHAnsi" w:hAnsi="Book Antiqua" w:cs="Calibri"/>
          <w:b/>
          <w:lang w:eastAsia="en-US"/>
        </w:rPr>
        <w:t xml:space="preserve"> eğitimin temel ilkeleri doğrultusunda niteliğini arttırmak amacıyla kurumsal kapasite geliştirilecektir.</w:t>
      </w:r>
    </w:p>
    <w:p w:rsidR="0001159F" w:rsidRPr="00A5467E" w:rsidRDefault="0001159F" w:rsidP="0001159F">
      <w:pPr>
        <w:tabs>
          <w:tab w:val="left" w:pos="8803"/>
        </w:tabs>
        <w:rPr>
          <w:rFonts w:ascii="Book Antiqua" w:eastAsiaTheme="minorHAnsi" w:hAnsi="Book Antiqua" w:cs="Calibri"/>
          <w:lang w:eastAsia="en-US"/>
        </w:rPr>
      </w:pPr>
      <w:r w:rsidRPr="00A5467E">
        <w:rPr>
          <w:rFonts w:ascii="Book Antiqua" w:hAnsi="Book Antiqua" w:cs="Calibri"/>
          <w:b/>
          <w:bCs/>
        </w:rPr>
        <w:t xml:space="preserve">Hedef </w:t>
      </w:r>
      <w:proofErr w:type="gramStart"/>
      <w:r w:rsidRPr="00A5467E">
        <w:rPr>
          <w:rFonts w:ascii="Book Antiqua" w:hAnsi="Book Antiqua" w:cs="Calibri"/>
          <w:b/>
          <w:bCs/>
        </w:rPr>
        <w:t>4.1</w:t>
      </w:r>
      <w:proofErr w:type="gramEnd"/>
      <w:r w:rsidRPr="00A5467E">
        <w:rPr>
          <w:rFonts w:ascii="Book Antiqua" w:hAnsi="Book Antiqua" w:cs="Calibri"/>
          <w:b/>
          <w:bCs/>
        </w:rPr>
        <w:t>:</w:t>
      </w:r>
      <w:r w:rsidRPr="00A5467E">
        <w:rPr>
          <w:rFonts w:ascii="Book Antiqua" w:eastAsiaTheme="minorHAnsi" w:hAnsi="Book Antiqua" w:cs="Calibri"/>
          <w:lang w:eastAsia="en-US"/>
        </w:rPr>
        <w:t xml:space="preserve"> Eğitim ve öğretimin sağlıklı ve güvenli bir ortamda gerçekleştirilmesi için okul sağlığı ve güvenliği geliştirilecektir.</w:t>
      </w:r>
    </w:p>
    <w:p w:rsidR="0001159F" w:rsidRPr="00A5467E" w:rsidRDefault="0001159F" w:rsidP="0001159F">
      <w:pPr>
        <w:tabs>
          <w:tab w:val="left" w:pos="8803"/>
        </w:tabs>
        <w:rPr>
          <w:rFonts w:ascii="Book Antiqua" w:hAnsi="Book Antiqua"/>
          <w:b/>
        </w:rPr>
      </w:pPr>
    </w:p>
    <w:p w:rsidR="0001159F" w:rsidRPr="00A5467E" w:rsidRDefault="0001159F" w:rsidP="0001159F">
      <w:pPr>
        <w:tabs>
          <w:tab w:val="left" w:pos="8803"/>
        </w:tabs>
        <w:rPr>
          <w:rFonts w:ascii="Book Antiqua" w:eastAsiaTheme="minorHAnsi" w:hAnsi="Book Antiqua" w:cs="Calibri"/>
          <w:b/>
          <w:lang w:eastAsia="en-US"/>
        </w:rPr>
      </w:pPr>
      <w:r w:rsidRPr="00A5467E">
        <w:rPr>
          <w:rFonts w:ascii="Book Antiqua" w:hAnsi="Book Antiqua"/>
          <w:b/>
        </w:rPr>
        <w:t xml:space="preserve">Amaç </w:t>
      </w:r>
      <w:proofErr w:type="gramStart"/>
      <w:r w:rsidRPr="00A5467E">
        <w:rPr>
          <w:rFonts w:ascii="Book Antiqua" w:hAnsi="Book Antiqua"/>
          <w:b/>
        </w:rPr>
        <w:t xml:space="preserve">5 : </w:t>
      </w:r>
      <w:r w:rsidRPr="00A5467E">
        <w:rPr>
          <w:rFonts w:ascii="Book Antiqua" w:eastAsiaTheme="minorHAnsi" w:hAnsi="Book Antiqua" w:cs="Calibri"/>
          <w:b/>
          <w:lang w:eastAsia="en-US"/>
        </w:rPr>
        <w:t>Eğitim</w:t>
      </w:r>
      <w:proofErr w:type="gramEnd"/>
      <w:r w:rsidRPr="00A5467E">
        <w:rPr>
          <w:rFonts w:ascii="Book Antiqua" w:eastAsiaTheme="minorHAnsi" w:hAnsi="Book Antiqua" w:cs="Calibri"/>
          <w:b/>
          <w:lang w:eastAsia="en-US"/>
        </w:rPr>
        <w:t xml:space="preserve"> ve öğretimin niteliğinin geliştirilmesini sağlanacaktır.</w:t>
      </w:r>
    </w:p>
    <w:p w:rsidR="0001159F" w:rsidRPr="00A5467E" w:rsidRDefault="0001159F" w:rsidP="0001159F">
      <w:pPr>
        <w:tabs>
          <w:tab w:val="left" w:pos="8803"/>
        </w:tabs>
        <w:rPr>
          <w:rFonts w:ascii="Book Antiqua" w:hAnsi="Book Antiqua" w:cs="Calibri"/>
          <w:b/>
          <w:bCs/>
        </w:rPr>
      </w:pPr>
      <w:r w:rsidRPr="00A5467E">
        <w:rPr>
          <w:rFonts w:ascii="Book Antiqua" w:hAnsi="Book Antiqua" w:cs="Calibri"/>
          <w:b/>
          <w:bCs/>
        </w:rPr>
        <w:t xml:space="preserve">Hedef </w:t>
      </w:r>
      <w:proofErr w:type="gramStart"/>
      <w:r w:rsidRPr="00A5467E">
        <w:rPr>
          <w:rFonts w:ascii="Book Antiqua" w:hAnsi="Book Antiqua" w:cs="Calibri"/>
          <w:b/>
          <w:bCs/>
        </w:rPr>
        <w:t>5.1</w:t>
      </w:r>
      <w:proofErr w:type="gramEnd"/>
      <w:r w:rsidRPr="00A5467E">
        <w:rPr>
          <w:rFonts w:ascii="Book Antiqua" w:hAnsi="Book Antiqua" w:cs="Calibri"/>
          <w:b/>
          <w:bCs/>
        </w:rPr>
        <w:t>:</w:t>
      </w:r>
      <w:r w:rsidRPr="00A5467E">
        <w:rPr>
          <w:rFonts w:ascii="Book Antiqua" w:eastAsiaTheme="minorHAnsi" w:hAnsi="Book Antiqua" w:cs="Calibri"/>
          <w:lang w:eastAsia="en-US"/>
        </w:rPr>
        <w:t xml:space="preserve"> Kurum personelinin mesleki gelişimlerinin artırılması sağlanacaktır.</w:t>
      </w:r>
    </w:p>
    <w:p w:rsidR="000B47CB" w:rsidRDefault="000B47CB" w:rsidP="00F53785">
      <w:pPr>
        <w:tabs>
          <w:tab w:val="left" w:pos="8803"/>
        </w:tabs>
        <w:rPr>
          <w:rFonts w:ascii="Calibri" w:hAnsi="Calibri" w:cs="Calibri"/>
          <w:b/>
          <w:bCs/>
          <w:sz w:val="22"/>
          <w:szCs w:val="22"/>
        </w:rPr>
      </w:pPr>
    </w:p>
    <w:p w:rsidR="000B47CB" w:rsidRDefault="000B47CB" w:rsidP="00F53785">
      <w:pPr>
        <w:tabs>
          <w:tab w:val="left" w:pos="8803"/>
        </w:tabs>
        <w:rPr>
          <w:rFonts w:ascii="Book Antiqua" w:eastAsiaTheme="majorEastAsia" w:hAnsi="Book Antiqua" w:cstheme="majorBidi"/>
          <w:sz w:val="36"/>
          <w:szCs w:val="32"/>
          <w:lang w:eastAsia="en-US"/>
        </w:rPr>
      </w:pPr>
    </w:p>
    <w:tbl>
      <w:tblPr>
        <w:tblStyle w:val="TabloKlavuzu13"/>
        <w:tblW w:w="10632" w:type="dxa"/>
        <w:tblInd w:w="-176" w:type="dxa"/>
        <w:tblLayout w:type="fixed"/>
        <w:tblLook w:val="04A0" w:firstRow="1" w:lastRow="0" w:firstColumn="1" w:lastColumn="0" w:noHBand="0" w:noVBand="1"/>
      </w:tblPr>
      <w:tblGrid>
        <w:gridCol w:w="2694"/>
        <w:gridCol w:w="992"/>
        <w:gridCol w:w="1276"/>
        <w:gridCol w:w="1134"/>
        <w:gridCol w:w="1134"/>
        <w:gridCol w:w="1134"/>
        <w:gridCol w:w="1134"/>
        <w:gridCol w:w="1134"/>
      </w:tblGrid>
      <w:tr w:rsidR="00F53785" w:rsidRPr="00F53785" w:rsidTr="00F53785">
        <w:trPr>
          <w:trHeight w:val="885"/>
        </w:trPr>
        <w:tc>
          <w:tcPr>
            <w:tcW w:w="2694" w:type="dxa"/>
            <w:shd w:val="clear" w:color="auto" w:fill="00B0F0"/>
            <w:noWrap/>
            <w:hideMark/>
          </w:tcPr>
          <w:p w:rsidR="00F53785" w:rsidRPr="00F53785" w:rsidRDefault="00F53785" w:rsidP="00F53785">
            <w:pPr>
              <w:spacing w:after="120" w:line="259" w:lineRule="auto"/>
              <w:rPr>
                <w:rFonts w:ascii="Calibri" w:hAnsi="Calibri" w:cs="Calibri"/>
                <w:b/>
                <w:bCs/>
                <w:sz w:val="22"/>
                <w:szCs w:val="22"/>
              </w:rPr>
            </w:pPr>
            <w:r w:rsidRPr="00F53785">
              <w:rPr>
                <w:rFonts w:ascii="Calibri" w:hAnsi="Calibri" w:cs="Calibri"/>
                <w:b/>
                <w:bCs/>
                <w:sz w:val="22"/>
                <w:szCs w:val="22"/>
              </w:rPr>
              <w:t>Amaç 1</w:t>
            </w:r>
          </w:p>
        </w:tc>
        <w:tc>
          <w:tcPr>
            <w:tcW w:w="7938" w:type="dxa"/>
            <w:gridSpan w:val="7"/>
            <w:hideMark/>
          </w:tcPr>
          <w:p w:rsidR="00F53785" w:rsidRPr="00F53785" w:rsidRDefault="009B7B03" w:rsidP="00F53785">
            <w:pPr>
              <w:spacing w:after="120" w:line="259" w:lineRule="auto"/>
              <w:rPr>
                <w:rFonts w:ascii="Calibri" w:hAnsi="Calibri" w:cs="Calibri"/>
                <w:sz w:val="22"/>
                <w:szCs w:val="22"/>
              </w:rPr>
            </w:pPr>
            <w:r>
              <w:rPr>
                <w:rFonts w:ascii="Calibri" w:eastAsiaTheme="minorHAnsi" w:hAnsi="Calibri" w:cs="Calibri"/>
                <w:sz w:val="20"/>
                <w:szCs w:val="20"/>
                <w:lang w:eastAsia="en-US"/>
              </w:rPr>
              <w:t>Öğrencilerin eğitim öğretime etkin katılımlarıyla donanımlı olarak bir üst öğrenime geçişi sağlanacaktır.</w:t>
            </w:r>
          </w:p>
        </w:tc>
      </w:tr>
      <w:tr w:rsidR="00F53785" w:rsidRPr="00F53785" w:rsidTr="00F53785">
        <w:trPr>
          <w:trHeight w:val="855"/>
        </w:trPr>
        <w:tc>
          <w:tcPr>
            <w:tcW w:w="2694" w:type="dxa"/>
            <w:shd w:val="clear" w:color="auto" w:fill="00B0F0"/>
            <w:noWrap/>
            <w:hideMark/>
          </w:tcPr>
          <w:p w:rsidR="00F53785" w:rsidRPr="00F53785" w:rsidRDefault="00F53785" w:rsidP="00F53785">
            <w:pPr>
              <w:spacing w:after="120" w:line="259" w:lineRule="auto"/>
              <w:rPr>
                <w:rFonts w:ascii="Calibri" w:hAnsi="Calibri" w:cs="Calibri"/>
                <w:b/>
                <w:bCs/>
                <w:sz w:val="22"/>
                <w:szCs w:val="22"/>
              </w:rPr>
            </w:pPr>
            <w:r w:rsidRPr="00F53785">
              <w:rPr>
                <w:rFonts w:ascii="Calibri" w:hAnsi="Calibri" w:cs="Calibri"/>
                <w:b/>
                <w:bCs/>
                <w:sz w:val="22"/>
                <w:szCs w:val="22"/>
              </w:rPr>
              <w:t xml:space="preserve">Hedef </w:t>
            </w:r>
            <w:proofErr w:type="gramStart"/>
            <w:r w:rsidRPr="00F53785">
              <w:rPr>
                <w:rFonts w:ascii="Calibri" w:hAnsi="Calibri" w:cs="Calibri"/>
                <w:b/>
                <w:bCs/>
                <w:sz w:val="22"/>
                <w:szCs w:val="22"/>
              </w:rPr>
              <w:t>1.</w:t>
            </w:r>
            <w:r w:rsidR="009B7B03">
              <w:rPr>
                <w:rFonts w:ascii="Calibri" w:hAnsi="Calibri" w:cs="Calibri"/>
                <w:b/>
                <w:bCs/>
                <w:sz w:val="22"/>
                <w:szCs w:val="22"/>
              </w:rPr>
              <w:t>1</w:t>
            </w:r>
            <w:proofErr w:type="gramEnd"/>
          </w:p>
        </w:tc>
        <w:tc>
          <w:tcPr>
            <w:tcW w:w="7938" w:type="dxa"/>
            <w:gridSpan w:val="7"/>
            <w:hideMark/>
          </w:tcPr>
          <w:p w:rsidR="00F53785" w:rsidRPr="00F53785" w:rsidRDefault="009B7B03" w:rsidP="00F53785">
            <w:pPr>
              <w:spacing w:after="120" w:line="259" w:lineRule="auto"/>
              <w:rPr>
                <w:rFonts w:ascii="Calibri" w:hAnsi="Calibri" w:cs="Calibri"/>
                <w:sz w:val="22"/>
                <w:szCs w:val="22"/>
              </w:rPr>
            </w:pPr>
            <w:r>
              <w:rPr>
                <w:rFonts w:ascii="Calibri" w:eastAsiaTheme="minorHAnsi" w:hAnsi="Calibri" w:cs="Calibri"/>
                <w:sz w:val="20"/>
                <w:szCs w:val="20"/>
                <w:lang w:eastAsia="en-US"/>
              </w:rPr>
              <w:t>Öğrenme kayıpları önleyici çalışmalar yapılarak azaltılacaktır.</w:t>
            </w:r>
          </w:p>
        </w:tc>
      </w:tr>
      <w:tr w:rsidR="00F53785" w:rsidRPr="00F53785" w:rsidTr="00F53785">
        <w:trPr>
          <w:trHeight w:val="480"/>
        </w:trPr>
        <w:tc>
          <w:tcPr>
            <w:tcW w:w="2694" w:type="dxa"/>
            <w:shd w:val="clear" w:color="auto" w:fill="00B0F0"/>
            <w:hideMark/>
          </w:tcPr>
          <w:p w:rsidR="00F53785" w:rsidRPr="00F53785" w:rsidRDefault="00F53785" w:rsidP="00F53785">
            <w:pPr>
              <w:spacing w:after="120" w:line="259" w:lineRule="auto"/>
              <w:rPr>
                <w:rFonts w:ascii="Calibri" w:hAnsi="Calibri" w:cs="Calibri"/>
                <w:b/>
                <w:bCs/>
                <w:sz w:val="22"/>
                <w:szCs w:val="22"/>
              </w:rPr>
            </w:pPr>
            <w:r w:rsidRPr="00F53785">
              <w:rPr>
                <w:rFonts w:ascii="Calibri" w:hAnsi="Calibri" w:cs="Calibri"/>
                <w:b/>
                <w:bCs/>
                <w:sz w:val="22"/>
                <w:szCs w:val="22"/>
              </w:rPr>
              <w:t>Amacın İlgili Olduğu Program/Alt Program Adı</w:t>
            </w:r>
          </w:p>
        </w:tc>
        <w:tc>
          <w:tcPr>
            <w:tcW w:w="7938" w:type="dxa"/>
            <w:gridSpan w:val="7"/>
            <w:noWrap/>
            <w:hideMark/>
          </w:tcPr>
          <w:p w:rsidR="00F53785" w:rsidRPr="00F53785" w:rsidRDefault="00F53785" w:rsidP="00F53785">
            <w:pPr>
              <w:spacing w:after="120" w:line="259" w:lineRule="auto"/>
              <w:rPr>
                <w:rFonts w:ascii="Calibri" w:hAnsi="Calibri" w:cs="Calibri"/>
                <w:sz w:val="22"/>
                <w:szCs w:val="22"/>
              </w:rPr>
            </w:pPr>
            <w:r w:rsidRPr="00F53785">
              <w:rPr>
                <w:rFonts w:ascii="Calibri" w:hAnsi="Calibri" w:cs="Calibri"/>
                <w:sz w:val="22"/>
                <w:szCs w:val="22"/>
              </w:rPr>
              <w:t>TEMEL EĞİTİM</w:t>
            </w:r>
          </w:p>
          <w:p w:rsidR="00F53785" w:rsidRPr="00F53785" w:rsidRDefault="00F53785" w:rsidP="00F53785">
            <w:pPr>
              <w:spacing w:after="120" w:line="259" w:lineRule="auto"/>
              <w:rPr>
                <w:rFonts w:ascii="Calibri" w:hAnsi="Calibri" w:cs="Calibri"/>
                <w:sz w:val="22"/>
                <w:szCs w:val="22"/>
              </w:rPr>
            </w:pPr>
          </w:p>
        </w:tc>
      </w:tr>
      <w:tr w:rsidR="00F53785" w:rsidRPr="00F53785" w:rsidTr="00F53785">
        <w:trPr>
          <w:trHeight w:val="480"/>
        </w:trPr>
        <w:tc>
          <w:tcPr>
            <w:tcW w:w="2694" w:type="dxa"/>
            <w:shd w:val="clear" w:color="auto" w:fill="00B0F0"/>
            <w:noWrap/>
            <w:hideMark/>
          </w:tcPr>
          <w:p w:rsidR="00F53785" w:rsidRPr="00F53785" w:rsidRDefault="00F53785" w:rsidP="00F53785">
            <w:pPr>
              <w:spacing w:after="120" w:line="259" w:lineRule="auto"/>
              <w:rPr>
                <w:rFonts w:ascii="Calibri" w:hAnsi="Calibri" w:cs="Calibri"/>
                <w:b/>
                <w:bCs/>
                <w:sz w:val="22"/>
                <w:szCs w:val="22"/>
              </w:rPr>
            </w:pPr>
            <w:r w:rsidRPr="00F53785">
              <w:rPr>
                <w:rFonts w:ascii="Calibri" w:hAnsi="Calibri" w:cs="Calibri"/>
                <w:b/>
                <w:bCs/>
                <w:sz w:val="22"/>
                <w:szCs w:val="22"/>
              </w:rPr>
              <w:t>Amacın İlişkili Olduğu Alt Program Hedefi</w:t>
            </w:r>
          </w:p>
        </w:tc>
        <w:tc>
          <w:tcPr>
            <w:tcW w:w="7938" w:type="dxa"/>
            <w:gridSpan w:val="7"/>
            <w:noWrap/>
            <w:hideMark/>
          </w:tcPr>
          <w:p w:rsidR="00F53785" w:rsidRPr="00F53785" w:rsidRDefault="009B7B03" w:rsidP="00F53785">
            <w:pPr>
              <w:spacing w:after="120" w:line="259" w:lineRule="auto"/>
              <w:rPr>
                <w:rFonts w:ascii="Calibri" w:hAnsi="Calibri" w:cs="Calibri"/>
                <w:sz w:val="22"/>
                <w:szCs w:val="22"/>
              </w:rPr>
            </w:pPr>
            <w:r>
              <w:rPr>
                <w:rFonts w:ascii="Calibri" w:hAnsi="Calibri" w:cs="Calibri"/>
                <w:sz w:val="22"/>
                <w:szCs w:val="22"/>
              </w:rPr>
              <w:t>Ortaokul</w:t>
            </w:r>
          </w:p>
        </w:tc>
      </w:tr>
      <w:tr w:rsidR="00F53785" w:rsidRPr="00F53785" w:rsidTr="00F53785">
        <w:trPr>
          <w:trHeight w:val="1476"/>
        </w:trPr>
        <w:tc>
          <w:tcPr>
            <w:tcW w:w="2694" w:type="dxa"/>
            <w:shd w:val="clear" w:color="auto" w:fill="00B0F0"/>
            <w:noWrap/>
            <w:hideMark/>
          </w:tcPr>
          <w:p w:rsidR="00F53785" w:rsidRPr="00F53785" w:rsidRDefault="00F53785" w:rsidP="00F53785">
            <w:pPr>
              <w:spacing w:after="120" w:line="259" w:lineRule="auto"/>
              <w:rPr>
                <w:rFonts w:ascii="Calibri" w:hAnsi="Calibri" w:cs="Calibri"/>
                <w:b/>
                <w:bCs/>
                <w:sz w:val="22"/>
                <w:szCs w:val="22"/>
              </w:rPr>
            </w:pPr>
            <w:r w:rsidRPr="00F53785">
              <w:rPr>
                <w:rFonts w:ascii="Calibri" w:hAnsi="Calibri" w:cs="Calibri"/>
                <w:b/>
                <w:bCs/>
                <w:sz w:val="22"/>
                <w:szCs w:val="22"/>
              </w:rPr>
              <w:lastRenderedPageBreak/>
              <w:t>Performans Göstergeleri</w:t>
            </w:r>
          </w:p>
        </w:tc>
        <w:tc>
          <w:tcPr>
            <w:tcW w:w="992" w:type="dxa"/>
            <w:shd w:val="clear" w:color="auto" w:fill="00B0F0"/>
            <w:noWrap/>
            <w:hideMark/>
          </w:tcPr>
          <w:p w:rsidR="00F53785" w:rsidRPr="00F53785" w:rsidRDefault="00F53785" w:rsidP="00F53785">
            <w:pPr>
              <w:spacing w:after="120" w:line="259" w:lineRule="auto"/>
              <w:jc w:val="center"/>
              <w:rPr>
                <w:rFonts w:ascii="Calibri" w:hAnsi="Calibri" w:cs="Calibri"/>
                <w:b/>
                <w:bCs/>
                <w:sz w:val="22"/>
                <w:szCs w:val="22"/>
              </w:rPr>
            </w:pPr>
            <w:r w:rsidRPr="00F53785">
              <w:rPr>
                <w:rFonts w:ascii="Calibri" w:hAnsi="Calibri" w:cs="Calibri"/>
                <w:b/>
                <w:bCs/>
                <w:sz w:val="22"/>
                <w:szCs w:val="22"/>
              </w:rPr>
              <w:t>Hedefe Etkisi (%)</w:t>
            </w:r>
          </w:p>
        </w:tc>
        <w:tc>
          <w:tcPr>
            <w:tcW w:w="1276" w:type="dxa"/>
            <w:shd w:val="clear" w:color="auto" w:fill="00B0F0"/>
            <w:hideMark/>
          </w:tcPr>
          <w:p w:rsidR="00F53785" w:rsidRPr="00F53785" w:rsidRDefault="00F53785" w:rsidP="00F53785">
            <w:pPr>
              <w:spacing w:after="120" w:line="259" w:lineRule="auto"/>
              <w:jc w:val="center"/>
              <w:rPr>
                <w:rFonts w:ascii="Calibri" w:hAnsi="Calibri" w:cs="Calibri"/>
                <w:b/>
                <w:bCs/>
                <w:sz w:val="22"/>
                <w:szCs w:val="22"/>
              </w:rPr>
            </w:pPr>
            <w:r w:rsidRPr="00F53785">
              <w:rPr>
                <w:rFonts w:ascii="Calibri" w:hAnsi="Calibri" w:cs="Calibri"/>
                <w:b/>
                <w:bCs/>
                <w:sz w:val="22"/>
                <w:szCs w:val="22"/>
              </w:rPr>
              <w:t>Plan Dönemi Başlangıç Değeri</w:t>
            </w:r>
          </w:p>
        </w:tc>
        <w:tc>
          <w:tcPr>
            <w:tcW w:w="1134" w:type="dxa"/>
            <w:shd w:val="clear" w:color="auto" w:fill="00B0F0"/>
            <w:noWrap/>
            <w:hideMark/>
          </w:tcPr>
          <w:p w:rsidR="00F53785" w:rsidRPr="00F53785" w:rsidRDefault="00F53785" w:rsidP="00F53785">
            <w:pPr>
              <w:spacing w:after="120" w:line="259" w:lineRule="auto"/>
              <w:jc w:val="center"/>
              <w:rPr>
                <w:rFonts w:ascii="Calibri" w:hAnsi="Calibri" w:cs="Calibri"/>
                <w:b/>
                <w:bCs/>
                <w:sz w:val="22"/>
                <w:szCs w:val="22"/>
              </w:rPr>
            </w:pPr>
            <w:r w:rsidRPr="00F53785">
              <w:rPr>
                <w:rFonts w:ascii="Calibri" w:hAnsi="Calibri" w:cs="Calibri"/>
                <w:b/>
                <w:bCs/>
                <w:sz w:val="22"/>
                <w:szCs w:val="22"/>
              </w:rPr>
              <w:t>2024</w:t>
            </w:r>
          </w:p>
        </w:tc>
        <w:tc>
          <w:tcPr>
            <w:tcW w:w="1134" w:type="dxa"/>
            <w:shd w:val="clear" w:color="auto" w:fill="00B0F0"/>
            <w:noWrap/>
            <w:hideMark/>
          </w:tcPr>
          <w:p w:rsidR="00F53785" w:rsidRPr="00F53785" w:rsidRDefault="00F53785" w:rsidP="00F53785">
            <w:pPr>
              <w:spacing w:after="120" w:line="259" w:lineRule="auto"/>
              <w:jc w:val="center"/>
              <w:rPr>
                <w:rFonts w:ascii="Calibri" w:hAnsi="Calibri" w:cs="Calibri"/>
                <w:b/>
                <w:bCs/>
                <w:sz w:val="22"/>
                <w:szCs w:val="22"/>
              </w:rPr>
            </w:pPr>
            <w:r w:rsidRPr="00F53785">
              <w:rPr>
                <w:rFonts w:ascii="Calibri" w:hAnsi="Calibri" w:cs="Calibri"/>
                <w:b/>
                <w:bCs/>
                <w:sz w:val="22"/>
                <w:szCs w:val="22"/>
              </w:rPr>
              <w:t>2025</w:t>
            </w:r>
          </w:p>
        </w:tc>
        <w:tc>
          <w:tcPr>
            <w:tcW w:w="1134" w:type="dxa"/>
            <w:shd w:val="clear" w:color="auto" w:fill="00B0F0"/>
            <w:noWrap/>
            <w:hideMark/>
          </w:tcPr>
          <w:p w:rsidR="00F53785" w:rsidRPr="00F53785" w:rsidRDefault="00F53785" w:rsidP="00F53785">
            <w:pPr>
              <w:spacing w:after="120" w:line="259" w:lineRule="auto"/>
              <w:jc w:val="center"/>
              <w:rPr>
                <w:rFonts w:ascii="Calibri" w:hAnsi="Calibri" w:cs="Calibri"/>
                <w:b/>
                <w:bCs/>
                <w:sz w:val="22"/>
                <w:szCs w:val="22"/>
              </w:rPr>
            </w:pPr>
            <w:r w:rsidRPr="00F53785">
              <w:rPr>
                <w:rFonts w:ascii="Calibri" w:hAnsi="Calibri" w:cs="Calibri"/>
                <w:b/>
                <w:bCs/>
                <w:sz w:val="22"/>
                <w:szCs w:val="22"/>
              </w:rPr>
              <w:t>2026</w:t>
            </w:r>
          </w:p>
        </w:tc>
        <w:tc>
          <w:tcPr>
            <w:tcW w:w="1134" w:type="dxa"/>
            <w:shd w:val="clear" w:color="auto" w:fill="00B0F0"/>
            <w:noWrap/>
            <w:hideMark/>
          </w:tcPr>
          <w:p w:rsidR="00F53785" w:rsidRPr="00F53785" w:rsidRDefault="00F53785" w:rsidP="00F53785">
            <w:pPr>
              <w:spacing w:after="120" w:line="259" w:lineRule="auto"/>
              <w:jc w:val="center"/>
              <w:rPr>
                <w:rFonts w:ascii="Calibri" w:hAnsi="Calibri" w:cs="Calibri"/>
                <w:b/>
                <w:bCs/>
                <w:sz w:val="22"/>
                <w:szCs w:val="22"/>
              </w:rPr>
            </w:pPr>
            <w:r w:rsidRPr="00F53785">
              <w:rPr>
                <w:rFonts w:ascii="Calibri" w:hAnsi="Calibri" w:cs="Calibri"/>
                <w:b/>
                <w:bCs/>
                <w:sz w:val="22"/>
                <w:szCs w:val="22"/>
              </w:rPr>
              <w:t>2027</w:t>
            </w:r>
          </w:p>
        </w:tc>
        <w:tc>
          <w:tcPr>
            <w:tcW w:w="1134" w:type="dxa"/>
            <w:shd w:val="clear" w:color="auto" w:fill="00B0F0"/>
            <w:noWrap/>
            <w:hideMark/>
          </w:tcPr>
          <w:p w:rsidR="00F53785" w:rsidRPr="00F53785" w:rsidRDefault="00F53785" w:rsidP="00F53785">
            <w:pPr>
              <w:spacing w:after="120" w:line="259" w:lineRule="auto"/>
              <w:jc w:val="center"/>
              <w:rPr>
                <w:rFonts w:ascii="Calibri" w:hAnsi="Calibri" w:cs="Calibri"/>
                <w:b/>
                <w:bCs/>
                <w:sz w:val="22"/>
                <w:szCs w:val="22"/>
              </w:rPr>
            </w:pPr>
            <w:r w:rsidRPr="00F53785">
              <w:rPr>
                <w:rFonts w:ascii="Calibri" w:hAnsi="Calibri" w:cs="Calibri"/>
                <w:b/>
                <w:bCs/>
                <w:sz w:val="22"/>
                <w:szCs w:val="22"/>
              </w:rPr>
              <w:t>2028</w:t>
            </w:r>
          </w:p>
        </w:tc>
      </w:tr>
      <w:tr w:rsidR="00F53785" w:rsidRPr="00F53785" w:rsidTr="00F53785">
        <w:trPr>
          <w:trHeight w:val="300"/>
        </w:trPr>
        <w:tc>
          <w:tcPr>
            <w:tcW w:w="2694" w:type="dxa"/>
            <w:shd w:val="clear" w:color="auto" w:fill="00B0F0"/>
            <w:hideMark/>
          </w:tcPr>
          <w:p w:rsidR="00F53785" w:rsidRPr="00F53785" w:rsidRDefault="00F53785" w:rsidP="00F53785">
            <w:pPr>
              <w:spacing w:after="120" w:line="259" w:lineRule="auto"/>
              <w:rPr>
                <w:rFonts w:ascii="Calibri" w:hAnsi="Calibri" w:cs="Calibri"/>
                <w:b/>
                <w:bCs/>
                <w:sz w:val="22"/>
                <w:szCs w:val="22"/>
              </w:rPr>
            </w:pPr>
          </w:p>
          <w:p w:rsidR="00F53785" w:rsidRPr="00F53785" w:rsidRDefault="009B7B03" w:rsidP="00F53785">
            <w:pPr>
              <w:spacing w:after="120" w:line="259" w:lineRule="auto"/>
              <w:rPr>
                <w:rFonts w:ascii="Calibri" w:hAnsi="Calibri" w:cs="Calibri"/>
                <w:b/>
                <w:bCs/>
                <w:sz w:val="22"/>
                <w:szCs w:val="22"/>
              </w:rPr>
            </w:pPr>
            <w:r>
              <w:rPr>
                <w:rFonts w:ascii="Calibri" w:hAnsi="Calibri" w:cs="Calibri"/>
                <w:b/>
                <w:bCs/>
                <w:sz w:val="22"/>
                <w:szCs w:val="22"/>
              </w:rPr>
              <w:t>PG-1.1</w:t>
            </w:r>
            <w:r w:rsidR="00F53785" w:rsidRPr="00F53785">
              <w:rPr>
                <w:rFonts w:ascii="Calibri" w:hAnsi="Calibri" w:cs="Calibri"/>
                <w:b/>
                <w:bCs/>
                <w:sz w:val="22"/>
                <w:szCs w:val="22"/>
              </w:rPr>
              <w:t xml:space="preserve">.1 </w:t>
            </w:r>
            <w:r>
              <w:rPr>
                <w:rFonts w:ascii="Calibri" w:eastAsiaTheme="minorHAnsi" w:hAnsi="Calibri" w:cs="Calibri"/>
                <w:sz w:val="20"/>
                <w:szCs w:val="20"/>
                <w:lang w:eastAsia="en-US"/>
              </w:rPr>
              <w:t>Bir eğitim ve öğretim yılında destekleme ve yetiştirme kurslarına kayıt yaptıran öğrenci oranı (%)</w:t>
            </w:r>
          </w:p>
        </w:tc>
        <w:tc>
          <w:tcPr>
            <w:tcW w:w="992" w:type="dxa"/>
            <w:noWrap/>
            <w:vAlign w:val="center"/>
            <w:hideMark/>
          </w:tcPr>
          <w:p w:rsidR="00F53785" w:rsidRPr="00F53785" w:rsidRDefault="009B7B03" w:rsidP="00F53785">
            <w:pPr>
              <w:spacing w:after="120" w:line="259" w:lineRule="auto"/>
              <w:jc w:val="center"/>
              <w:rPr>
                <w:rFonts w:ascii="Calibri" w:hAnsi="Calibri" w:cs="Calibri"/>
                <w:sz w:val="22"/>
                <w:szCs w:val="22"/>
              </w:rPr>
            </w:pPr>
            <w:r>
              <w:rPr>
                <w:rFonts w:ascii="Calibri" w:hAnsi="Calibri" w:cs="Calibri"/>
                <w:sz w:val="22"/>
                <w:szCs w:val="22"/>
              </w:rPr>
              <w:t>25</w:t>
            </w:r>
          </w:p>
        </w:tc>
        <w:tc>
          <w:tcPr>
            <w:tcW w:w="1276" w:type="dxa"/>
            <w:noWrap/>
            <w:vAlign w:val="center"/>
          </w:tcPr>
          <w:p w:rsidR="00F53785" w:rsidRPr="00F53785" w:rsidRDefault="009B7B03" w:rsidP="00F53785">
            <w:pPr>
              <w:spacing w:after="120" w:line="259" w:lineRule="auto"/>
              <w:jc w:val="center"/>
              <w:rPr>
                <w:rFonts w:ascii="Calibri" w:hAnsi="Calibri" w:cs="Calibri"/>
                <w:sz w:val="22"/>
                <w:szCs w:val="22"/>
              </w:rPr>
            </w:pPr>
            <w:r>
              <w:rPr>
                <w:rFonts w:ascii="Calibri" w:hAnsi="Calibri" w:cs="Calibri"/>
                <w:sz w:val="22"/>
                <w:szCs w:val="22"/>
              </w:rPr>
              <w:t>10</w:t>
            </w:r>
          </w:p>
        </w:tc>
        <w:tc>
          <w:tcPr>
            <w:tcW w:w="1134" w:type="dxa"/>
            <w:noWrap/>
            <w:vAlign w:val="center"/>
          </w:tcPr>
          <w:p w:rsidR="00F53785" w:rsidRPr="00F53785" w:rsidRDefault="009B7B03" w:rsidP="00F53785">
            <w:pPr>
              <w:spacing w:after="120" w:line="259" w:lineRule="auto"/>
              <w:jc w:val="center"/>
              <w:rPr>
                <w:rFonts w:ascii="Calibri" w:hAnsi="Calibri" w:cs="Calibri"/>
                <w:sz w:val="22"/>
                <w:szCs w:val="22"/>
              </w:rPr>
            </w:pPr>
            <w:r>
              <w:rPr>
                <w:rFonts w:ascii="Calibri" w:hAnsi="Calibri" w:cs="Calibri"/>
                <w:sz w:val="22"/>
                <w:szCs w:val="22"/>
              </w:rPr>
              <w:t>12</w:t>
            </w:r>
          </w:p>
        </w:tc>
        <w:tc>
          <w:tcPr>
            <w:tcW w:w="1134" w:type="dxa"/>
            <w:noWrap/>
            <w:vAlign w:val="center"/>
          </w:tcPr>
          <w:p w:rsidR="00F53785" w:rsidRPr="00F53785" w:rsidRDefault="009B7B03" w:rsidP="00F53785">
            <w:pPr>
              <w:spacing w:after="120" w:line="259" w:lineRule="auto"/>
              <w:jc w:val="center"/>
              <w:rPr>
                <w:rFonts w:ascii="Calibri" w:hAnsi="Calibri" w:cs="Calibri"/>
                <w:sz w:val="22"/>
                <w:szCs w:val="22"/>
              </w:rPr>
            </w:pPr>
            <w:r>
              <w:rPr>
                <w:rFonts w:ascii="Calibri" w:hAnsi="Calibri" w:cs="Calibri"/>
                <w:sz w:val="22"/>
                <w:szCs w:val="22"/>
              </w:rPr>
              <w:t>14</w:t>
            </w:r>
          </w:p>
        </w:tc>
        <w:tc>
          <w:tcPr>
            <w:tcW w:w="1134" w:type="dxa"/>
            <w:noWrap/>
            <w:vAlign w:val="center"/>
          </w:tcPr>
          <w:p w:rsidR="00F53785" w:rsidRPr="00F53785" w:rsidRDefault="009B7B03" w:rsidP="00F53785">
            <w:pPr>
              <w:spacing w:after="120" w:line="259" w:lineRule="auto"/>
              <w:jc w:val="center"/>
              <w:rPr>
                <w:rFonts w:ascii="Calibri" w:hAnsi="Calibri" w:cs="Calibri"/>
                <w:sz w:val="22"/>
                <w:szCs w:val="22"/>
              </w:rPr>
            </w:pPr>
            <w:r>
              <w:rPr>
                <w:rFonts w:ascii="Calibri" w:hAnsi="Calibri" w:cs="Calibri"/>
                <w:sz w:val="22"/>
                <w:szCs w:val="22"/>
              </w:rPr>
              <w:t>15</w:t>
            </w:r>
          </w:p>
        </w:tc>
        <w:tc>
          <w:tcPr>
            <w:tcW w:w="1134" w:type="dxa"/>
            <w:noWrap/>
            <w:vAlign w:val="center"/>
          </w:tcPr>
          <w:p w:rsidR="00F53785" w:rsidRPr="00F53785" w:rsidRDefault="009B7B03" w:rsidP="00F53785">
            <w:pPr>
              <w:spacing w:after="120" w:line="259" w:lineRule="auto"/>
              <w:jc w:val="center"/>
              <w:rPr>
                <w:rFonts w:ascii="Calibri" w:hAnsi="Calibri" w:cs="Calibri"/>
                <w:sz w:val="22"/>
                <w:szCs w:val="22"/>
              </w:rPr>
            </w:pPr>
            <w:r>
              <w:rPr>
                <w:rFonts w:ascii="Calibri" w:hAnsi="Calibri" w:cs="Calibri"/>
                <w:sz w:val="22"/>
                <w:szCs w:val="22"/>
              </w:rPr>
              <w:t>16</w:t>
            </w:r>
          </w:p>
        </w:tc>
        <w:tc>
          <w:tcPr>
            <w:tcW w:w="1134" w:type="dxa"/>
            <w:noWrap/>
            <w:vAlign w:val="center"/>
          </w:tcPr>
          <w:p w:rsidR="00F53785" w:rsidRPr="00F53785" w:rsidRDefault="009B7B03" w:rsidP="00F53785">
            <w:pPr>
              <w:spacing w:after="120" w:line="259" w:lineRule="auto"/>
              <w:jc w:val="center"/>
              <w:rPr>
                <w:rFonts w:ascii="Calibri" w:hAnsi="Calibri" w:cs="Calibri"/>
                <w:sz w:val="22"/>
                <w:szCs w:val="22"/>
              </w:rPr>
            </w:pPr>
            <w:r>
              <w:rPr>
                <w:rFonts w:ascii="Calibri" w:hAnsi="Calibri" w:cs="Calibri"/>
                <w:sz w:val="22"/>
                <w:szCs w:val="22"/>
              </w:rPr>
              <w:t>17</w:t>
            </w:r>
          </w:p>
        </w:tc>
      </w:tr>
      <w:tr w:rsidR="009B7B03" w:rsidRPr="00F53785" w:rsidTr="009B7B03">
        <w:trPr>
          <w:trHeight w:val="300"/>
        </w:trPr>
        <w:tc>
          <w:tcPr>
            <w:tcW w:w="2694" w:type="dxa"/>
            <w:shd w:val="clear" w:color="auto" w:fill="00B0F0"/>
            <w:hideMark/>
          </w:tcPr>
          <w:p w:rsidR="009B7B03" w:rsidRPr="00F53785" w:rsidRDefault="009B7B03" w:rsidP="00F53785">
            <w:pPr>
              <w:spacing w:after="120" w:line="259" w:lineRule="auto"/>
              <w:rPr>
                <w:rFonts w:ascii="Calibri" w:hAnsi="Calibri" w:cs="Calibri"/>
                <w:b/>
                <w:bCs/>
                <w:sz w:val="22"/>
                <w:szCs w:val="22"/>
              </w:rPr>
            </w:pPr>
          </w:p>
          <w:p w:rsidR="009B7B03" w:rsidRPr="00F53785" w:rsidRDefault="009B7B03" w:rsidP="009B7B03">
            <w:pPr>
              <w:spacing w:after="120" w:line="259" w:lineRule="auto"/>
              <w:rPr>
                <w:rFonts w:ascii="Calibri" w:hAnsi="Calibri" w:cs="Calibri"/>
                <w:b/>
                <w:bCs/>
                <w:sz w:val="22"/>
                <w:szCs w:val="22"/>
              </w:rPr>
            </w:pPr>
            <w:r w:rsidRPr="00F53785">
              <w:rPr>
                <w:rFonts w:ascii="Calibri" w:hAnsi="Calibri" w:cs="Calibri"/>
                <w:b/>
                <w:bCs/>
                <w:sz w:val="22"/>
                <w:szCs w:val="22"/>
              </w:rPr>
              <w:t>PG-1.</w:t>
            </w:r>
            <w:r>
              <w:rPr>
                <w:rFonts w:ascii="Calibri" w:hAnsi="Calibri" w:cs="Calibri"/>
                <w:b/>
                <w:bCs/>
                <w:sz w:val="22"/>
                <w:szCs w:val="22"/>
              </w:rPr>
              <w:t xml:space="preserve">1.2 </w:t>
            </w:r>
            <w:r>
              <w:rPr>
                <w:rFonts w:ascii="Calibri" w:eastAsiaTheme="minorHAnsi" w:hAnsi="Calibri" w:cs="Calibri"/>
                <w:sz w:val="20"/>
                <w:szCs w:val="20"/>
                <w:lang w:eastAsia="en-US"/>
              </w:rPr>
              <w:t>Destekleme ve yetiştirme kurslarına devam eden öğrencilerin katılım sağladığı derslerin not ortalaması</w:t>
            </w:r>
          </w:p>
        </w:tc>
        <w:tc>
          <w:tcPr>
            <w:tcW w:w="992" w:type="dxa"/>
            <w:noWrap/>
            <w:vAlign w:val="center"/>
            <w:hideMark/>
          </w:tcPr>
          <w:p w:rsidR="009B7B03" w:rsidRPr="00F53785" w:rsidRDefault="009B7B03" w:rsidP="00F53785">
            <w:pPr>
              <w:spacing w:after="120" w:line="259" w:lineRule="auto"/>
              <w:jc w:val="center"/>
              <w:rPr>
                <w:rFonts w:ascii="Calibri" w:hAnsi="Calibri" w:cs="Calibri"/>
                <w:sz w:val="22"/>
                <w:szCs w:val="22"/>
              </w:rPr>
            </w:pPr>
            <w:r w:rsidRPr="00F53785">
              <w:rPr>
                <w:rFonts w:ascii="Calibri" w:hAnsi="Calibri" w:cs="Calibri"/>
                <w:sz w:val="22"/>
                <w:szCs w:val="22"/>
              </w:rPr>
              <w:t>2</w:t>
            </w:r>
            <w:r>
              <w:rPr>
                <w:rFonts w:ascii="Calibri" w:hAnsi="Calibri" w:cs="Calibri"/>
                <w:sz w:val="22"/>
                <w:szCs w:val="22"/>
              </w:rPr>
              <w:t>5</w:t>
            </w:r>
          </w:p>
        </w:tc>
        <w:tc>
          <w:tcPr>
            <w:tcW w:w="1276" w:type="dxa"/>
            <w:noWrap/>
            <w:vAlign w:val="center"/>
          </w:tcPr>
          <w:p w:rsidR="009B7B03" w:rsidRPr="00F53785" w:rsidRDefault="004310FC" w:rsidP="00F53785">
            <w:pPr>
              <w:spacing w:after="120" w:line="259" w:lineRule="auto"/>
              <w:jc w:val="center"/>
              <w:rPr>
                <w:rFonts w:ascii="Calibri" w:hAnsi="Calibri" w:cs="Calibri"/>
                <w:sz w:val="22"/>
                <w:szCs w:val="22"/>
              </w:rPr>
            </w:pPr>
            <w:r>
              <w:rPr>
                <w:rFonts w:ascii="Calibri" w:hAnsi="Calibri" w:cs="Calibri"/>
                <w:sz w:val="22"/>
                <w:szCs w:val="22"/>
              </w:rPr>
              <w:t>54</w:t>
            </w:r>
          </w:p>
        </w:tc>
        <w:tc>
          <w:tcPr>
            <w:tcW w:w="1134" w:type="dxa"/>
            <w:noWrap/>
            <w:vAlign w:val="center"/>
          </w:tcPr>
          <w:p w:rsidR="009B7B03" w:rsidRPr="00F53785" w:rsidRDefault="004310FC" w:rsidP="00F53785">
            <w:pPr>
              <w:spacing w:after="120" w:line="259" w:lineRule="auto"/>
              <w:jc w:val="center"/>
              <w:rPr>
                <w:rFonts w:ascii="Calibri" w:hAnsi="Calibri" w:cs="Calibri"/>
                <w:sz w:val="22"/>
                <w:szCs w:val="22"/>
              </w:rPr>
            </w:pPr>
            <w:r>
              <w:rPr>
                <w:rFonts w:ascii="Calibri" w:hAnsi="Calibri" w:cs="Calibri"/>
                <w:sz w:val="22"/>
                <w:szCs w:val="22"/>
              </w:rPr>
              <w:t>55</w:t>
            </w:r>
          </w:p>
        </w:tc>
        <w:tc>
          <w:tcPr>
            <w:tcW w:w="1134" w:type="dxa"/>
            <w:noWrap/>
            <w:vAlign w:val="center"/>
          </w:tcPr>
          <w:p w:rsidR="009B7B03" w:rsidRPr="00F53785" w:rsidRDefault="004310FC" w:rsidP="00F53785">
            <w:pPr>
              <w:spacing w:after="120" w:line="259" w:lineRule="auto"/>
              <w:jc w:val="center"/>
              <w:rPr>
                <w:rFonts w:ascii="Calibri" w:hAnsi="Calibri" w:cs="Calibri"/>
                <w:sz w:val="22"/>
                <w:szCs w:val="22"/>
              </w:rPr>
            </w:pPr>
            <w:r>
              <w:rPr>
                <w:rFonts w:ascii="Calibri" w:hAnsi="Calibri" w:cs="Calibri"/>
                <w:sz w:val="22"/>
                <w:szCs w:val="22"/>
              </w:rPr>
              <w:t>56</w:t>
            </w:r>
          </w:p>
        </w:tc>
        <w:tc>
          <w:tcPr>
            <w:tcW w:w="1134" w:type="dxa"/>
            <w:noWrap/>
            <w:vAlign w:val="center"/>
          </w:tcPr>
          <w:p w:rsidR="009B7B03" w:rsidRPr="00F53785" w:rsidRDefault="004310FC" w:rsidP="00F53785">
            <w:pPr>
              <w:spacing w:after="120" w:line="259" w:lineRule="auto"/>
              <w:jc w:val="center"/>
              <w:rPr>
                <w:rFonts w:ascii="Calibri" w:hAnsi="Calibri" w:cs="Calibri"/>
                <w:sz w:val="22"/>
                <w:szCs w:val="22"/>
              </w:rPr>
            </w:pPr>
            <w:r>
              <w:rPr>
                <w:rFonts w:ascii="Calibri" w:hAnsi="Calibri" w:cs="Calibri"/>
                <w:sz w:val="22"/>
                <w:szCs w:val="22"/>
              </w:rPr>
              <w:t>57</w:t>
            </w:r>
          </w:p>
        </w:tc>
        <w:tc>
          <w:tcPr>
            <w:tcW w:w="1134" w:type="dxa"/>
            <w:noWrap/>
            <w:vAlign w:val="center"/>
          </w:tcPr>
          <w:p w:rsidR="009B7B03" w:rsidRPr="00F53785" w:rsidRDefault="004310FC" w:rsidP="00F53785">
            <w:pPr>
              <w:spacing w:after="120" w:line="259" w:lineRule="auto"/>
              <w:jc w:val="center"/>
              <w:rPr>
                <w:rFonts w:ascii="Calibri" w:hAnsi="Calibri" w:cs="Calibri"/>
                <w:sz w:val="22"/>
                <w:szCs w:val="22"/>
              </w:rPr>
            </w:pPr>
            <w:r>
              <w:rPr>
                <w:rFonts w:ascii="Calibri" w:hAnsi="Calibri" w:cs="Calibri"/>
                <w:sz w:val="22"/>
                <w:szCs w:val="22"/>
              </w:rPr>
              <w:t>58</w:t>
            </w:r>
          </w:p>
        </w:tc>
        <w:tc>
          <w:tcPr>
            <w:tcW w:w="1134" w:type="dxa"/>
            <w:noWrap/>
            <w:vAlign w:val="center"/>
          </w:tcPr>
          <w:p w:rsidR="009B7B03" w:rsidRPr="00F53785" w:rsidRDefault="004310FC" w:rsidP="00F53785">
            <w:pPr>
              <w:spacing w:after="120" w:line="259" w:lineRule="auto"/>
              <w:jc w:val="center"/>
              <w:rPr>
                <w:rFonts w:ascii="Calibri" w:hAnsi="Calibri" w:cs="Calibri"/>
                <w:sz w:val="22"/>
                <w:szCs w:val="22"/>
              </w:rPr>
            </w:pPr>
            <w:r>
              <w:rPr>
                <w:rFonts w:ascii="Calibri" w:hAnsi="Calibri" w:cs="Calibri"/>
                <w:sz w:val="22"/>
                <w:szCs w:val="22"/>
              </w:rPr>
              <w:t>60</w:t>
            </w:r>
          </w:p>
        </w:tc>
      </w:tr>
      <w:tr w:rsidR="00F53785" w:rsidRPr="00F53785" w:rsidTr="00F53785">
        <w:trPr>
          <w:trHeight w:val="300"/>
        </w:trPr>
        <w:tc>
          <w:tcPr>
            <w:tcW w:w="2694" w:type="dxa"/>
            <w:shd w:val="clear" w:color="auto" w:fill="00B0F0"/>
            <w:hideMark/>
          </w:tcPr>
          <w:p w:rsidR="009C68E0" w:rsidRDefault="009C68E0" w:rsidP="009B7B03">
            <w:pPr>
              <w:spacing w:after="120" w:line="259" w:lineRule="auto"/>
              <w:rPr>
                <w:rFonts w:ascii="Calibri" w:hAnsi="Calibri" w:cs="Calibri"/>
                <w:b/>
                <w:bCs/>
                <w:sz w:val="22"/>
                <w:szCs w:val="22"/>
              </w:rPr>
            </w:pPr>
          </w:p>
          <w:p w:rsidR="00F53785" w:rsidRPr="00F53785" w:rsidRDefault="009B7B03" w:rsidP="009B7B03">
            <w:pPr>
              <w:spacing w:after="120" w:line="259" w:lineRule="auto"/>
              <w:rPr>
                <w:rFonts w:ascii="Calibri" w:hAnsi="Calibri" w:cs="Calibri"/>
                <w:b/>
                <w:bCs/>
                <w:sz w:val="22"/>
                <w:szCs w:val="22"/>
              </w:rPr>
            </w:pPr>
            <w:r>
              <w:rPr>
                <w:rFonts w:ascii="Calibri" w:hAnsi="Calibri" w:cs="Calibri"/>
                <w:b/>
                <w:bCs/>
                <w:sz w:val="22"/>
                <w:szCs w:val="22"/>
              </w:rPr>
              <w:t>PG-1.1</w:t>
            </w:r>
            <w:r w:rsidR="00F53785" w:rsidRPr="00F53785">
              <w:rPr>
                <w:rFonts w:ascii="Calibri" w:hAnsi="Calibri" w:cs="Calibri"/>
                <w:b/>
                <w:bCs/>
                <w:sz w:val="22"/>
                <w:szCs w:val="22"/>
              </w:rPr>
              <w:t xml:space="preserve">.3 </w:t>
            </w:r>
            <w:r w:rsidR="009C68E0">
              <w:rPr>
                <w:rFonts w:ascii="Calibri" w:eastAsiaTheme="minorHAnsi" w:hAnsi="Calibri" w:cs="Calibri"/>
                <w:sz w:val="20"/>
                <w:szCs w:val="20"/>
                <w:lang w:eastAsia="en-US"/>
              </w:rPr>
              <w:t>20 gün ve üzeri özürsüz devamsızlık yapan öğrenci oranı (%)</w:t>
            </w:r>
          </w:p>
        </w:tc>
        <w:tc>
          <w:tcPr>
            <w:tcW w:w="992" w:type="dxa"/>
            <w:noWrap/>
            <w:vAlign w:val="center"/>
            <w:hideMark/>
          </w:tcPr>
          <w:p w:rsidR="00F53785" w:rsidRPr="00F53785" w:rsidRDefault="009B7B03" w:rsidP="00F53785">
            <w:pPr>
              <w:spacing w:after="120" w:line="259" w:lineRule="auto"/>
              <w:jc w:val="center"/>
              <w:rPr>
                <w:rFonts w:ascii="Calibri" w:hAnsi="Calibri" w:cs="Calibri"/>
                <w:sz w:val="22"/>
                <w:szCs w:val="22"/>
              </w:rPr>
            </w:pPr>
            <w:r>
              <w:rPr>
                <w:rFonts w:ascii="Calibri" w:hAnsi="Calibri" w:cs="Calibri"/>
                <w:sz w:val="22"/>
                <w:szCs w:val="22"/>
              </w:rPr>
              <w:t>25</w:t>
            </w:r>
          </w:p>
        </w:tc>
        <w:tc>
          <w:tcPr>
            <w:tcW w:w="1276" w:type="dxa"/>
            <w:noWrap/>
            <w:vAlign w:val="center"/>
          </w:tcPr>
          <w:p w:rsidR="00F53785" w:rsidRPr="00F53785" w:rsidRDefault="009C68E0" w:rsidP="00F53785">
            <w:pPr>
              <w:spacing w:after="120" w:line="259" w:lineRule="auto"/>
              <w:jc w:val="center"/>
              <w:rPr>
                <w:rFonts w:ascii="Calibri" w:hAnsi="Calibri" w:cs="Calibri"/>
                <w:sz w:val="22"/>
                <w:szCs w:val="22"/>
              </w:rPr>
            </w:pPr>
            <w:r>
              <w:rPr>
                <w:rFonts w:ascii="Calibri" w:hAnsi="Calibri" w:cs="Calibri"/>
                <w:sz w:val="22"/>
                <w:szCs w:val="22"/>
              </w:rPr>
              <w:t>8</w:t>
            </w:r>
          </w:p>
        </w:tc>
        <w:tc>
          <w:tcPr>
            <w:tcW w:w="1134" w:type="dxa"/>
            <w:noWrap/>
            <w:vAlign w:val="center"/>
          </w:tcPr>
          <w:p w:rsidR="00F53785" w:rsidRPr="00F53785" w:rsidRDefault="009C68E0" w:rsidP="00F53785">
            <w:pPr>
              <w:spacing w:after="120" w:line="259" w:lineRule="auto"/>
              <w:jc w:val="center"/>
              <w:rPr>
                <w:rFonts w:ascii="Calibri" w:hAnsi="Calibri" w:cs="Calibri"/>
                <w:sz w:val="22"/>
                <w:szCs w:val="22"/>
              </w:rPr>
            </w:pPr>
            <w:r>
              <w:rPr>
                <w:rFonts w:ascii="Calibri" w:hAnsi="Calibri" w:cs="Calibri"/>
                <w:sz w:val="22"/>
                <w:szCs w:val="22"/>
              </w:rPr>
              <w:t>5</w:t>
            </w:r>
          </w:p>
        </w:tc>
        <w:tc>
          <w:tcPr>
            <w:tcW w:w="1134" w:type="dxa"/>
            <w:noWrap/>
            <w:vAlign w:val="center"/>
          </w:tcPr>
          <w:p w:rsidR="00F53785" w:rsidRPr="00F53785" w:rsidRDefault="009C68E0" w:rsidP="00F53785">
            <w:pPr>
              <w:spacing w:after="120" w:line="259" w:lineRule="auto"/>
              <w:jc w:val="center"/>
              <w:rPr>
                <w:rFonts w:ascii="Calibri" w:hAnsi="Calibri" w:cs="Calibri"/>
                <w:sz w:val="22"/>
                <w:szCs w:val="22"/>
              </w:rPr>
            </w:pPr>
            <w:r>
              <w:rPr>
                <w:rFonts w:ascii="Calibri" w:hAnsi="Calibri" w:cs="Calibri"/>
                <w:sz w:val="22"/>
                <w:szCs w:val="22"/>
              </w:rPr>
              <w:t>3</w:t>
            </w:r>
          </w:p>
        </w:tc>
        <w:tc>
          <w:tcPr>
            <w:tcW w:w="1134" w:type="dxa"/>
            <w:noWrap/>
            <w:vAlign w:val="center"/>
          </w:tcPr>
          <w:p w:rsidR="00F53785" w:rsidRPr="00F53785" w:rsidRDefault="009C68E0" w:rsidP="00F53785">
            <w:pPr>
              <w:spacing w:after="120" w:line="259" w:lineRule="auto"/>
              <w:jc w:val="center"/>
              <w:rPr>
                <w:rFonts w:ascii="Calibri" w:hAnsi="Calibri" w:cs="Calibri"/>
                <w:sz w:val="22"/>
                <w:szCs w:val="22"/>
              </w:rPr>
            </w:pPr>
            <w:r>
              <w:rPr>
                <w:rFonts w:ascii="Calibri" w:hAnsi="Calibri" w:cs="Calibri"/>
                <w:sz w:val="22"/>
                <w:szCs w:val="22"/>
              </w:rPr>
              <w:t>2</w:t>
            </w:r>
          </w:p>
        </w:tc>
        <w:tc>
          <w:tcPr>
            <w:tcW w:w="1134" w:type="dxa"/>
            <w:noWrap/>
            <w:vAlign w:val="center"/>
          </w:tcPr>
          <w:p w:rsidR="00F53785" w:rsidRPr="00F53785" w:rsidRDefault="009C68E0" w:rsidP="00F53785">
            <w:pPr>
              <w:spacing w:after="120" w:line="259" w:lineRule="auto"/>
              <w:jc w:val="center"/>
              <w:rPr>
                <w:rFonts w:ascii="Calibri" w:hAnsi="Calibri" w:cs="Calibri"/>
                <w:sz w:val="22"/>
                <w:szCs w:val="22"/>
              </w:rPr>
            </w:pPr>
            <w:r>
              <w:rPr>
                <w:rFonts w:ascii="Calibri" w:hAnsi="Calibri" w:cs="Calibri"/>
                <w:sz w:val="22"/>
                <w:szCs w:val="22"/>
              </w:rPr>
              <w:t>1</w:t>
            </w:r>
          </w:p>
        </w:tc>
        <w:tc>
          <w:tcPr>
            <w:tcW w:w="1134" w:type="dxa"/>
            <w:noWrap/>
            <w:vAlign w:val="center"/>
          </w:tcPr>
          <w:p w:rsidR="00F53785" w:rsidRPr="00F53785" w:rsidRDefault="009C68E0" w:rsidP="00F53785">
            <w:pPr>
              <w:spacing w:after="120" w:line="259" w:lineRule="auto"/>
              <w:jc w:val="center"/>
              <w:rPr>
                <w:rFonts w:ascii="Calibri" w:hAnsi="Calibri" w:cs="Calibri"/>
                <w:sz w:val="22"/>
                <w:szCs w:val="22"/>
              </w:rPr>
            </w:pPr>
            <w:r>
              <w:rPr>
                <w:rFonts w:ascii="Calibri" w:hAnsi="Calibri" w:cs="Calibri"/>
                <w:sz w:val="22"/>
                <w:szCs w:val="22"/>
              </w:rPr>
              <w:t>0</w:t>
            </w:r>
          </w:p>
        </w:tc>
      </w:tr>
      <w:tr w:rsidR="009B7B03" w:rsidRPr="00F53785" w:rsidTr="00F53785">
        <w:trPr>
          <w:trHeight w:val="300"/>
        </w:trPr>
        <w:tc>
          <w:tcPr>
            <w:tcW w:w="2694" w:type="dxa"/>
            <w:shd w:val="clear" w:color="auto" w:fill="00B0F0"/>
            <w:hideMark/>
          </w:tcPr>
          <w:p w:rsidR="009B7B03" w:rsidRPr="00F53785" w:rsidRDefault="009B7B03" w:rsidP="00F53785">
            <w:pPr>
              <w:rPr>
                <w:rFonts w:ascii="Calibri" w:hAnsi="Calibri" w:cs="Calibri"/>
                <w:b/>
                <w:bCs/>
                <w:sz w:val="22"/>
                <w:szCs w:val="22"/>
              </w:rPr>
            </w:pPr>
            <w:r>
              <w:rPr>
                <w:rFonts w:ascii="Calibri" w:hAnsi="Calibri" w:cs="Calibri"/>
                <w:b/>
                <w:bCs/>
                <w:sz w:val="22"/>
                <w:szCs w:val="22"/>
              </w:rPr>
              <w:t>PG-1.1</w:t>
            </w:r>
            <w:r w:rsidRPr="00F53785">
              <w:rPr>
                <w:rFonts w:ascii="Calibri" w:hAnsi="Calibri" w:cs="Calibri"/>
                <w:b/>
                <w:bCs/>
                <w:sz w:val="22"/>
                <w:szCs w:val="22"/>
              </w:rPr>
              <w:t>.</w:t>
            </w:r>
            <w:r>
              <w:rPr>
                <w:rFonts w:ascii="Calibri" w:hAnsi="Calibri" w:cs="Calibri"/>
                <w:b/>
                <w:bCs/>
                <w:sz w:val="22"/>
                <w:szCs w:val="22"/>
              </w:rPr>
              <w:t>4</w:t>
            </w:r>
            <w:r w:rsidR="00AA03EE">
              <w:rPr>
                <w:rFonts w:ascii="Calibri" w:hAnsi="Calibri" w:cs="Calibri"/>
                <w:b/>
                <w:bCs/>
                <w:sz w:val="22"/>
                <w:szCs w:val="22"/>
              </w:rPr>
              <w:t xml:space="preserve"> </w:t>
            </w:r>
            <w:r w:rsidR="00AA03EE">
              <w:rPr>
                <w:rFonts w:ascii="Calibri" w:eastAsiaTheme="minorHAnsi" w:hAnsi="Calibri" w:cs="Calibri"/>
                <w:sz w:val="20"/>
                <w:szCs w:val="20"/>
                <w:lang w:eastAsia="en-US"/>
              </w:rPr>
              <w:t>20 gün ve üzeri özürlü devamsızlık yapan öğrenci oranı (%)</w:t>
            </w:r>
          </w:p>
        </w:tc>
        <w:tc>
          <w:tcPr>
            <w:tcW w:w="992" w:type="dxa"/>
            <w:noWrap/>
            <w:vAlign w:val="center"/>
            <w:hideMark/>
          </w:tcPr>
          <w:p w:rsidR="009B7B03" w:rsidRPr="00F53785" w:rsidRDefault="009B7B03" w:rsidP="00F53785">
            <w:pPr>
              <w:jc w:val="center"/>
              <w:rPr>
                <w:rFonts w:ascii="Calibri" w:hAnsi="Calibri" w:cs="Calibri"/>
                <w:sz w:val="22"/>
                <w:szCs w:val="22"/>
              </w:rPr>
            </w:pPr>
            <w:r>
              <w:rPr>
                <w:rFonts w:ascii="Calibri" w:hAnsi="Calibri" w:cs="Calibri"/>
                <w:sz w:val="22"/>
                <w:szCs w:val="22"/>
              </w:rPr>
              <w:t>25</w:t>
            </w:r>
          </w:p>
        </w:tc>
        <w:tc>
          <w:tcPr>
            <w:tcW w:w="1276" w:type="dxa"/>
            <w:noWrap/>
            <w:vAlign w:val="center"/>
          </w:tcPr>
          <w:p w:rsidR="009B7B03" w:rsidRPr="00F53785" w:rsidRDefault="00AA03EE" w:rsidP="00F53785">
            <w:pPr>
              <w:jc w:val="center"/>
              <w:rPr>
                <w:rFonts w:ascii="Calibri" w:hAnsi="Calibri" w:cs="Calibri"/>
                <w:sz w:val="22"/>
                <w:szCs w:val="22"/>
              </w:rPr>
            </w:pPr>
            <w:r>
              <w:rPr>
                <w:rFonts w:ascii="Calibri" w:hAnsi="Calibri" w:cs="Calibri"/>
                <w:sz w:val="22"/>
                <w:szCs w:val="22"/>
              </w:rPr>
              <w:t>1</w:t>
            </w:r>
          </w:p>
        </w:tc>
        <w:tc>
          <w:tcPr>
            <w:tcW w:w="1134" w:type="dxa"/>
            <w:noWrap/>
            <w:vAlign w:val="center"/>
          </w:tcPr>
          <w:p w:rsidR="009B7B03" w:rsidRPr="00F53785" w:rsidRDefault="00AA03EE" w:rsidP="00F53785">
            <w:pPr>
              <w:jc w:val="center"/>
              <w:rPr>
                <w:rFonts w:ascii="Calibri" w:hAnsi="Calibri" w:cs="Calibri"/>
                <w:sz w:val="22"/>
                <w:szCs w:val="22"/>
              </w:rPr>
            </w:pPr>
            <w:r>
              <w:rPr>
                <w:rFonts w:ascii="Calibri" w:hAnsi="Calibri" w:cs="Calibri"/>
                <w:sz w:val="22"/>
                <w:szCs w:val="22"/>
              </w:rPr>
              <w:t>1</w:t>
            </w:r>
          </w:p>
        </w:tc>
        <w:tc>
          <w:tcPr>
            <w:tcW w:w="1134" w:type="dxa"/>
            <w:noWrap/>
            <w:vAlign w:val="center"/>
          </w:tcPr>
          <w:p w:rsidR="009B7B03" w:rsidRPr="00F53785" w:rsidRDefault="00AA03EE" w:rsidP="00F53785">
            <w:pPr>
              <w:jc w:val="center"/>
              <w:rPr>
                <w:rFonts w:ascii="Calibri" w:hAnsi="Calibri" w:cs="Calibri"/>
                <w:sz w:val="22"/>
                <w:szCs w:val="22"/>
              </w:rPr>
            </w:pPr>
            <w:r>
              <w:rPr>
                <w:rFonts w:ascii="Calibri" w:hAnsi="Calibri" w:cs="Calibri"/>
                <w:sz w:val="22"/>
                <w:szCs w:val="22"/>
              </w:rPr>
              <w:t>1</w:t>
            </w:r>
          </w:p>
        </w:tc>
        <w:tc>
          <w:tcPr>
            <w:tcW w:w="1134" w:type="dxa"/>
            <w:noWrap/>
            <w:vAlign w:val="center"/>
          </w:tcPr>
          <w:p w:rsidR="009B7B03" w:rsidRPr="00F53785" w:rsidRDefault="00AA03EE" w:rsidP="00F53785">
            <w:pPr>
              <w:jc w:val="center"/>
              <w:rPr>
                <w:rFonts w:ascii="Calibri" w:hAnsi="Calibri" w:cs="Calibri"/>
                <w:sz w:val="22"/>
                <w:szCs w:val="22"/>
              </w:rPr>
            </w:pPr>
            <w:r>
              <w:rPr>
                <w:rFonts w:ascii="Calibri" w:hAnsi="Calibri" w:cs="Calibri"/>
                <w:sz w:val="22"/>
                <w:szCs w:val="22"/>
              </w:rPr>
              <w:t>1</w:t>
            </w:r>
          </w:p>
        </w:tc>
        <w:tc>
          <w:tcPr>
            <w:tcW w:w="1134" w:type="dxa"/>
            <w:noWrap/>
            <w:vAlign w:val="center"/>
          </w:tcPr>
          <w:p w:rsidR="009B7B03" w:rsidRPr="00F53785" w:rsidRDefault="00AA03EE" w:rsidP="00F53785">
            <w:pPr>
              <w:jc w:val="center"/>
              <w:rPr>
                <w:rFonts w:ascii="Calibri" w:hAnsi="Calibri" w:cs="Calibri"/>
                <w:sz w:val="22"/>
                <w:szCs w:val="22"/>
              </w:rPr>
            </w:pPr>
            <w:r>
              <w:rPr>
                <w:rFonts w:ascii="Calibri" w:hAnsi="Calibri" w:cs="Calibri"/>
                <w:sz w:val="22"/>
                <w:szCs w:val="22"/>
              </w:rPr>
              <w:t>1</w:t>
            </w:r>
          </w:p>
        </w:tc>
        <w:tc>
          <w:tcPr>
            <w:tcW w:w="1134" w:type="dxa"/>
            <w:noWrap/>
            <w:vAlign w:val="center"/>
          </w:tcPr>
          <w:p w:rsidR="009B7B03" w:rsidRPr="00F53785" w:rsidRDefault="00AA03EE" w:rsidP="00F53785">
            <w:pPr>
              <w:jc w:val="center"/>
              <w:rPr>
                <w:rFonts w:ascii="Calibri" w:hAnsi="Calibri" w:cs="Calibri"/>
                <w:sz w:val="22"/>
                <w:szCs w:val="22"/>
              </w:rPr>
            </w:pPr>
            <w:r>
              <w:rPr>
                <w:rFonts w:ascii="Calibri" w:hAnsi="Calibri" w:cs="Calibri"/>
                <w:sz w:val="22"/>
                <w:szCs w:val="22"/>
              </w:rPr>
              <w:t>0</w:t>
            </w:r>
          </w:p>
        </w:tc>
      </w:tr>
    </w:tbl>
    <w:tbl>
      <w:tblPr>
        <w:tblStyle w:val="TabloKlavuzu8"/>
        <w:tblpPr w:leftFromText="141" w:rightFromText="141" w:vertAnchor="text" w:horzAnchor="margin" w:tblpXSpec="center" w:tblpY="425"/>
        <w:tblW w:w="10632" w:type="dxa"/>
        <w:tblLayout w:type="fixed"/>
        <w:tblLook w:val="04A0" w:firstRow="1" w:lastRow="0" w:firstColumn="1" w:lastColumn="0" w:noHBand="0" w:noVBand="1"/>
      </w:tblPr>
      <w:tblGrid>
        <w:gridCol w:w="2694"/>
        <w:gridCol w:w="7938"/>
      </w:tblGrid>
      <w:tr w:rsidR="00F53785" w:rsidRPr="00F86F52" w:rsidTr="00F53785">
        <w:trPr>
          <w:trHeight w:val="300"/>
        </w:trPr>
        <w:tc>
          <w:tcPr>
            <w:tcW w:w="2694" w:type="dxa"/>
            <w:shd w:val="clear" w:color="auto" w:fill="00B0F0"/>
            <w:noWrap/>
            <w:hideMark/>
          </w:tcPr>
          <w:p w:rsidR="00F53785" w:rsidRPr="00F86F52" w:rsidRDefault="00F53785" w:rsidP="00F53785">
            <w:pPr>
              <w:rPr>
                <w:rFonts w:asciiTheme="minorHAnsi" w:hAnsiTheme="minorHAnsi" w:cstheme="minorHAnsi"/>
                <w:b/>
                <w:bCs/>
              </w:rPr>
            </w:pPr>
          </w:p>
          <w:p w:rsidR="00F53785" w:rsidRPr="00F86F52" w:rsidRDefault="00F53785" w:rsidP="00F53785">
            <w:pPr>
              <w:rPr>
                <w:rFonts w:asciiTheme="minorHAnsi" w:hAnsiTheme="minorHAnsi" w:cstheme="minorHAnsi"/>
                <w:b/>
                <w:bCs/>
              </w:rPr>
            </w:pPr>
            <w:r w:rsidRPr="00F86F52">
              <w:rPr>
                <w:rFonts w:asciiTheme="minorHAnsi" w:hAnsiTheme="minorHAnsi" w:cstheme="minorHAnsi"/>
                <w:b/>
                <w:bCs/>
              </w:rPr>
              <w:t>Sorumlu Birim</w:t>
            </w:r>
          </w:p>
        </w:tc>
        <w:tc>
          <w:tcPr>
            <w:tcW w:w="7938" w:type="dxa"/>
            <w:noWrap/>
            <w:hideMark/>
          </w:tcPr>
          <w:p w:rsidR="00F53785" w:rsidRPr="00F86F52" w:rsidRDefault="00F53785" w:rsidP="00F53785">
            <w:pPr>
              <w:rPr>
                <w:rFonts w:asciiTheme="minorHAnsi" w:hAnsiTheme="minorHAnsi" w:cstheme="minorHAnsi"/>
              </w:rPr>
            </w:pPr>
          </w:p>
          <w:p w:rsidR="00F53785" w:rsidRPr="00F86F52" w:rsidRDefault="00393AD5" w:rsidP="00F53785">
            <w:pPr>
              <w:rPr>
                <w:rFonts w:asciiTheme="minorHAnsi" w:hAnsiTheme="minorHAnsi" w:cstheme="minorHAnsi"/>
              </w:rPr>
            </w:pPr>
            <w:r>
              <w:rPr>
                <w:rFonts w:asciiTheme="minorHAnsi" w:hAnsiTheme="minorHAnsi" w:cstheme="minorHAnsi"/>
              </w:rPr>
              <w:t>Okul Müdürü, Müdür Yardımcısı, Rehberlik Öğretmeni, Sınıf Rehber Öğretmenleri.</w:t>
            </w:r>
          </w:p>
          <w:p w:rsidR="00F53785" w:rsidRPr="00F86F52" w:rsidRDefault="00F53785" w:rsidP="00F53785">
            <w:pPr>
              <w:rPr>
                <w:rFonts w:asciiTheme="minorHAnsi" w:hAnsiTheme="minorHAnsi" w:cstheme="minorHAnsi"/>
              </w:rPr>
            </w:pPr>
          </w:p>
        </w:tc>
      </w:tr>
      <w:tr w:rsidR="00F53785" w:rsidRPr="00F86F52" w:rsidTr="00F53785">
        <w:trPr>
          <w:trHeight w:val="300"/>
        </w:trPr>
        <w:tc>
          <w:tcPr>
            <w:tcW w:w="2694" w:type="dxa"/>
            <w:shd w:val="clear" w:color="auto" w:fill="00B0F0"/>
            <w:noWrap/>
            <w:hideMark/>
          </w:tcPr>
          <w:p w:rsidR="00F53785" w:rsidRPr="00F86F52" w:rsidRDefault="00F53785" w:rsidP="00F53785">
            <w:pPr>
              <w:rPr>
                <w:rFonts w:asciiTheme="minorHAnsi" w:hAnsiTheme="minorHAnsi" w:cstheme="minorHAnsi"/>
                <w:b/>
                <w:bCs/>
              </w:rPr>
            </w:pPr>
          </w:p>
          <w:p w:rsidR="00F53785" w:rsidRPr="00F86F52" w:rsidRDefault="00F53785" w:rsidP="00F53785">
            <w:pPr>
              <w:rPr>
                <w:rFonts w:asciiTheme="minorHAnsi" w:hAnsiTheme="minorHAnsi" w:cstheme="minorHAnsi"/>
                <w:b/>
                <w:bCs/>
              </w:rPr>
            </w:pPr>
            <w:r w:rsidRPr="00F86F52">
              <w:rPr>
                <w:rFonts w:asciiTheme="minorHAnsi" w:hAnsiTheme="minorHAnsi" w:cstheme="minorHAnsi"/>
                <w:b/>
                <w:bCs/>
              </w:rPr>
              <w:t>İş Birliği Yapılacak Birim(</w:t>
            </w:r>
            <w:proofErr w:type="spellStart"/>
            <w:r w:rsidRPr="00F86F52">
              <w:rPr>
                <w:rFonts w:asciiTheme="minorHAnsi" w:hAnsiTheme="minorHAnsi" w:cstheme="minorHAnsi"/>
                <w:b/>
                <w:bCs/>
              </w:rPr>
              <w:t>ler</w:t>
            </w:r>
            <w:proofErr w:type="spellEnd"/>
            <w:r w:rsidRPr="00F86F52">
              <w:rPr>
                <w:rFonts w:asciiTheme="minorHAnsi" w:hAnsiTheme="minorHAnsi" w:cstheme="minorHAnsi"/>
                <w:b/>
                <w:bCs/>
              </w:rPr>
              <w:t>)</w:t>
            </w:r>
          </w:p>
          <w:p w:rsidR="00F53785" w:rsidRPr="00F86F52" w:rsidRDefault="00F53785" w:rsidP="00F53785">
            <w:pPr>
              <w:rPr>
                <w:rFonts w:asciiTheme="minorHAnsi" w:hAnsiTheme="minorHAnsi" w:cstheme="minorHAnsi"/>
                <w:b/>
                <w:bCs/>
              </w:rPr>
            </w:pPr>
          </w:p>
        </w:tc>
        <w:tc>
          <w:tcPr>
            <w:tcW w:w="7938" w:type="dxa"/>
            <w:hideMark/>
          </w:tcPr>
          <w:p w:rsidR="00F53785" w:rsidRPr="00F86F52" w:rsidRDefault="00F53785" w:rsidP="00F53785">
            <w:pPr>
              <w:rPr>
                <w:rFonts w:asciiTheme="minorHAnsi" w:hAnsiTheme="minorHAnsi" w:cstheme="minorHAnsi"/>
              </w:rPr>
            </w:pPr>
          </w:p>
          <w:p w:rsidR="00F53785" w:rsidRPr="00F86F52" w:rsidRDefault="00CA5CF0" w:rsidP="00CA5CF0">
            <w:pPr>
              <w:rPr>
                <w:rFonts w:asciiTheme="minorHAnsi" w:hAnsiTheme="minorHAnsi" w:cstheme="minorHAnsi"/>
              </w:rPr>
            </w:pPr>
            <w:r w:rsidRPr="00CA5CF0">
              <w:rPr>
                <w:rFonts w:asciiTheme="minorHAnsi" w:hAnsiTheme="minorHAnsi" w:cstheme="minorHAnsi"/>
              </w:rPr>
              <w:t>BİŞM</w:t>
            </w:r>
            <w:r>
              <w:rPr>
                <w:rFonts w:asciiTheme="minorHAnsi" w:hAnsiTheme="minorHAnsi" w:cstheme="minorHAnsi"/>
              </w:rPr>
              <w:t xml:space="preserve">, </w:t>
            </w:r>
            <w:r w:rsidRPr="00CA5CF0">
              <w:rPr>
                <w:rFonts w:asciiTheme="minorHAnsi" w:hAnsiTheme="minorHAnsi" w:cstheme="minorHAnsi"/>
              </w:rPr>
              <w:t>DHŞM</w:t>
            </w:r>
            <w:r>
              <w:rPr>
                <w:rFonts w:asciiTheme="minorHAnsi" w:hAnsiTheme="minorHAnsi" w:cstheme="minorHAnsi"/>
              </w:rPr>
              <w:t xml:space="preserve">, </w:t>
            </w:r>
            <w:r w:rsidRPr="00CA5CF0">
              <w:rPr>
                <w:rFonts w:asciiTheme="minorHAnsi" w:hAnsiTheme="minorHAnsi" w:cstheme="minorHAnsi"/>
              </w:rPr>
              <w:t>OŞM</w:t>
            </w:r>
            <w:r>
              <w:rPr>
                <w:rFonts w:asciiTheme="minorHAnsi" w:hAnsiTheme="minorHAnsi" w:cstheme="minorHAnsi"/>
              </w:rPr>
              <w:t xml:space="preserve">, </w:t>
            </w:r>
            <w:r w:rsidRPr="00CA5CF0">
              <w:rPr>
                <w:rFonts w:asciiTheme="minorHAnsi" w:hAnsiTheme="minorHAnsi" w:cstheme="minorHAnsi"/>
              </w:rPr>
              <w:t>SGŞM</w:t>
            </w:r>
          </w:p>
        </w:tc>
      </w:tr>
      <w:tr w:rsidR="00F53785" w:rsidRPr="00F86F52" w:rsidTr="00F53785">
        <w:trPr>
          <w:trHeight w:val="1260"/>
        </w:trPr>
        <w:tc>
          <w:tcPr>
            <w:tcW w:w="2694" w:type="dxa"/>
            <w:shd w:val="clear" w:color="auto" w:fill="00B0F0"/>
            <w:hideMark/>
          </w:tcPr>
          <w:p w:rsidR="00F53785" w:rsidRPr="00F86F52" w:rsidRDefault="00F53785" w:rsidP="00F53785">
            <w:pPr>
              <w:rPr>
                <w:rFonts w:asciiTheme="minorHAnsi" w:hAnsiTheme="minorHAnsi" w:cstheme="minorHAnsi"/>
                <w:b/>
                <w:bCs/>
              </w:rPr>
            </w:pPr>
          </w:p>
          <w:p w:rsidR="00F53785" w:rsidRPr="00F86F52" w:rsidRDefault="00F53785" w:rsidP="00F53785">
            <w:pPr>
              <w:rPr>
                <w:rFonts w:asciiTheme="minorHAnsi" w:hAnsiTheme="minorHAnsi" w:cstheme="minorHAnsi"/>
                <w:b/>
                <w:bCs/>
              </w:rPr>
            </w:pPr>
          </w:p>
          <w:p w:rsidR="00F53785" w:rsidRPr="00F86F52" w:rsidRDefault="00F53785" w:rsidP="00F53785">
            <w:pPr>
              <w:rPr>
                <w:rFonts w:asciiTheme="minorHAnsi" w:hAnsiTheme="minorHAnsi" w:cstheme="minorHAnsi"/>
                <w:b/>
                <w:bCs/>
              </w:rPr>
            </w:pPr>
          </w:p>
          <w:p w:rsidR="00F53785" w:rsidRPr="00F86F52" w:rsidRDefault="00F53785" w:rsidP="00F53785">
            <w:pPr>
              <w:rPr>
                <w:rFonts w:asciiTheme="minorHAnsi" w:hAnsiTheme="minorHAnsi" w:cstheme="minorHAnsi"/>
                <w:b/>
                <w:bCs/>
              </w:rPr>
            </w:pPr>
            <w:r w:rsidRPr="00F86F52">
              <w:rPr>
                <w:rFonts w:asciiTheme="minorHAnsi" w:hAnsiTheme="minorHAnsi" w:cstheme="minorHAnsi"/>
                <w:b/>
                <w:bCs/>
              </w:rPr>
              <w:t>Stratejiler</w:t>
            </w:r>
          </w:p>
        </w:tc>
        <w:tc>
          <w:tcPr>
            <w:tcW w:w="7938" w:type="dxa"/>
            <w:hideMark/>
          </w:tcPr>
          <w:p w:rsidR="00F53785" w:rsidRPr="00F86F52" w:rsidRDefault="00F53785" w:rsidP="00F53785">
            <w:pPr>
              <w:rPr>
                <w:rFonts w:asciiTheme="minorHAnsi" w:hAnsiTheme="minorHAnsi" w:cstheme="minorHAnsi"/>
              </w:rPr>
            </w:pPr>
          </w:p>
          <w:p w:rsidR="00207D9B" w:rsidRDefault="00207D9B" w:rsidP="00207D9B">
            <w:pPr>
              <w:autoSpaceDE w:val="0"/>
              <w:autoSpaceDN w:val="0"/>
              <w:adjustRightInd w:val="0"/>
              <w:rPr>
                <w:rFonts w:ascii="Calibri" w:eastAsiaTheme="minorHAnsi" w:hAnsi="Calibri" w:cs="Calibri"/>
                <w:sz w:val="20"/>
                <w:szCs w:val="20"/>
                <w:lang w:eastAsia="en-US"/>
              </w:rPr>
            </w:pPr>
            <w:r>
              <w:rPr>
                <w:rFonts w:ascii="Calibri" w:eastAsiaTheme="minorHAnsi" w:hAnsi="Calibri" w:cs="Calibri"/>
                <w:sz w:val="20"/>
                <w:szCs w:val="20"/>
                <w:lang w:eastAsia="en-US"/>
              </w:rPr>
              <w:t>S-1 Öğrencilerin genel derslerdeki kazanım eksiklikleri tespit edilerek destekleme ve yetiştirme kurslarıyla akademik yeterliklerinin artırılması sağlanacaktır.</w:t>
            </w:r>
          </w:p>
          <w:p w:rsidR="00207D9B" w:rsidRDefault="00207D9B" w:rsidP="00207D9B">
            <w:pPr>
              <w:autoSpaceDE w:val="0"/>
              <w:autoSpaceDN w:val="0"/>
              <w:adjustRightInd w:val="0"/>
              <w:rPr>
                <w:rFonts w:ascii="Calibri" w:eastAsiaTheme="minorHAnsi" w:hAnsi="Calibri" w:cs="Calibri"/>
                <w:sz w:val="20"/>
                <w:szCs w:val="20"/>
                <w:lang w:eastAsia="en-US"/>
              </w:rPr>
            </w:pPr>
            <w:r>
              <w:rPr>
                <w:rFonts w:ascii="Calibri" w:eastAsiaTheme="minorHAnsi" w:hAnsi="Calibri" w:cs="Calibri"/>
                <w:sz w:val="20"/>
                <w:szCs w:val="20"/>
                <w:lang w:eastAsia="en-US"/>
              </w:rPr>
              <w:t>S-2 Dijital platformlar aracılığıyla öğrencilerin tamamlayıcı ve destekleyici eğitim almaları sağlanacaktır.</w:t>
            </w:r>
          </w:p>
          <w:p w:rsidR="00207D9B" w:rsidRDefault="00207D9B" w:rsidP="00207D9B">
            <w:pPr>
              <w:autoSpaceDE w:val="0"/>
              <w:autoSpaceDN w:val="0"/>
              <w:adjustRightInd w:val="0"/>
              <w:rPr>
                <w:rFonts w:ascii="Calibri" w:eastAsiaTheme="minorHAnsi" w:hAnsi="Calibri" w:cs="Calibri"/>
                <w:sz w:val="20"/>
                <w:szCs w:val="20"/>
                <w:lang w:eastAsia="en-US"/>
              </w:rPr>
            </w:pPr>
            <w:r>
              <w:rPr>
                <w:rFonts w:ascii="Calibri" w:eastAsiaTheme="minorHAnsi" w:hAnsi="Calibri" w:cs="Calibri"/>
                <w:sz w:val="20"/>
                <w:szCs w:val="20"/>
                <w:lang w:eastAsia="en-US"/>
              </w:rPr>
              <w:t xml:space="preserve">S-3 </w:t>
            </w:r>
            <w:proofErr w:type="spellStart"/>
            <w:r>
              <w:rPr>
                <w:rFonts w:ascii="Calibri" w:eastAsiaTheme="minorHAnsi" w:hAnsi="Calibri" w:cs="Calibri"/>
                <w:sz w:val="20"/>
                <w:szCs w:val="20"/>
                <w:lang w:eastAsia="en-US"/>
              </w:rPr>
              <w:t>DYK’lara</w:t>
            </w:r>
            <w:proofErr w:type="spellEnd"/>
            <w:r>
              <w:rPr>
                <w:rFonts w:ascii="Calibri" w:eastAsiaTheme="minorHAnsi" w:hAnsi="Calibri" w:cs="Calibri"/>
                <w:sz w:val="20"/>
                <w:szCs w:val="20"/>
                <w:lang w:eastAsia="en-US"/>
              </w:rPr>
              <w:t xml:space="preserve"> yönelik ders içeriklerine katkı sağlayacak etkinlik, okuma vb aktivitelerin zenginleştirilmesi sağlanacaktır.</w:t>
            </w:r>
          </w:p>
          <w:p w:rsidR="00207D9B" w:rsidRDefault="00207D9B" w:rsidP="00207D9B">
            <w:pPr>
              <w:autoSpaceDE w:val="0"/>
              <w:autoSpaceDN w:val="0"/>
              <w:adjustRightInd w:val="0"/>
              <w:rPr>
                <w:rFonts w:ascii="Calibri" w:eastAsiaTheme="minorHAnsi" w:hAnsi="Calibri" w:cs="Calibri"/>
                <w:sz w:val="20"/>
                <w:szCs w:val="20"/>
                <w:lang w:eastAsia="en-US"/>
              </w:rPr>
            </w:pPr>
            <w:r>
              <w:rPr>
                <w:rFonts w:ascii="Calibri" w:eastAsiaTheme="minorHAnsi" w:hAnsi="Calibri" w:cs="Calibri"/>
                <w:sz w:val="20"/>
                <w:szCs w:val="20"/>
                <w:lang w:eastAsia="en-US"/>
              </w:rPr>
              <w:t>S-4 DYK içerikleri öğrencinin hazır bulunuşluk seviyesi dikkate alınarak hazırlanacaktır.</w:t>
            </w:r>
          </w:p>
          <w:p w:rsidR="00F53785" w:rsidRPr="00F86F52" w:rsidRDefault="00207D9B" w:rsidP="00207D9B">
            <w:pPr>
              <w:rPr>
                <w:rFonts w:asciiTheme="minorHAnsi" w:hAnsiTheme="minorHAnsi" w:cstheme="minorHAnsi"/>
              </w:rPr>
            </w:pPr>
            <w:r>
              <w:rPr>
                <w:rFonts w:ascii="Calibri" w:eastAsiaTheme="minorHAnsi" w:hAnsi="Calibri" w:cs="Calibri"/>
                <w:sz w:val="20"/>
                <w:szCs w:val="20"/>
                <w:lang w:eastAsia="en-US"/>
              </w:rPr>
              <w:t>S-5 Öğrencilerin devamsızlık nedenleri tespit edilerek devamsızlığa neden olan etmenler giderilecektir.</w:t>
            </w:r>
            <w:r w:rsidR="00F53785" w:rsidRPr="00F86F52">
              <w:rPr>
                <w:rFonts w:asciiTheme="minorHAnsi" w:hAnsiTheme="minorHAnsi" w:cstheme="minorHAnsi"/>
              </w:rPr>
              <w:br/>
            </w:r>
          </w:p>
        </w:tc>
      </w:tr>
      <w:tr w:rsidR="00F53785" w:rsidRPr="00F86F52" w:rsidTr="00F53785">
        <w:trPr>
          <w:trHeight w:val="960"/>
        </w:trPr>
        <w:tc>
          <w:tcPr>
            <w:tcW w:w="2694" w:type="dxa"/>
            <w:shd w:val="clear" w:color="auto" w:fill="00B0F0"/>
            <w:noWrap/>
            <w:hideMark/>
          </w:tcPr>
          <w:p w:rsidR="00F53785" w:rsidRPr="00F86F52" w:rsidRDefault="00F53785" w:rsidP="00F53785">
            <w:pPr>
              <w:rPr>
                <w:rFonts w:asciiTheme="minorHAnsi" w:hAnsiTheme="minorHAnsi" w:cstheme="minorHAnsi"/>
                <w:b/>
                <w:bCs/>
              </w:rPr>
            </w:pPr>
          </w:p>
          <w:p w:rsidR="00F53785" w:rsidRPr="00F86F52" w:rsidRDefault="00F53785" w:rsidP="00F53785">
            <w:pPr>
              <w:rPr>
                <w:rFonts w:asciiTheme="minorHAnsi" w:hAnsiTheme="minorHAnsi" w:cstheme="minorHAnsi"/>
                <w:b/>
                <w:bCs/>
              </w:rPr>
            </w:pPr>
          </w:p>
          <w:p w:rsidR="00F53785" w:rsidRPr="00F86F52" w:rsidRDefault="00F53785" w:rsidP="00F53785">
            <w:pPr>
              <w:rPr>
                <w:rFonts w:asciiTheme="minorHAnsi" w:hAnsiTheme="minorHAnsi" w:cstheme="minorHAnsi"/>
                <w:b/>
                <w:bCs/>
              </w:rPr>
            </w:pPr>
            <w:r w:rsidRPr="00F86F52">
              <w:rPr>
                <w:rFonts w:asciiTheme="minorHAnsi" w:hAnsiTheme="minorHAnsi" w:cstheme="minorHAnsi"/>
                <w:b/>
                <w:bCs/>
              </w:rPr>
              <w:t>Riskler</w:t>
            </w:r>
          </w:p>
        </w:tc>
        <w:tc>
          <w:tcPr>
            <w:tcW w:w="7938" w:type="dxa"/>
            <w:hideMark/>
          </w:tcPr>
          <w:p w:rsidR="00F53785" w:rsidRPr="00F86F52" w:rsidRDefault="00F53785" w:rsidP="00F53785">
            <w:pPr>
              <w:rPr>
                <w:rFonts w:asciiTheme="minorHAnsi" w:hAnsiTheme="minorHAnsi" w:cstheme="minorHAnsi"/>
              </w:rPr>
            </w:pPr>
          </w:p>
          <w:p w:rsidR="00F53785" w:rsidRPr="00666B57" w:rsidRDefault="00F53785" w:rsidP="00F53785">
            <w:pPr>
              <w:rPr>
                <w:rFonts w:asciiTheme="minorHAnsi" w:hAnsiTheme="minorHAnsi" w:cstheme="minorHAnsi"/>
                <w:sz w:val="20"/>
                <w:szCs w:val="20"/>
              </w:rPr>
            </w:pPr>
            <w:proofErr w:type="gramStart"/>
            <w:r w:rsidRPr="00666B57">
              <w:rPr>
                <w:rFonts w:asciiTheme="minorHAnsi" w:hAnsiTheme="minorHAnsi" w:cstheme="minorHAnsi"/>
                <w:sz w:val="20"/>
                <w:szCs w:val="20"/>
              </w:rPr>
              <w:t xml:space="preserve">• </w:t>
            </w:r>
            <w:r w:rsidR="00CD7D4D" w:rsidRPr="00666B57">
              <w:rPr>
                <w:rFonts w:asciiTheme="minorHAnsi" w:hAnsiTheme="minorHAnsi" w:cstheme="minorHAnsi"/>
                <w:sz w:val="20"/>
                <w:szCs w:val="20"/>
              </w:rPr>
              <w:t>Hafta sonları öğrencilerin kurs merkezine ulaşımda zorlanması.</w:t>
            </w:r>
            <w:proofErr w:type="gramEnd"/>
            <w:r w:rsidRPr="00666B57">
              <w:rPr>
                <w:rFonts w:asciiTheme="minorHAnsi" w:hAnsiTheme="minorHAnsi" w:cstheme="minorHAnsi"/>
                <w:sz w:val="20"/>
                <w:szCs w:val="20"/>
              </w:rPr>
              <w:br/>
              <w:t xml:space="preserve">• </w:t>
            </w:r>
            <w:r w:rsidR="00D91EF1" w:rsidRPr="00666B57">
              <w:rPr>
                <w:rFonts w:asciiTheme="minorHAnsi" w:hAnsiTheme="minorHAnsi" w:cstheme="minorHAnsi"/>
                <w:sz w:val="20"/>
                <w:szCs w:val="20"/>
              </w:rPr>
              <w:t>Farklı eğitim bölgelerinden gelen öğrencilerin, okula ve çevreye uyum sağlayamaması buna bağlı olarak mazeretsiz devamsızlık yapmaları.</w:t>
            </w:r>
            <w:r w:rsidRPr="00666B57">
              <w:rPr>
                <w:rFonts w:asciiTheme="minorHAnsi" w:hAnsiTheme="minorHAnsi" w:cstheme="minorHAnsi"/>
                <w:sz w:val="20"/>
                <w:szCs w:val="20"/>
              </w:rPr>
              <w:br/>
            </w:r>
          </w:p>
        </w:tc>
      </w:tr>
      <w:tr w:rsidR="00F53785" w:rsidRPr="00F86F52" w:rsidTr="00F53785">
        <w:trPr>
          <w:trHeight w:val="300"/>
        </w:trPr>
        <w:tc>
          <w:tcPr>
            <w:tcW w:w="2694" w:type="dxa"/>
            <w:shd w:val="clear" w:color="auto" w:fill="00B0F0"/>
            <w:noWrap/>
            <w:hideMark/>
          </w:tcPr>
          <w:p w:rsidR="00F53785" w:rsidRPr="00F86F52" w:rsidRDefault="00F53785" w:rsidP="00F53785">
            <w:pPr>
              <w:rPr>
                <w:rFonts w:asciiTheme="minorHAnsi" w:hAnsiTheme="minorHAnsi" w:cstheme="minorHAnsi"/>
                <w:b/>
                <w:bCs/>
              </w:rPr>
            </w:pPr>
          </w:p>
          <w:p w:rsidR="00F53785" w:rsidRPr="00F86F52" w:rsidRDefault="00F53785" w:rsidP="00F53785">
            <w:pPr>
              <w:rPr>
                <w:rFonts w:asciiTheme="minorHAnsi" w:hAnsiTheme="minorHAnsi" w:cstheme="minorHAnsi"/>
                <w:b/>
                <w:bCs/>
              </w:rPr>
            </w:pPr>
            <w:r w:rsidRPr="00F86F52">
              <w:rPr>
                <w:rFonts w:asciiTheme="minorHAnsi" w:hAnsiTheme="minorHAnsi" w:cstheme="minorHAnsi"/>
                <w:b/>
                <w:bCs/>
              </w:rPr>
              <w:t>Maliyet Tahmini</w:t>
            </w:r>
          </w:p>
        </w:tc>
        <w:tc>
          <w:tcPr>
            <w:tcW w:w="7938" w:type="dxa"/>
            <w:noWrap/>
            <w:hideMark/>
          </w:tcPr>
          <w:p w:rsidR="00F53785" w:rsidRPr="00F86F52" w:rsidRDefault="00290630" w:rsidP="00F53785">
            <w:pPr>
              <w:rPr>
                <w:rFonts w:asciiTheme="minorHAnsi" w:hAnsiTheme="minorHAnsi" w:cstheme="minorHAnsi"/>
              </w:rPr>
            </w:pPr>
            <w:r>
              <w:rPr>
                <w:rFonts w:asciiTheme="minorHAnsi" w:hAnsiTheme="minorHAnsi" w:cstheme="minorHAnsi"/>
              </w:rPr>
              <w:t>1033 TL</w:t>
            </w:r>
          </w:p>
          <w:p w:rsidR="00F53785" w:rsidRPr="00F86F52" w:rsidRDefault="00F53785" w:rsidP="00F53785">
            <w:pPr>
              <w:rPr>
                <w:rFonts w:asciiTheme="minorHAnsi" w:hAnsiTheme="minorHAnsi" w:cstheme="minorHAnsi"/>
              </w:rPr>
            </w:pPr>
          </w:p>
        </w:tc>
      </w:tr>
      <w:tr w:rsidR="00F53785" w:rsidRPr="00F86F52" w:rsidTr="00244E35">
        <w:trPr>
          <w:trHeight w:val="1124"/>
        </w:trPr>
        <w:tc>
          <w:tcPr>
            <w:tcW w:w="2694" w:type="dxa"/>
            <w:shd w:val="clear" w:color="auto" w:fill="00B0F0"/>
            <w:hideMark/>
          </w:tcPr>
          <w:p w:rsidR="00A14162" w:rsidRPr="00F86F52" w:rsidRDefault="00A14162" w:rsidP="00F53785">
            <w:pPr>
              <w:rPr>
                <w:rFonts w:asciiTheme="minorHAnsi" w:hAnsiTheme="minorHAnsi" w:cstheme="minorHAnsi"/>
                <w:b/>
                <w:bCs/>
              </w:rPr>
            </w:pPr>
          </w:p>
          <w:p w:rsidR="00F53785" w:rsidRPr="00F86F52" w:rsidRDefault="00F53785" w:rsidP="00F53785">
            <w:pPr>
              <w:rPr>
                <w:rFonts w:asciiTheme="minorHAnsi" w:hAnsiTheme="minorHAnsi" w:cstheme="minorHAnsi"/>
                <w:b/>
                <w:bCs/>
              </w:rPr>
            </w:pPr>
            <w:r w:rsidRPr="00F86F52">
              <w:rPr>
                <w:rFonts w:asciiTheme="minorHAnsi" w:hAnsiTheme="minorHAnsi" w:cstheme="minorHAnsi"/>
                <w:b/>
                <w:bCs/>
              </w:rPr>
              <w:t xml:space="preserve">Tespitler </w:t>
            </w:r>
          </w:p>
        </w:tc>
        <w:tc>
          <w:tcPr>
            <w:tcW w:w="7938" w:type="dxa"/>
            <w:hideMark/>
          </w:tcPr>
          <w:p w:rsidR="00F53785" w:rsidRPr="00F86F52" w:rsidRDefault="00F53785" w:rsidP="00F53785">
            <w:pPr>
              <w:rPr>
                <w:rFonts w:asciiTheme="minorHAnsi" w:hAnsiTheme="minorHAnsi" w:cstheme="minorHAnsi"/>
              </w:rPr>
            </w:pPr>
          </w:p>
          <w:p w:rsidR="00F53785" w:rsidRPr="00F86F52" w:rsidRDefault="00290630" w:rsidP="00D96299">
            <w:pPr>
              <w:rPr>
                <w:rFonts w:asciiTheme="minorHAnsi" w:hAnsiTheme="minorHAnsi" w:cstheme="minorHAnsi"/>
              </w:rPr>
            </w:pPr>
            <w:r w:rsidRPr="00290630">
              <w:rPr>
                <w:rFonts w:asciiTheme="minorHAnsi" w:hAnsiTheme="minorHAnsi" w:cstheme="minorHAnsi"/>
              </w:rPr>
              <w:t>• Dezavantajlı grupların eğitim ihtiyaçlarının olması</w:t>
            </w:r>
            <w:r w:rsidRPr="00290630">
              <w:rPr>
                <w:rFonts w:asciiTheme="minorHAnsi" w:hAnsiTheme="minorHAnsi" w:cstheme="minorHAnsi"/>
              </w:rPr>
              <w:br/>
            </w:r>
          </w:p>
        </w:tc>
      </w:tr>
      <w:tr w:rsidR="00F53785" w:rsidRPr="00F86F52" w:rsidTr="00F53785">
        <w:trPr>
          <w:trHeight w:val="1170"/>
        </w:trPr>
        <w:tc>
          <w:tcPr>
            <w:tcW w:w="2694" w:type="dxa"/>
            <w:shd w:val="clear" w:color="auto" w:fill="00B0F0"/>
            <w:noWrap/>
            <w:hideMark/>
          </w:tcPr>
          <w:p w:rsidR="00F53785" w:rsidRPr="00F86F52" w:rsidRDefault="00F53785" w:rsidP="00F53785">
            <w:pPr>
              <w:rPr>
                <w:rFonts w:asciiTheme="minorHAnsi" w:hAnsiTheme="minorHAnsi" w:cstheme="minorHAnsi"/>
                <w:b/>
                <w:bCs/>
              </w:rPr>
            </w:pPr>
          </w:p>
          <w:p w:rsidR="00F53785" w:rsidRPr="00F86F52" w:rsidRDefault="00F53785" w:rsidP="00F53785">
            <w:pPr>
              <w:rPr>
                <w:rFonts w:asciiTheme="minorHAnsi" w:hAnsiTheme="minorHAnsi" w:cstheme="minorHAnsi"/>
                <w:b/>
                <w:bCs/>
              </w:rPr>
            </w:pPr>
            <w:r w:rsidRPr="00F86F52">
              <w:rPr>
                <w:rFonts w:asciiTheme="minorHAnsi" w:hAnsiTheme="minorHAnsi" w:cstheme="minorHAnsi"/>
                <w:b/>
                <w:bCs/>
              </w:rPr>
              <w:t>İhtiyaçlar</w:t>
            </w:r>
          </w:p>
        </w:tc>
        <w:tc>
          <w:tcPr>
            <w:tcW w:w="7938" w:type="dxa"/>
            <w:hideMark/>
          </w:tcPr>
          <w:p w:rsidR="00F53785" w:rsidRPr="00F86F52" w:rsidRDefault="00290630" w:rsidP="00F53785">
            <w:pPr>
              <w:rPr>
                <w:rFonts w:asciiTheme="minorHAnsi" w:hAnsiTheme="minorHAnsi" w:cstheme="minorHAnsi"/>
              </w:rPr>
            </w:pPr>
            <w:r w:rsidRPr="00290630">
              <w:rPr>
                <w:rFonts w:asciiTheme="minorHAnsi" w:hAnsiTheme="minorHAnsi" w:cstheme="minorHAnsi"/>
              </w:rPr>
              <w:t xml:space="preserve">• Dezavantajlı gruplar için </w:t>
            </w:r>
            <w:r w:rsidR="00B375C5">
              <w:rPr>
                <w:rFonts w:asciiTheme="minorHAnsi" w:hAnsiTheme="minorHAnsi" w:cstheme="minorHAnsi"/>
              </w:rPr>
              <w:t>temel eğitimde</w:t>
            </w:r>
            <w:r w:rsidRPr="00290630">
              <w:rPr>
                <w:rFonts w:asciiTheme="minorHAnsi" w:hAnsiTheme="minorHAnsi" w:cstheme="minorHAnsi"/>
              </w:rPr>
              <w:t xml:space="preserve"> öğrenme fırsatlarının artırılması</w:t>
            </w:r>
          </w:p>
          <w:p w:rsidR="00F53785" w:rsidRPr="00F86F52" w:rsidRDefault="002C5C2F" w:rsidP="00D96299">
            <w:pPr>
              <w:rPr>
                <w:rFonts w:asciiTheme="minorHAnsi" w:hAnsiTheme="minorHAnsi" w:cstheme="minorHAnsi"/>
              </w:rPr>
            </w:pPr>
            <w:r w:rsidRPr="002C5C2F">
              <w:rPr>
                <w:rFonts w:asciiTheme="minorHAnsi" w:hAnsiTheme="minorHAnsi" w:cstheme="minorHAnsi"/>
              </w:rPr>
              <w:t>• Devamsızlığın önlenmesi ve öğrenme kayıplarının gider</w:t>
            </w:r>
            <w:r>
              <w:rPr>
                <w:rFonts w:asciiTheme="minorHAnsi" w:hAnsiTheme="minorHAnsi" w:cstheme="minorHAnsi"/>
              </w:rPr>
              <w:t xml:space="preserve">ilmesi için </w:t>
            </w:r>
            <w:r w:rsidR="00EB2EA7">
              <w:rPr>
                <w:rFonts w:asciiTheme="minorHAnsi" w:hAnsiTheme="minorHAnsi" w:cstheme="minorHAnsi"/>
              </w:rPr>
              <w:t xml:space="preserve">okul </w:t>
            </w:r>
            <w:r>
              <w:rPr>
                <w:rFonts w:asciiTheme="minorHAnsi" w:hAnsiTheme="minorHAnsi" w:cstheme="minorHAnsi"/>
              </w:rPr>
              <w:t xml:space="preserve">rehberlik             </w:t>
            </w:r>
            <w:r w:rsidR="00EB2EA7">
              <w:rPr>
                <w:rFonts w:asciiTheme="minorHAnsi" w:hAnsiTheme="minorHAnsi" w:cstheme="minorHAnsi"/>
              </w:rPr>
              <w:t>servisinin</w:t>
            </w:r>
            <w:r>
              <w:rPr>
                <w:rFonts w:asciiTheme="minorHAnsi" w:hAnsiTheme="minorHAnsi" w:cstheme="minorHAnsi"/>
              </w:rPr>
              <w:t xml:space="preserve"> etkin kullanılması.</w:t>
            </w:r>
          </w:p>
        </w:tc>
      </w:tr>
    </w:tbl>
    <w:p w:rsidR="003C336B" w:rsidRDefault="003C336B" w:rsidP="00F53785">
      <w:pPr>
        <w:tabs>
          <w:tab w:val="left" w:pos="8803"/>
        </w:tabs>
        <w:rPr>
          <w:rFonts w:ascii="Book Antiqua" w:eastAsiaTheme="majorEastAsia" w:hAnsi="Book Antiqua" w:cstheme="majorBidi"/>
          <w:sz w:val="36"/>
          <w:szCs w:val="32"/>
          <w:lang w:eastAsia="en-US"/>
        </w:rPr>
      </w:pPr>
    </w:p>
    <w:p w:rsidR="00D96299" w:rsidRDefault="00D96299" w:rsidP="00F53785">
      <w:pPr>
        <w:tabs>
          <w:tab w:val="left" w:pos="8803"/>
        </w:tabs>
        <w:rPr>
          <w:rFonts w:ascii="Book Antiqua" w:eastAsiaTheme="majorEastAsia" w:hAnsi="Book Antiqua" w:cstheme="majorBidi"/>
          <w:sz w:val="36"/>
          <w:szCs w:val="32"/>
          <w:lang w:eastAsia="en-US"/>
        </w:rPr>
      </w:pPr>
    </w:p>
    <w:tbl>
      <w:tblPr>
        <w:tblStyle w:val="TabloKlavuzu13"/>
        <w:tblW w:w="10632" w:type="dxa"/>
        <w:tblInd w:w="-176" w:type="dxa"/>
        <w:tblLayout w:type="fixed"/>
        <w:tblLook w:val="04A0" w:firstRow="1" w:lastRow="0" w:firstColumn="1" w:lastColumn="0" w:noHBand="0" w:noVBand="1"/>
      </w:tblPr>
      <w:tblGrid>
        <w:gridCol w:w="2694"/>
        <w:gridCol w:w="992"/>
        <w:gridCol w:w="1276"/>
        <w:gridCol w:w="1134"/>
        <w:gridCol w:w="1134"/>
        <w:gridCol w:w="1134"/>
        <w:gridCol w:w="1134"/>
        <w:gridCol w:w="1134"/>
      </w:tblGrid>
      <w:tr w:rsidR="00D96299" w:rsidRPr="00F53785" w:rsidTr="000B0ED2">
        <w:trPr>
          <w:trHeight w:val="885"/>
        </w:trPr>
        <w:tc>
          <w:tcPr>
            <w:tcW w:w="2694" w:type="dxa"/>
            <w:shd w:val="clear" w:color="auto" w:fill="FFC000"/>
            <w:noWrap/>
            <w:hideMark/>
          </w:tcPr>
          <w:p w:rsidR="00D96299" w:rsidRPr="000B0ED2" w:rsidRDefault="00D96299" w:rsidP="00D96299">
            <w:pPr>
              <w:spacing w:after="120" w:line="259" w:lineRule="auto"/>
              <w:rPr>
                <w:rFonts w:ascii="Calibri" w:hAnsi="Calibri" w:cs="Calibri"/>
                <w:b/>
                <w:bCs/>
                <w:sz w:val="22"/>
                <w:szCs w:val="22"/>
              </w:rPr>
            </w:pPr>
            <w:r w:rsidRPr="000B0ED2">
              <w:rPr>
                <w:rFonts w:ascii="Calibri" w:hAnsi="Calibri" w:cs="Calibri"/>
                <w:b/>
                <w:bCs/>
                <w:sz w:val="22"/>
                <w:szCs w:val="22"/>
              </w:rPr>
              <w:t>Amaç 2</w:t>
            </w:r>
          </w:p>
        </w:tc>
        <w:tc>
          <w:tcPr>
            <w:tcW w:w="7938" w:type="dxa"/>
            <w:gridSpan w:val="7"/>
            <w:hideMark/>
          </w:tcPr>
          <w:p w:rsidR="00D96299" w:rsidRPr="002C5C2F" w:rsidRDefault="00981103" w:rsidP="002C5C2F">
            <w:pPr>
              <w:autoSpaceDE w:val="0"/>
              <w:autoSpaceDN w:val="0"/>
              <w:adjustRightInd w:val="0"/>
              <w:jc w:val="left"/>
              <w:rPr>
                <w:rFonts w:ascii="Calibri" w:eastAsiaTheme="minorHAnsi" w:hAnsi="Calibri" w:cs="Calibri"/>
                <w:sz w:val="20"/>
                <w:szCs w:val="20"/>
                <w:lang w:eastAsia="en-US"/>
              </w:rPr>
            </w:pPr>
            <w:r>
              <w:rPr>
                <w:rFonts w:ascii="Calibri" w:eastAsiaTheme="minorHAnsi" w:hAnsi="Calibri" w:cs="Calibri"/>
                <w:sz w:val="20"/>
                <w:szCs w:val="20"/>
                <w:lang w:eastAsia="en-US"/>
              </w:rPr>
              <w:t>Öğrencilere medeniyetimizin ve insanlığın ortak değerleriyle çağın gereklerine uygun bilgi, beceri, tutum ve</w:t>
            </w:r>
            <w:r w:rsidR="002C5C2F">
              <w:rPr>
                <w:rFonts w:ascii="Calibri" w:eastAsiaTheme="minorHAnsi" w:hAnsi="Calibri" w:cs="Calibri"/>
                <w:sz w:val="20"/>
                <w:szCs w:val="20"/>
                <w:lang w:eastAsia="en-US"/>
              </w:rPr>
              <w:t xml:space="preserve"> </w:t>
            </w:r>
            <w:r>
              <w:rPr>
                <w:rFonts w:ascii="Calibri" w:eastAsiaTheme="minorHAnsi" w:hAnsi="Calibri" w:cs="Calibri"/>
                <w:sz w:val="20"/>
                <w:szCs w:val="20"/>
                <w:lang w:eastAsia="en-US"/>
              </w:rPr>
              <w:t>davranışlar kazandırılacaktır.</w:t>
            </w:r>
          </w:p>
        </w:tc>
      </w:tr>
      <w:tr w:rsidR="00D96299" w:rsidRPr="00F53785" w:rsidTr="000B0ED2">
        <w:trPr>
          <w:trHeight w:val="855"/>
        </w:trPr>
        <w:tc>
          <w:tcPr>
            <w:tcW w:w="2694" w:type="dxa"/>
            <w:shd w:val="clear" w:color="auto" w:fill="FFC000"/>
            <w:noWrap/>
            <w:hideMark/>
          </w:tcPr>
          <w:p w:rsidR="00D96299" w:rsidRPr="000B0ED2" w:rsidRDefault="00981103" w:rsidP="00D96299">
            <w:pPr>
              <w:spacing w:after="120" w:line="259" w:lineRule="auto"/>
              <w:rPr>
                <w:rFonts w:ascii="Calibri" w:hAnsi="Calibri" w:cs="Calibri"/>
                <w:b/>
                <w:bCs/>
                <w:sz w:val="22"/>
                <w:szCs w:val="22"/>
              </w:rPr>
            </w:pPr>
            <w:r w:rsidRPr="000B0ED2">
              <w:rPr>
                <w:rFonts w:ascii="Calibri" w:hAnsi="Calibri" w:cs="Calibri"/>
                <w:b/>
                <w:bCs/>
                <w:sz w:val="22"/>
                <w:szCs w:val="22"/>
              </w:rPr>
              <w:t xml:space="preserve">Hedef </w:t>
            </w:r>
            <w:proofErr w:type="gramStart"/>
            <w:r w:rsidRPr="000B0ED2">
              <w:rPr>
                <w:rFonts w:ascii="Calibri" w:hAnsi="Calibri" w:cs="Calibri"/>
                <w:b/>
                <w:bCs/>
                <w:sz w:val="22"/>
                <w:szCs w:val="22"/>
              </w:rPr>
              <w:t>2</w:t>
            </w:r>
            <w:r w:rsidR="00D96299" w:rsidRPr="000B0ED2">
              <w:rPr>
                <w:rFonts w:ascii="Calibri" w:hAnsi="Calibri" w:cs="Calibri"/>
                <w:b/>
                <w:bCs/>
                <w:sz w:val="22"/>
                <w:szCs w:val="22"/>
              </w:rPr>
              <w:t>.1</w:t>
            </w:r>
            <w:proofErr w:type="gramEnd"/>
          </w:p>
        </w:tc>
        <w:tc>
          <w:tcPr>
            <w:tcW w:w="7938" w:type="dxa"/>
            <w:gridSpan w:val="7"/>
            <w:hideMark/>
          </w:tcPr>
          <w:p w:rsidR="00D96299" w:rsidRPr="00981103" w:rsidRDefault="00981103" w:rsidP="00981103">
            <w:pPr>
              <w:autoSpaceDE w:val="0"/>
              <w:autoSpaceDN w:val="0"/>
              <w:adjustRightInd w:val="0"/>
              <w:jc w:val="left"/>
              <w:rPr>
                <w:rFonts w:ascii="Calibri" w:eastAsiaTheme="minorHAnsi" w:hAnsi="Calibri" w:cs="Calibri"/>
                <w:sz w:val="20"/>
                <w:szCs w:val="20"/>
                <w:lang w:eastAsia="en-US"/>
              </w:rPr>
            </w:pPr>
            <w:r>
              <w:rPr>
                <w:rFonts w:ascii="Calibri" w:eastAsiaTheme="minorHAnsi" w:hAnsi="Calibri" w:cs="Calibri"/>
                <w:sz w:val="20"/>
                <w:szCs w:val="20"/>
                <w:lang w:eastAsia="en-US"/>
              </w:rPr>
              <w:t>Öğrencilerin akademik başarılarıyla birlikte tasarım ve girişimcilik yönlerini artırmaya yönelik bütüncül çalışmalar yürütülecektir.</w:t>
            </w:r>
          </w:p>
        </w:tc>
      </w:tr>
      <w:tr w:rsidR="00D96299" w:rsidRPr="00F53785" w:rsidTr="000B0ED2">
        <w:trPr>
          <w:trHeight w:val="480"/>
        </w:trPr>
        <w:tc>
          <w:tcPr>
            <w:tcW w:w="2694" w:type="dxa"/>
            <w:shd w:val="clear" w:color="auto" w:fill="FFC000"/>
            <w:hideMark/>
          </w:tcPr>
          <w:p w:rsidR="00D96299" w:rsidRPr="000B0ED2" w:rsidRDefault="00D96299" w:rsidP="00D96299">
            <w:pPr>
              <w:spacing w:after="120" w:line="259" w:lineRule="auto"/>
              <w:rPr>
                <w:rFonts w:ascii="Calibri" w:hAnsi="Calibri" w:cs="Calibri"/>
                <w:b/>
                <w:bCs/>
                <w:sz w:val="22"/>
                <w:szCs w:val="22"/>
              </w:rPr>
            </w:pPr>
            <w:r w:rsidRPr="000B0ED2">
              <w:rPr>
                <w:rFonts w:ascii="Calibri" w:hAnsi="Calibri" w:cs="Calibri"/>
                <w:b/>
                <w:bCs/>
                <w:sz w:val="22"/>
                <w:szCs w:val="22"/>
              </w:rPr>
              <w:t>Amacın İlgili Olduğu Program/Alt Program Adı</w:t>
            </w:r>
          </w:p>
        </w:tc>
        <w:tc>
          <w:tcPr>
            <w:tcW w:w="7938" w:type="dxa"/>
            <w:gridSpan w:val="7"/>
            <w:noWrap/>
            <w:hideMark/>
          </w:tcPr>
          <w:p w:rsidR="00D96299" w:rsidRPr="00F53785" w:rsidRDefault="00D96299" w:rsidP="00D96299">
            <w:pPr>
              <w:spacing w:after="120" w:line="259" w:lineRule="auto"/>
              <w:rPr>
                <w:rFonts w:ascii="Calibri" w:hAnsi="Calibri" w:cs="Calibri"/>
                <w:sz w:val="22"/>
                <w:szCs w:val="22"/>
              </w:rPr>
            </w:pPr>
            <w:r w:rsidRPr="00F53785">
              <w:rPr>
                <w:rFonts w:ascii="Calibri" w:hAnsi="Calibri" w:cs="Calibri"/>
                <w:sz w:val="22"/>
                <w:szCs w:val="22"/>
              </w:rPr>
              <w:t>TEMEL EĞİTİM</w:t>
            </w:r>
          </w:p>
          <w:p w:rsidR="00D96299" w:rsidRPr="00F53785" w:rsidRDefault="00D96299" w:rsidP="00D96299">
            <w:pPr>
              <w:spacing w:after="120" w:line="259" w:lineRule="auto"/>
              <w:rPr>
                <w:rFonts w:ascii="Calibri" w:hAnsi="Calibri" w:cs="Calibri"/>
                <w:sz w:val="22"/>
                <w:szCs w:val="22"/>
              </w:rPr>
            </w:pPr>
          </w:p>
        </w:tc>
      </w:tr>
      <w:tr w:rsidR="00D96299" w:rsidRPr="00F53785" w:rsidTr="000B0ED2">
        <w:trPr>
          <w:trHeight w:val="480"/>
        </w:trPr>
        <w:tc>
          <w:tcPr>
            <w:tcW w:w="2694" w:type="dxa"/>
            <w:shd w:val="clear" w:color="auto" w:fill="FFC000"/>
            <w:noWrap/>
            <w:hideMark/>
          </w:tcPr>
          <w:p w:rsidR="00D96299" w:rsidRPr="000B0ED2" w:rsidRDefault="00D96299" w:rsidP="00D96299">
            <w:pPr>
              <w:spacing w:after="120" w:line="259" w:lineRule="auto"/>
              <w:rPr>
                <w:rFonts w:ascii="Calibri" w:hAnsi="Calibri" w:cs="Calibri"/>
                <w:b/>
                <w:bCs/>
                <w:sz w:val="22"/>
                <w:szCs w:val="22"/>
              </w:rPr>
            </w:pPr>
            <w:r w:rsidRPr="000B0ED2">
              <w:rPr>
                <w:rFonts w:ascii="Calibri" w:hAnsi="Calibri" w:cs="Calibri"/>
                <w:b/>
                <w:bCs/>
                <w:sz w:val="22"/>
                <w:szCs w:val="22"/>
              </w:rPr>
              <w:t>Amacın İlişkili Olduğu Alt Program Hedefi</w:t>
            </w:r>
          </w:p>
        </w:tc>
        <w:tc>
          <w:tcPr>
            <w:tcW w:w="7938" w:type="dxa"/>
            <w:gridSpan w:val="7"/>
            <w:noWrap/>
            <w:hideMark/>
          </w:tcPr>
          <w:p w:rsidR="00D96299" w:rsidRPr="00F53785" w:rsidRDefault="00D96299" w:rsidP="00D96299">
            <w:pPr>
              <w:spacing w:after="120" w:line="259" w:lineRule="auto"/>
              <w:rPr>
                <w:rFonts w:ascii="Calibri" w:hAnsi="Calibri" w:cs="Calibri"/>
                <w:sz w:val="22"/>
                <w:szCs w:val="22"/>
              </w:rPr>
            </w:pPr>
            <w:r>
              <w:rPr>
                <w:rFonts w:ascii="Calibri" w:hAnsi="Calibri" w:cs="Calibri"/>
                <w:sz w:val="22"/>
                <w:szCs w:val="22"/>
              </w:rPr>
              <w:t>Ortaokul</w:t>
            </w:r>
          </w:p>
        </w:tc>
      </w:tr>
      <w:tr w:rsidR="00D96299" w:rsidRPr="00F53785" w:rsidTr="000B0ED2">
        <w:trPr>
          <w:trHeight w:val="1476"/>
        </w:trPr>
        <w:tc>
          <w:tcPr>
            <w:tcW w:w="2694" w:type="dxa"/>
            <w:shd w:val="clear" w:color="auto" w:fill="FFC000"/>
            <w:noWrap/>
            <w:hideMark/>
          </w:tcPr>
          <w:p w:rsidR="00D96299" w:rsidRPr="000B0ED2" w:rsidRDefault="00D96299" w:rsidP="00D96299">
            <w:pPr>
              <w:spacing w:after="120" w:line="259" w:lineRule="auto"/>
              <w:rPr>
                <w:rFonts w:ascii="Calibri" w:hAnsi="Calibri" w:cs="Calibri"/>
                <w:b/>
                <w:bCs/>
                <w:sz w:val="22"/>
                <w:szCs w:val="22"/>
              </w:rPr>
            </w:pPr>
            <w:r w:rsidRPr="000B0ED2">
              <w:rPr>
                <w:rFonts w:ascii="Calibri" w:hAnsi="Calibri" w:cs="Calibri"/>
                <w:b/>
                <w:bCs/>
                <w:sz w:val="22"/>
                <w:szCs w:val="22"/>
              </w:rPr>
              <w:t>Performans Göstergeleri</w:t>
            </w:r>
          </w:p>
        </w:tc>
        <w:tc>
          <w:tcPr>
            <w:tcW w:w="992" w:type="dxa"/>
            <w:shd w:val="clear" w:color="auto" w:fill="FFC000"/>
            <w:noWrap/>
            <w:hideMark/>
          </w:tcPr>
          <w:p w:rsidR="00D96299" w:rsidRPr="00F53785" w:rsidRDefault="00D96299" w:rsidP="00D96299">
            <w:pPr>
              <w:spacing w:after="120" w:line="259" w:lineRule="auto"/>
              <w:jc w:val="center"/>
              <w:rPr>
                <w:rFonts w:ascii="Calibri" w:hAnsi="Calibri" w:cs="Calibri"/>
                <w:b/>
                <w:bCs/>
                <w:sz w:val="22"/>
                <w:szCs w:val="22"/>
              </w:rPr>
            </w:pPr>
            <w:r w:rsidRPr="00F53785">
              <w:rPr>
                <w:rFonts w:ascii="Calibri" w:hAnsi="Calibri" w:cs="Calibri"/>
                <w:b/>
                <w:bCs/>
                <w:sz w:val="22"/>
                <w:szCs w:val="22"/>
              </w:rPr>
              <w:t>Hedefe Etkisi (%)</w:t>
            </w:r>
          </w:p>
        </w:tc>
        <w:tc>
          <w:tcPr>
            <w:tcW w:w="1276" w:type="dxa"/>
            <w:shd w:val="clear" w:color="auto" w:fill="FFC000"/>
            <w:hideMark/>
          </w:tcPr>
          <w:p w:rsidR="00D96299" w:rsidRPr="00F53785" w:rsidRDefault="00D96299" w:rsidP="00D96299">
            <w:pPr>
              <w:spacing w:after="120" w:line="259" w:lineRule="auto"/>
              <w:jc w:val="center"/>
              <w:rPr>
                <w:rFonts w:ascii="Calibri" w:hAnsi="Calibri" w:cs="Calibri"/>
                <w:b/>
                <w:bCs/>
                <w:sz w:val="22"/>
                <w:szCs w:val="22"/>
              </w:rPr>
            </w:pPr>
            <w:r w:rsidRPr="00F53785">
              <w:rPr>
                <w:rFonts w:ascii="Calibri" w:hAnsi="Calibri" w:cs="Calibri"/>
                <w:b/>
                <w:bCs/>
                <w:sz w:val="22"/>
                <w:szCs w:val="22"/>
              </w:rPr>
              <w:t>Plan Dönemi Başlangıç Değeri</w:t>
            </w:r>
          </w:p>
        </w:tc>
        <w:tc>
          <w:tcPr>
            <w:tcW w:w="1134" w:type="dxa"/>
            <w:shd w:val="clear" w:color="auto" w:fill="FFC000"/>
            <w:noWrap/>
            <w:hideMark/>
          </w:tcPr>
          <w:p w:rsidR="00D96299" w:rsidRPr="00F53785" w:rsidRDefault="00D96299" w:rsidP="00D96299">
            <w:pPr>
              <w:spacing w:after="120" w:line="259" w:lineRule="auto"/>
              <w:jc w:val="center"/>
              <w:rPr>
                <w:rFonts w:ascii="Calibri" w:hAnsi="Calibri" w:cs="Calibri"/>
                <w:b/>
                <w:bCs/>
                <w:sz w:val="22"/>
                <w:szCs w:val="22"/>
              </w:rPr>
            </w:pPr>
            <w:r w:rsidRPr="00F53785">
              <w:rPr>
                <w:rFonts w:ascii="Calibri" w:hAnsi="Calibri" w:cs="Calibri"/>
                <w:b/>
                <w:bCs/>
                <w:sz w:val="22"/>
                <w:szCs w:val="22"/>
              </w:rPr>
              <w:t>2024</w:t>
            </w:r>
          </w:p>
        </w:tc>
        <w:tc>
          <w:tcPr>
            <w:tcW w:w="1134" w:type="dxa"/>
            <w:shd w:val="clear" w:color="auto" w:fill="FFC000"/>
            <w:noWrap/>
            <w:hideMark/>
          </w:tcPr>
          <w:p w:rsidR="003C336B" w:rsidRPr="00F53785" w:rsidRDefault="00D96299" w:rsidP="003C336B">
            <w:pPr>
              <w:spacing w:after="120" w:line="259" w:lineRule="auto"/>
              <w:jc w:val="center"/>
              <w:rPr>
                <w:rFonts w:ascii="Calibri" w:hAnsi="Calibri" w:cs="Calibri"/>
                <w:b/>
                <w:bCs/>
                <w:sz w:val="22"/>
                <w:szCs w:val="22"/>
              </w:rPr>
            </w:pPr>
            <w:r w:rsidRPr="00F53785">
              <w:rPr>
                <w:rFonts w:ascii="Calibri" w:hAnsi="Calibri" w:cs="Calibri"/>
                <w:b/>
                <w:bCs/>
                <w:sz w:val="22"/>
                <w:szCs w:val="22"/>
              </w:rPr>
              <w:t>2025</w:t>
            </w:r>
          </w:p>
        </w:tc>
        <w:tc>
          <w:tcPr>
            <w:tcW w:w="1134" w:type="dxa"/>
            <w:shd w:val="clear" w:color="auto" w:fill="FFC000"/>
            <w:noWrap/>
            <w:hideMark/>
          </w:tcPr>
          <w:p w:rsidR="00D96299" w:rsidRPr="00F53785" w:rsidRDefault="00D96299" w:rsidP="00D96299">
            <w:pPr>
              <w:spacing w:after="120" w:line="259" w:lineRule="auto"/>
              <w:jc w:val="center"/>
              <w:rPr>
                <w:rFonts w:ascii="Calibri" w:hAnsi="Calibri" w:cs="Calibri"/>
                <w:b/>
                <w:bCs/>
                <w:sz w:val="22"/>
                <w:szCs w:val="22"/>
              </w:rPr>
            </w:pPr>
            <w:r w:rsidRPr="00F53785">
              <w:rPr>
                <w:rFonts w:ascii="Calibri" w:hAnsi="Calibri" w:cs="Calibri"/>
                <w:b/>
                <w:bCs/>
                <w:sz w:val="22"/>
                <w:szCs w:val="22"/>
              </w:rPr>
              <w:t>2026</w:t>
            </w:r>
          </w:p>
        </w:tc>
        <w:tc>
          <w:tcPr>
            <w:tcW w:w="1134" w:type="dxa"/>
            <w:shd w:val="clear" w:color="auto" w:fill="FFC000"/>
            <w:noWrap/>
            <w:hideMark/>
          </w:tcPr>
          <w:p w:rsidR="00D96299" w:rsidRPr="00F53785" w:rsidRDefault="00D96299" w:rsidP="00D96299">
            <w:pPr>
              <w:spacing w:after="120" w:line="259" w:lineRule="auto"/>
              <w:jc w:val="center"/>
              <w:rPr>
                <w:rFonts w:ascii="Calibri" w:hAnsi="Calibri" w:cs="Calibri"/>
                <w:b/>
                <w:bCs/>
                <w:sz w:val="22"/>
                <w:szCs w:val="22"/>
              </w:rPr>
            </w:pPr>
            <w:r w:rsidRPr="00F53785">
              <w:rPr>
                <w:rFonts w:ascii="Calibri" w:hAnsi="Calibri" w:cs="Calibri"/>
                <w:b/>
                <w:bCs/>
                <w:sz w:val="22"/>
                <w:szCs w:val="22"/>
              </w:rPr>
              <w:t>2027</w:t>
            </w:r>
          </w:p>
        </w:tc>
        <w:tc>
          <w:tcPr>
            <w:tcW w:w="1134" w:type="dxa"/>
            <w:shd w:val="clear" w:color="auto" w:fill="FFC000"/>
            <w:noWrap/>
            <w:hideMark/>
          </w:tcPr>
          <w:p w:rsidR="00D96299" w:rsidRPr="00F53785" w:rsidRDefault="00D96299" w:rsidP="00D96299">
            <w:pPr>
              <w:spacing w:after="120" w:line="259" w:lineRule="auto"/>
              <w:jc w:val="center"/>
              <w:rPr>
                <w:rFonts w:ascii="Calibri" w:hAnsi="Calibri" w:cs="Calibri"/>
                <w:b/>
                <w:bCs/>
                <w:sz w:val="22"/>
                <w:szCs w:val="22"/>
              </w:rPr>
            </w:pPr>
            <w:r w:rsidRPr="00F53785">
              <w:rPr>
                <w:rFonts w:ascii="Calibri" w:hAnsi="Calibri" w:cs="Calibri"/>
                <w:b/>
                <w:bCs/>
                <w:sz w:val="22"/>
                <w:szCs w:val="22"/>
              </w:rPr>
              <w:t>2028</w:t>
            </w:r>
          </w:p>
        </w:tc>
      </w:tr>
      <w:tr w:rsidR="00D96299" w:rsidRPr="00F53785" w:rsidTr="000B0ED2">
        <w:trPr>
          <w:trHeight w:val="300"/>
        </w:trPr>
        <w:tc>
          <w:tcPr>
            <w:tcW w:w="2694" w:type="dxa"/>
            <w:shd w:val="clear" w:color="auto" w:fill="FFC000"/>
            <w:hideMark/>
          </w:tcPr>
          <w:p w:rsidR="00D96299" w:rsidRPr="000B0ED2" w:rsidRDefault="00D96299" w:rsidP="00D96299">
            <w:pPr>
              <w:spacing w:after="120" w:line="259" w:lineRule="auto"/>
              <w:rPr>
                <w:rFonts w:ascii="Calibri" w:hAnsi="Calibri" w:cs="Calibri"/>
                <w:b/>
                <w:bCs/>
                <w:sz w:val="22"/>
                <w:szCs w:val="22"/>
              </w:rPr>
            </w:pPr>
          </w:p>
          <w:p w:rsidR="00D96299" w:rsidRPr="000B0ED2" w:rsidRDefault="003C336B" w:rsidP="003C336B">
            <w:pPr>
              <w:spacing w:after="120" w:line="259" w:lineRule="auto"/>
              <w:rPr>
                <w:rFonts w:ascii="Calibri" w:hAnsi="Calibri" w:cs="Calibri"/>
                <w:b/>
                <w:bCs/>
                <w:sz w:val="22"/>
                <w:szCs w:val="22"/>
              </w:rPr>
            </w:pPr>
            <w:r w:rsidRPr="000B0ED2">
              <w:rPr>
                <w:rFonts w:ascii="Calibri" w:hAnsi="Calibri" w:cs="Calibri"/>
                <w:b/>
                <w:bCs/>
                <w:sz w:val="22"/>
                <w:szCs w:val="22"/>
              </w:rPr>
              <w:t>PG-2</w:t>
            </w:r>
            <w:r w:rsidR="00D96299" w:rsidRPr="000B0ED2">
              <w:rPr>
                <w:rFonts w:ascii="Calibri" w:hAnsi="Calibri" w:cs="Calibri"/>
                <w:b/>
                <w:bCs/>
                <w:sz w:val="22"/>
                <w:szCs w:val="22"/>
              </w:rPr>
              <w:t xml:space="preserve">.1.1 </w:t>
            </w:r>
            <w:r w:rsidR="002F1331">
              <w:rPr>
                <w:rFonts w:ascii="Calibri" w:eastAsiaTheme="minorHAnsi" w:hAnsi="Calibri" w:cs="Calibri"/>
                <w:sz w:val="20"/>
                <w:szCs w:val="20"/>
                <w:lang w:eastAsia="en-US"/>
              </w:rPr>
              <w:t xml:space="preserve">Matematik dersi </w:t>
            </w:r>
            <w:proofErr w:type="gramStart"/>
            <w:r w:rsidR="002F1331">
              <w:rPr>
                <w:rFonts w:ascii="Calibri" w:eastAsiaTheme="minorHAnsi" w:hAnsi="Calibri" w:cs="Calibri"/>
                <w:sz w:val="20"/>
                <w:szCs w:val="20"/>
                <w:lang w:eastAsia="en-US"/>
              </w:rPr>
              <w:t>yıl sonu</w:t>
            </w:r>
            <w:proofErr w:type="gramEnd"/>
            <w:r w:rsidR="002F1331">
              <w:rPr>
                <w:rFonts w:ascii="Calibri" w:eastAsiaTheme="minorHAnsi" w:hAnsi="Calibri" w:cs="Calibri"/>
                <w:sz w:val="20"/>
                <w:szCs w:val="20"/>
                <w:lang w:eastAsia="en-US"/>
              </w:rPr>
              <w:t xml:space="preserve"> puanı ortalaması</w:t>
            </w:r>
          </w:p>
        </w:tc>
        <w:tc>
          <w:tcPr>
            <w:tcW w:w="992" w:type="dxa"/>
            <w:noWrap/>
            <w:vAlign w:val="center"/>
            <w:hideMark/>
          </w:tcPr>
          <w:p w:rsidR="00D96299" w:rsidRPr="00F53785" w:rsidRDefault="00C209C8" w:rsidP="00D96299">
            <w:pPr>
              <w:spacing w:after="120" w:line="259" w:lineRule="auto"/>
              <w:jc w:val="center"/>
              <w:rPr>
                <w:rFonts w:ascii="Calibri" w:hAnsi="Calibri" w:cs="Calibri"/>
                <w:sz w:val="22"/>
                <w:szCs w:val="22"/>
              </w:rPr>
            </w:pPr>
            <w:r>
              <w:rPr>
                <w:rFonts w:ascii="Calibri" w:hAnsi="Calibri" w:cs="Calibri"/>
                <w:sz w:val="22"/>
                <w:szCs w:val="22"/>
              </w:rPr>
              <w:t>20</w:t>
            </w:r>
          </w:p>
        </w:tc>
        <w:tc>
          <w:tcPr>
            <w:tcW w:w="1276" w:type="dxa"/>
            <w:noWrap/>
            <w:vAlign w:val="center"/>
          </w:tcPr>
          <w:p w:rsidR="00D96299" w:rsidRPr="00F53785" w:rsidRDefault="00A80CE0" w:rsidP="00D96299">
            <w:pPr>
              <w:spacing w:after="120" w:line="259" w:lineRule="auto"/>
              <w:jc w:val="center"/>
              <w:rPr>
                <w:rFonts w:ascii="Calibri" w:hAnsi="Calibri" w:cs="Calibri"/>
                <w:sz w:val="22"/>
                <w:szCs w:val="22"/>
              </w:rPr>
            </w:pPr>
            <w:r>
              <w:rPr>
                <w:rFonts w:ascii="Calibri" w:hAnsi="Calibri" w:cs="Calibri"/>
                <w:sz w:val="22"/>
                <w:szCs w:val="22"/>
              </w:rPr>
              <w:t>50</w:t>
            </w:r>
          </w:p>
        </w:tc>
        <w:tc>
          <w:tcPr>
            <w:tcW w:w="1134" w:type="dxa"/>
            <w:noWrap/>
            <w:vAlign w:val="center"/>
          </w:tcPr>
          <w:p w:rsidR="00D96299" w:rsidRPr="00F53785" w:rsidRDefault="00A80CE0" w:rsidP="00D96299">
            <w:pPr>
              <w:spacing w:after="120" w:line="259" w:lineRule="auto"/>
              <w:jc w:val="center"/>
              <w:rPr>
                <w:rFonts w:ascii="Calibri" w:hAnsi="Calibri" w:cs="Calibri"/>
                <w:sz w:val="22"/>
                <w:szCs w:val="22"/>
              </w:rPr>
            </w:pPr>
            <w:r>
              <w:rPr>
                <w:rFonts w:ascii="Calibri" w:hAnsi="Calibri" w:cs="Calibri"/>
                <w:sz w:val="22"/>
                <w:szCs w:val="22"/>
              </w:rPr>
              <w:t>51</w:t>
            </w:r>
          </w:p>
        </w:tc>
        <w:tc>
          <w:tcPr>
            <w:tcW w:w="1134" w:type="dxa"/>
            <w:noWrap/>
            <w:vAlign w:val="center"/>
          </w:tcPr>
          <w:p w:rsidR="00D96299" w:rsidRPr="00F53785" w:rsidRDefault="00A80CE0" w:rsidP="00D96299">
            <w:pPr>
              <w:spacing w:after="120" w:line="259" w:lineRule="auto"/>
              <w:jc w:val="center"/>
              <w:rPr>
                <w:rFonts w:ascii="Calibri" w:hAnsi="Calibri" w:cs="Calibri"/>
                <w:sz w:val="22"/>
                <w:szCs w:val="22"/>
              </w:rPr>
            </w:pPr>
            <w:r>
              <w:rPr>
                <w:rFonts w:ascii="Calibri" w:hAnsi="Calibri" w:cs="Calibri"/>
                <w:sz w:val="22"/>
                <w:szCs w:val="22"/>
              </w:rPr>
              <w:t>52</w:t>
            </w:r>
          </w:p>
        </w:tc>
        <w:tc>
          <w:tcPr>
            <w:tcW w:w="1134" w:type="dxa"/>
            <w:noWrap/>
            <w:vAlign w:val="center"/>
          </w:tcPr>
          <w:p w:rsidR="00D96299" w:rsidRPr="00F53785" w:rsidRDefault="00A80CE0" w:rsidP="00D96299">
            <w:pPr>
              <w:spacing w:after="120" w:line="259" w:lineRule="auto"/>
              <w:jc w:val="center"/>
              <w:rPr>
                <w:rFonts w:ascii="Calibri" w:hAnsi="Calibri" w:cs="Calibri"/>
                <w:sz w:val="22"/>
                <w:szCs w:val="22"/>
              </w:rPr>
            </w:pPr>
            <w:r>
              <w:rPr>
                <w:rFonts w:ascii="Calibri" w:hAnsi="Calibri" w:cs="Calibri"/>
                <w:sz w:val="22"/>
                <w:szCs w:val="22"/>
              </w:rPr>
              <w:t>53</w:t>
            </w:r>
          </w:p>
        </w:tc>
        <w:tc>
          <w:tcPr>
            <w:tcW w:w="1134" w:type="dxa"/>
            <w:noWrap/>
            <w:vAlign w:val="center"/>
          </w:tcPr>
          <w:p w:rsidR="00D96299" w:rsidRPr="00F53785" w:rsidRDefault="00A80CE0" w:rsidP="00D96299">
            <w:pPr>
              <w:spacing w:after="120" w:line="259" w:lineRule="auto"/>
              <w:jc w:val="center"/>
              <w:rPr>
                <w:rFonts w:ascii="Calibri" w:hAnsi="Calibri" w:cs="Calibri"/>
                <w:sz w:val="22"/>
                <w:szCs w:val="22"/>
              </w:rPr>
            </w:pPr>
            <w:r>
              <w:rPr>
                <w:rFonts w:ascii="Calibri" w:hAnsi="Calibri" w:cs="Calibri"/>
                <w:sz w:val="22"/>
                <w:szCs w:val="22"/>
              </w:rPr>
              <w:t>54</w:t>
            </w:r>
          </w:p>
        </w:tc>
        <w:tc>
          <w:tcPr>
            <w:tcW w:w="1134" w:type="dxa"/>
            <w:noWrap/>
            <w:vAlign w:val="center"/>
          </w:tcPr>
          <w:p w:rsidR="00D96299" w:rsidRPr="00F53785" w:rsidRDefault="00A80CE0" w:rsidP="00D96299">
            <w:pPr>
              <w:spacing w:after="120" w:line="259" w:lineRule="auto"/>
              <w:jc w:val="center"/>
              <w:rPr>
                <w:rFonts w:ascii="Calibri" w:hAnsi="Calibri" w:cs="Calibri"/>
                <w:sz w:val="22"/>
                <w:szCs w:val="22"/>
              </w:rPr>
            </w:pPr>
            <w:r>
              <w:rPr>
                <w:rFonts w:ascii="Calibri" w:hAnsi="Calibri" w:cs="Calibri"/>
                <w:sz w:val="22"/>
                <w:szCs w:val="22"/>
              </w:rPr>
              <w:t>55</w:t>
            </w:r>
          </w:p>
        </w:tc>
      </w:tr>
      <w:tr w:rsidR="00D96299" w:rsidRPr="00F53785" w:rsidTr="000B0ED2">
        <w:trPr>
          <w:trHeight w:val="300"/>
        </w:trPr>
        <w:tc>
          <w:tcPr>
            <w:tcW w:w="2694" w:type="dxa"/>
            <w:shd w:val="clear" w:color="auto" w:fill="FFC000"/>
            <w:hideMark/>
          </w:tcPr>
          <w:p w:rsidR="00D96299" w:rsidRPr="000B0ED2" w:rsidRDefault="00D96299" w:rsidP="00D96299">
            <w:pPr>
              <w:spacing w:after="120" w:line="259" w:lineRule="auto"/>
              <w:rPr>
                <w:rFonts w:ascii="Calibri" w:hAnsi="Calibri" w:cs="Calibri"/>
                <w:b/>
                <w:bCs/>
                <w:sz w:val="22"/>
                <w:szCs w:val="22"/>
              </w:rPr>
            </w:pPr>
          </w:p>
          <w:p w:rsidR="00D96299" w:rsidRPr="000B0ED2" w:rsidRDefault="003C336B" w:rsidP="003C336B">
            <w:pPr>
              <w:spacing w:after="120" w:line="259" w:lineRule="auto"/>
              <w:rPr>
                <w:rFonts w:ascii="Calibri" w:hAnsi="Calibri" w:cs="Calibri"/>
                <w:b/>
                <w:bCs/>
                <w:sz w:val="22"/>
                <w:szCs w:val="22"/>
              </w:rPr>
            </w:pPr>
            <w:r w:rsidRPr="000B0ED2">
              <w:rPr>
                <w:rFonts w:ascii="Calibri" w:hAnsi="Calibri" w:cs="Calibri"/>
                <w:b/>
                <w:bCs/>
                <w:sz w:val="22"/>
                <w:szCs w:val="22"/>
              </w:rPr>
              <w:t>PG-2</w:t>
            </w:r>
            <w:r w:rsidR="00D96299" w:rsidRPr="000B0ED2">
              <w:rPr>
                <w:rFonts w:ascii="Calibri" w:hAnsi="Calibri" w:cs="Calibri"/>
                <w:b/>
                <w:bCs/>
                <w:sz w:val="22"/>
                <w:szCs w:val="22"/>
              </w:rPr>
              <w:t xml:space="preserve">.1.2 </w:t>
            </w:r>
            <w:r w:rsidR="002F1331">
              <w:rPr>
                <w:rFonts w:ascii="Calibri" w:eastAsiaTheme="minorHAnsi" w:hAnsi="Calibri" w:cs="Calibri"/>
                <w:sz w:val="20"/>
                <w:szCs w:val="20"/>
                <w:lang w:eastAsia="en-US"/>
              </w:rPr>
              <w:t xml:space="preserve">Türkçe dersi </w:t>
            </w:r>
            <w:proofErr w:type="gramStart"/>
            <w:r w:rsidR="002F1331">
              <w:rPr>
                <w:rFonts w:ascii="Calibri" w:eastAsiaTheme="minorHAnsi" w:hAnsi="Calibri" w:cs="Calibri"/>
                <w:sz w:val="20"/>
                <w:szCs w:val="20"/>
                <w:lang w:eastAsia="en-US"/>
              </w:rPr>
              <w:t>yıl sonu</w:t>
            </w:r>
            <w:proofErr w:type="gramEnd"/>
            <w:r w:rsidR="002F1331">
              <w:rPr>
                <w:rFonts w:ascii="Calibri" w:eastAsiaTheme="minorHAnsi" w:hAnsi="Calibri" w:cs="Calibri"/>
                <w:sz w:val="20"/>
                <w:szCs w:val="20"/>
                <w:lang w:eastAsia="en-US"/>
              </w:rPr>
              <w:t xml:space="preserve"> puanı ortalaması</w:t>
            </w:r>
          </w:p>
        </w:tc>
        <w:tc>
          <w:tcPr>
            <w:tcW w:w="992" w:type="dxa"/>
            <w:noWrap/>
            <w:vAlign w:val="center"/>
            <w:hideMark/>
          </w:tcPr>
          <w:p w:rsidR="00D96299" w:rsidRPr="00F53785" w:rsidRDefault="00C209C8" w:rsidP="00D96299">
            <w:pPr>
              <w:spacing w:after="120" w:line="259" w:lineRule="auto"/>
              <w:jc w:val="center"/>
              <w:rPr>
                <w:rFonts w:ascii="Calibri" w:hAnsi="Calibri" w:cs="Calibri"/>
                <w:sz w:val="22"/>
                <w:szCs w:val="22"/>
              </w:rPr>
            </w:pPr>
            <w:r>
              <w:rPr>
                <w:rFonts w:ascii="Calibri" w:hAnsi="Calibri" w:cs="Calibri"/>
                <w:sz w:val="22"/>
                <w:szCs w:val="22"/>
              </w:rPr>
              <w:t>20</w:t>
            </w:r>
          </w:p>
        </w:tc>
        <w:tc>
          <w:tcPr>
            <w:tcW w:w="1276" w:type="dxa"/>
            <w:noWrap/>
            <w:vAlign w:val="center"/>
          </w:tcPr>
          <w:p w:rsidR="00D96299" w:rsidRPr="00F53785" w:rsidRDefault="00A80CE0" w:rsidP="00D96299">
            <w:pPr>
              <w:spacing w:after="120" w:line="259" w:lineRule="auto"/>
              <w:jc w:val="center"/>
              <w:rPr>
                <w:rFonts w:ascii="Calibri" w:hAnsi="Calibri" w:cs="Calibri"/>
                <w:sz w:val="22"/>
                <w:szCs w:val="22"/>
              </w:rPr>
            </w:pPr>
            <w:r>
              <w:rPr>
                <w:rFonts w:ascii="Calibri" w:hAnsi="Calibri" w:cs="Calibri"/>
                <w:sz w:val="22"/>
                <w:szCs w:val="22"/>
              </w:rPr>
              <w:t>75</w:t>
            </w:r>
          </w:p>
        </w:tc>
        <w:tc>
          <w:tcPr>
            <w:tcW w:w="1134" w:type="dxa"/>
            <w:noWrap/>
            <w:vAlign w:val="center"/>
          </w:tcPr>
          <w:p w:rsidR="00D96299" w:rsidRPr="00F53785" w:rsidRDefault="00A80CE0" w:rsidP="00D96299">
            <w:pPr>
              <w:spacing w:after="120" w:line="259" w:lineRule="auto"/>
              <w:jc w:val="center"/>
              <w:rPr>
                <w:rFonts w:ascii="Calibri" w:hAnsi="Calibri" w:cs="Calibri"/>
                <w:sz w:val="22"/>
                <w:szCs w:val="22"/>
              </w:rPr>
            </w:pPr>
            <w:r>
              <w:rPr>
                <w:rFonts w:ascii="Calibri" w:hAnsi="Calibri" w:cs="Calibri"/>
                <w:sz w:val="22"/>
                <w:szCs w:val="22"/>
              </w:rPr>
              <w:t>76</w:t>
            </w:r>
          </w:p>
        </w:tc>
        <w:tc>
          <w:tcPr>
            <w:tcW w:w="1134" w:type="dxa"/>
            <w:noWrap/>
            <w:vAlign w:val="center"/>
          </w:tcPr>
          <w:p w:rsidR="00D96299" w:rsidRPr="00F53785" w:rsidRDefault="00A80CE0" w:rsidP="00D96299">
            <w:pPr>
              <w:spacing w:after="120" w:line="259" w:lineRule="auto"/>
              <w:jc w:val="center"/>
              <w:rPr>
                <w:rFonts w:ascii="Calibri" w:hAnsi="Calibri" w:cs="Calibri"/>
                <w:sz w:val="22"/>
                <w:szCs w:val="22"/>
              </w:rPr>
            </w:pPr>
            <w:r>
              <w:rPr>
                <w:rFonts w:ascii="Calibri" w:hAnsi="Calibri" w:cs="Calibri"/>
                <w:sz w:val="22"/>
                <w:szCs w:val="22"/>
              </w:rPr>
              <w:t>77</w:t>
            </w:r>
          </w:p>
        </w:tc>
        <w:tc>
          <w:tcPr>
            <w:tcW w:w="1134" w:type="dxa"/>
            <w:noWrap/>
            <w:vAlign w:val="center"/>
          </w:tcPr>
          <w:p w:rsidR="00D96299" w:rsidRPr="00F53785" w:rsidRDefault="00A80CE0" w:rsidP="00D96299">
            <w:pPr>
              <w:spacing w:after="120" w:line="259" w:lineRule="auto"/>
              <w:jc w:val="center"/>
              <w:rPr>
                <w:rFonts w:ascii="Calibri" w:hAnsi="Calibri" w:cs="Calibri"/>
                <w:sz w:val="22"/>
                <w:szCs w:val="22"/>
              </w:rPr>
            </w:pPr>
            <w:r>
              <w:rPr>
                <w:rFonts w:ascii="Calibri" w:hAnsi="Calibri" w:cs="Calibri"/>
                <w:sz w:val="22"/>
                <w:szCs w:val="22"/>
              </w:rPr>
              <w:t>78</w:t>
            </w:r>
          </w:p>
        </w:tc>
        <w:tc>
          <w:tcPr>
            <w:tcW w:w="1134" w:type="dxa"/>
            <w:noWrap/>
            <w:vAlign w:val="center"/>
          </w:tcPr>
          <w:p w:rsidR="00D96299" w:rsidRPr="00F53785" w:rsidRDefault="00A80CE0" w:rsidP="00D96299">
            <w:pPr>
              <w:spacing w:after="120" w:line="259" w:lineRule="auto"/>
              <w:jc w:val="center"/>
              <w:rPr>
                <w:rFonts w:ascii="Calibri" w:hAnsi="Calibri" w:cs="Calibri"/>
                <w:sz w:val="22"/>
                <w:szCs w:val="22"/>
              </w:rPr>
            </w:pPr>
            <w:r>
              <w:rPr>
                <w:rFonts w:ascii="Calibri" w:hAnsi="Calibri" w:cs="Calibri"/>
                <w:sz w:val="22"/>
                <w:szCs w:val="22"/>
              </w:rPr>
              <w:t>79</w:t>
            </w:r>
          </w:p>
        </w:tc>
        <w:tc>
          <w:tcPr>
            <w:tcW w:w="1134" w:type="dxa"/>
            <w:noWrap/>
            <w:vAlign w:val="center"/>
          </w:tcPr>
          <w:p w:rsidR="00D96299" w:rsidRPr="00F53785" w:rsidRDefault="00A80CE0" w:rsidP="00D96299">
            <w:pPr>
              <w:spacing w:after="120" w:line="259" w:lineRule="auto"/>
              <w:jc w:val="center"/>
              <w:rPr>
                <w:rFonts w:ascii="Calibri" w:hAnsi="Calibri" w:cs="Calibri"/>
                <w:sz w:val="22"/>
                <w:szCs w:val="22"/>
              </w:rPr>
            </w:pPr>
            <w:r>
              <w:rPr>
                <w:rFonts w:ascii="Calibri" w:hAnsi="Calibri" w:cs="Calibri"/>
                <w:sz w:val="22"/>
                <w:szCs w:val="22"/>
              </w:rPr>
              <w:t>80</w:t>
            </w:r>
          </w:p>
        </w:tc>
      </w:tr>
      <w:tr w:rsidR="00D96299" w:rsidRPr="00F53785" w:rsidTr="000B0ED2">
        <w:trPr>
          <w:trHeight w:val="300"/>
        </w:trPr>
        <w:tc>
          <w:tcPr>
            <w:tcW w:w="2694" w:type="dxa"/>
            <w:shd w:val="clear" w:color="auto" w:fill="FFC000"/>
            <w:hideMark/>
          </w:tcPr>
          <w:p w:rsidR="00D96299" w:rsidRPr="000B0ED2" w:rsidRDefault="00D96299" w:rsidP="00D96299">
            <w:pPr>
              <w:spacing w:after="120" w:line="259" w:lineRule="auto"/>
              <w:rPr>
                <w:rFonts w:ascii="Calibri" w:hAnsi="Calibri" w:cs="Calibri"/>
                <w:b/>
                <w:bCs/>
                <w:sz w:val="22"/>
                <w:szCs w:val="22"/>
              </w:rPr>
            </w:pPr>
          </w:p>
          <w:p w:rsidR="00D96299" w:rsidRPr="000B0ED2" w:rsidRDefault="003C336B" w:rsidP="003C336B">
            <w:pPr>
              <w:spacing w:after="120" w:line="259" w:lineRule="auto"/>
              <w:rPr>
                <w:rFonts w:ascii="Calibri" w:hAnsi="Calibri" w:cs="Calibri"/>
                <w:b/>
                <w:bCs/>
                <w:sz w:val="22"/>
                <w:szCs w:val="22"/>
              </w:rPr>
            </w:pPr>
            <w:r w:rsidRPr="000B0ED2">
              <w:rPr>
                <w:rFonts w:ascii="Calibri" w:hAnsi="Calibri" w:cs="Calibri"/>
                <w:b/>
                <w:bCs/>
                <w:sz w:val="22"/>
                <w:szCs w:val="22"/>
              </w:rPr>
              <w:t>PG-2</w:t>
            </w:r>
            <w:r w:rsidR="00D96299" w:rsidRPr="000B0ED2">
              <w:rPr>
                <w:rFonts w:ascii="Calibri" w:hAnsi="Calibri" w:cs="Calibri"/>
                <w:b/>
                <w:bCs/>
                <w:sz w:val="22"/>
                <w:szCs w:val="22"/>
              </w:rPr>
              <w:t xml:space="preserve">.1.3 </w:t>
            </w:r>
            <w:r w:rsidR="003353BD">
              <w:rPr>
                <w:rFonts w:ascii="Calibri" w:eastAsiaTheme="minorHAnsi" w:hAnsi="Calibri" w:cs="Calibri"/>
                <w:sz w:val="20"/>
                <w:szCs w:val="20"/>
                <w:lang w:eastAsia="en-US"/>
              </w:rPr>
              <w:t xml:space="preserve">Fen Bilimleri dersi </w:t>
            </w:r>
            <w:proofErr w:type="gramStart"/>
            <w:r w:rsidR="003353BD">
              <w:rPr>
                <w:rFonts w:ascii="Calibri" w:eastAsiaTheme="minorHAnsi" w:hAnsi="Calibri" w:cs="Calibri"/>
                <w:sz w:val="20"/>
                <w:szCs w:val="20"/>
                <w:lang w:eastAsia="en-US"/>
              </w:rPr>
              <w:t>yıl sonu</w:t>
            </w:r>
            <w:proofErr w:type="gramEnd"/>
            <w:r w:rsidR="003353BD">
              <w:rPr>
                <w:rFonts w:ascii="Calibri" w:eastAsiaTheme="minorHAnsi" w:hAnsi="Calibri" w:cs="Calibri"/>
                <w:sz w:val="20"/>
                <w:szCs w:val="20"/>
                <w:lang w:eastAsia="en-US"/>
              </w:rPr>
              <w:t xml:space="preserve"> puanı ortalaması</w:t>
            </w:r>
          </w:p>
        </w:tc>
        <w:tc>
          <w:tcPr>
            <w:tcW w:w="992" w:type="dxa"/>
            <w:noWrap/>
            <w:vAlign w:val="center"/>
            <w:hideMark/>
          </w:tcPr>
          <w:p w:rsidR="00D96299" w:rsidRPr="00F53785" w:rsidRDefault="00C209C8" w:rsidP="00D96299">
            <w:pPr>
              <w:spacing w:after="120" w:line="259" w:lineRule="auto"/>
              <w:jc w:val="center"/>
              <w:rPr>
                <w:rFonts w:ascii="Calibri" w:hAnsi="Calibri" w:cs="Calibri"/>
                <w:sz w:val="22"/>
                <w:szCs w:val="22"/>
              </w:rPr>
            </w:pPr>
            <w:r>
              <w:rPr>
                <w:rFonts w:ascii="Calibri" w:hAnsi="Calibri" w:cs="Calibri"/>
                <w:sz w:val="22"/>
                <w:szCs w:val="22"/>
              </w:rPr>
              <w:t>20</w:t>
            </w:r>
          </w:p>
        </w:tc>
        <w:tc>
          <w:tcPr>
            <w:tcW w:w="1276" w:type="dxa"/>
            <w:noWrap/>
            <w:vAlign w:val="center"/>
          </w:tcPr>
          <w:p w:rsidR="00D96299" w:rsidRPr="00F53785" w:rsidRDefault="00A80CE0" w:rsidP="00D96299">
            <w:pPr>
              <w:spacing w:after="120" w:line="259" w:lineRule="auto"/>
              <w:jc w:val="center"/>
              <w:rPr>
                <w:rFonts w:ascii="Calibri" w:hAnsi="Calibri" w:cs="Calibri"/>
                <w:sz w:val="22"/>
                <w:szCs w:val="22"/>
              </w:rPr>
            </w:pPr>
            <w:r>
              <w:rPr>
                <w:rFonts w:ascii="Calibri" w:hAnsi="Calibri" w:cs="Calibri"/>
                <w:sz w:val="22"/>
                <w:szCs w:val="22"/>
              </w:rPr>
              <w:t>52</w:t>
            </w:r>
          </w:p>
        </w:tc>
        <w:tc>
          <w:tcPr>
            <w:tcW w:w="1134" w:type="dxa"/>
            <w:noWrap/>
            <w:vAlign w:val="center"/>
          </w:tcPr>
          <w:p w:rsidR="00D96299" w:rsidRPr="00F53785" w:rsidRDefault="00A80CE0" w:rsidP="00D96299">
            <w:pPr>
              <w:spacing w:after="120" w:line="259" w:lineRule="auto"/>
              <w:jc w:val="center"/>
              <w:rPr>
                <w:rFonts w:ascii="Calibri" w:hAnsi="Calibri" w:cs="Calibri"/>
                <w:sz w:val="22"/>
                <w:szCs w:val="22"/>
              </w:rPr>
            </w:pPr>
            <w:r>
              <w:rPr>
                <w:rFonts w:ascii="Calibri" w:hAnsi="Calibri" w:cs="Calibri"/>
                <w:sz w:val="22"/>
                <w:szCs w:val="22"/>
              </w:rPr>
              <w:t>53</w:t>
            </w:r>
          </w:p>
        </w:tc>
        <w:tc>
          <w:tcPr>
            <w:tcW w:w="1134" w:type="dxa"/>
            <w:noWrap/>
            <w:vAlign w:val="center"/>
          </w:tcPr>
          <w:p w:rsidR="00D96299" w:rsidRPr="00F53785" w:rsidRDefault="00A80CE0" w:rsidP="00D96299">
            <w:pPr>
              <w:spacing w:after="120" w:line="259" w:lineRule="auto"/>
              <w:jc w:val="center"/>
              <w:rPr>
                <w:rFonts w:ascii="Calibri" w:hAnsi="Calibri" w:cs="Calibri"/>
                <w:sz w:val="22"/>
                <w:szCs w:val="22"/>
              </w:rPr>
            </w:pPr>
            <w:r>
              <w:rPr>
                <w:rFonts w:ascii="Calibri" w:hAnsi="Calibri" w:cs="Calibri"/>
                <w:sz w:val="22"/>
                <w:szCs w:val="22"/>
              </w:rPr>
              <w:t>54</w:t>
            </w:r>
          </w:p>
        </w:tc>
        <w:tc>
          <w:tcPr>
            <w:tcW w:w="1134" w:type="dxa"/>
            <w:noWrap/>
            <w:vAlign w:val="center"/>
          </w:tcPr>
          <w:p w:rsidR="00D96299" w:rsidRPr="00F53785" w:rsidRDefault="00A80CE0" w:rsidP="00D96299">
            <w:pPr>
              <w:spacing w:after="120" w:line="259" w:lineRule="auto"/>
              <w:jc w:val="center"/>
              <w:rPr>
                <w:rFonts w:ascii="Calibri" w:hAnsi="Calibri" w:cs="Calibri"/>
                <w:sz w:val="22"/>
                <w:szCs w:val="22"/>
              </w:rPr>
            </w:pPr>
            <w:r>
              <w:rPr>
                <w:rFonts w:ascii="Calibri" w:hAnsi="Calibri" w:cs="Calibri"/>
                <w:sz w:val="22"/>
                <w:szCs w:val="22"/>
              </w:rPr>
              <w:t>55</w:t>
            </w:r>
          </w:p>
        </w:tc>
        <w:tc>
          <w:tcPr>
            <w:tcW w:w="1134" w:type="dxa"/>
            <w:noWrap/>
            <w:vAlign w:val="center"/>
          </w:tcPr>
          <w:p w:rsidR="00D96299" w:rsidRPr="00F53785" w:rsidRDefault="00A80CE0" w:rsidP="00D96299">
            <w:pPr>
              <w:spacing w:after="120" w:line="259" w:lineRule="auto"/>
              <w:jc w:val="center"/>
              <w:rPr>
                <w:rFonts w:ascii="Calibri" w:hAnsi="Calibri" w:cs="Calibri"/>
                <w:sz w:val="22"/>
                <w:szCs w:val="22"/>
              </w:rPr>
            </w:pPr>
            <w:r>
              <w:rPr>
                <w:rFonts w:ascii="Calibri" w:hAnsi="Calibri" w:cs="Calibri"/>
                <w:sz w:val="22"/>
                <w:szCs w:val="22"/>
              </w:rPr>
              <w:t>56</w:t>
            </w:r>
          </w:p>
        </w:tc>
        <w:tc>
          <w:tcPr>
            <w:tcW w:w="1134" w:type="dxa"/>
            <w:noWrap/>
            <w:vAlign w:val="center"/>
          </w:tcPr>
          <w:p w:rsidR="00D96299" w:rsidRPr="00F53785" w:rsidRDefault="00A80CE0" w:rsidP="00D96299">
            <w:pPr>
              <w:spacing w:after="120" w:line="259" w:lineRule="auto"/>
              <w:jc w:val="center"/>
              <w:rPr>
                <w:rFonts w:ascii="Calibri" w:hAnsi="Calibri" w:cs="Calibri"/>
                <w:sz w:val="22"/>
                <w:szCs w:val="22"/>
              </w:rPr>
            </w:pPr>
            <w:r>
              <w:rPr>
                <w:rFonts w:ascii="Calibri" w:hAnsi="Calibri" w:cs="Calibri"/>
                <w:sz w:val="22"/>
                <w:szCs w:val="22"/>
              </w:rPr>
              <w:t>57</w:t>
            </w:r>
          </w:p>
        </w:tc>
      </w:tr>
      <w:tr w:rsidR="00D96299" w:rsidRPr="00F53785" w:rsidTr="000B0ED2">
        <w:trPr>
          <w:trHeight w:val="300"/>
        </w:trPr>
        <w:tc>
          <w:tcPr>
            <w:tcW w:w="2694" w:type="dxa"/>
            <w:shd w:val="clear" w:color="auto" w:fill="FFC000"/>
            <w:hideMark/>
          </w:tcPr>
          <w:p w:rsidR="00D96299" w:rsidRPr="000B0ED2" w:rsidRDefault="003C336B" w:rsidP="003C336B">
            <w:pPr>
              <w:rPr>
                <w:rFonts w:ascii="Calibri" w:hAnsi="Calibri" w:cs="Calibri"/>
                <w:b/>
                <w:bCs/>
                <w:sz w:val="22"/>
                <w:szCs w:val="22"/>
              </w:rPr>
            </w:pPr>
            <w:r w:rsidRPr="000B0ED2">
              <w:rPr>
                <w:rFonts w:ascii="Calibri" w:hAnsi="Calibri" w:cs="Calibri"/>
                <w:b/>
                <w:bCs/>
                <w:sz w:val="22"/>
                <w:szCs w:val="22"/>
              </w:rPr>
              <w:t>PG-2</w:t>
            </w:r>
            <w:r w:rsidR="00D96299" w:rsidRPr="000B0ED2">
              <w:rPr>
                <w:rFonts w:ascii="Calibri" w:hAnsi="Calibri" w:cs="Calibri"/>
                <w:b/>
                <w:bCs/>
                <w:sz w:val="22"/>
                <w:szCs w:val="22"/>
              </w:rPr>
              <w:t>.1.</w:t>
            </w:r>
            <w:r w:rsidR="003353BD">
              <w:rPr>
                <w:rFonts w:ascii="Calibri" w:hAnsi="Calibri" w:cs="Calibri"/>
                <w:b/>
                <w:bCs/>
                <w:sz w:val="22"/>
                <w:szCs w:val="22"/>
              </w:rPr>
              <w:t xml:space="preserve">4 </w:t>
            </w:r>
            <w:r w:rsidR="003353BD">
              <w:rPr>
                <w:rFonts w:ascii="Calibri" w:eastAsiaTheme="minorHAnsi" w:hAnsi="Calibri" w:cs="Calibri"/>
                <w:sz w:val="20"/>
                <w:szCs w:val="20"/>
                <w:lang w:eastAsia="en-US"/>
              </w:rPr>
              <w:t>Sosyal Bilimler dersi yıl sonu puanı ortalaması</w:t>
            </w:r>
          </w:p>
        </w:tc>
        <w:tc>
          <w:tcPr>
            <w:tcW w:w="992" w:type="dxa"/>
            <w:noWrap/>
            <w:vAlign w:val="center"/>
            <w:hideMark/>
          </w:tcPr>
          <w:p w:rsidR="00D96299" w:rsidRPr="00F53785" w:rsidRDefault="00C209C8" w:rsidP="00D96299">
            <w:pPr>
              <w:jc w:val="center"/>
              <w:rPr>
                <w:rFonts w:ascii="Calibri" w:hAnsi="Calibri" w:cs="Calibri"/>
                <w:sz w:val="22"/>
                <w:szCs w:val="22"/>
              </w:rPr>
            </w:pPr>
            <w:r>
              <w:rPr>
                <w:rFonts w:ascii="Calibri" w:hAnsi="Calibri" w:cs="Calibri"/>
                <w:sz w:val="22"/>
                <w:szCs w:val="22"/>
              </w:rPr>
              <w:t>10</w:t>
            </w:r>
          </w:p>
        </w:tc>
        <w:tc>
          <w:tcPr>
            <w:tcW w:w="1276" w:type="dxa"/>
            <w:noWrap/>
            <w:vAlign w:val="center"/>
          </w:tcPr>
          <w:p w:rsidR="00D96299" w:rsidRPr="00F53785" w:rsidRDefault="00A80CE0" w:rsidP="00D96299">
            <w:pPr>
              <w:jc w:val="center"/>
              <w:rPr>
                <w:rFonts w:ascii="Calibri" w:hAnsi="Calibri" w:cs="Calibri"/>
                <w:sz w:val="22"/>
                <w:szCs w:val="22"/>
              </w:rPr>
            </w:pPr>
            <w:r>
              <w:rPr>
                <w:rFonts w:ascii="Calibri" w:hAnsi="Calibri" w:cs="Calibri"/>
                <w:sz w:val="22"/>
                <w:szCs w:val="22"/>
              </w:rPr>
              <w:t>57</w:t>
            </w:r>
          </w:p>
        </w:tc>
        <w:tc>
          <w:tcPr>
            <w:tcW w:w="1134" w:type="dxa"/>
            <w:noWrap/>
            <w:vAlign w:val="center"/>
          </w:tcPr>
          <w:p w:rsidR="00D96299" w:rsidRPr="00F53785" w:rsidRDefault="00A80CE0" w:rsidP="00D96299">
            <w:pPr>
              <w:jc w:val="center"/>
              <w:rPr>
                <w:rFonts w:ascii="Calibri" w:hAnsi="Calibri" w:cs="Calibri"/>
                <w:sz w:val="22"/>
                <w:szCs w:val="22"/>
              </w:rPr>
            </w:pPr>
            <w:r>
              <w:rPr>
                <w:rFonts w:ascii="Calibri" w:hAnsi="Calibri" w:cs="Calibri"/>
                <w:sz w:val="22"/>
                <w:szCs w:val="22"/>
              </w:rPr>
              <w:t>58</w:t>
            </w:r>
          </w:p>
        </w:tc>
        <w:tc>
          <w:tcPr>
            <w:tcW w:w="1134" w:type="dxa"/>
            <w:noWrap/>
            <w:vAlign w:val="center"/>
          </w:tcPr>
          <w:p w:rsidR="00D96299" w:rsidRPr="00F53785" w:rsidRDefault="00A80CE0" w:rsidP="00D96299">
            <w:pPr>
              <w:jc w:val="center"/>
              <w:rPr>
                <w:rFonts w:ascii="Calibri" w:hAnsi="Calibri" w:cs="Calibri"/>
                <w:sz w:val="22"/>
                <w:szCs w:val="22"/>
              </w:rPr>
            </w:pPr>
            <w:r>
              <w:rPr>
                <w:rFonts w:ascii="Calibri" w:hAnsi="Calibri" w:cs="Calibri"/>
                <w:sz w:val="22"/>
                <w:szCs w:val="22"/>
              </w:rPr>
              <w:t>59</w:t>
            </w:r>
          </w:p>
        </w:tc>
        <w:tc>
          <w:tcPr>
            <w:tcW w:w="1134" w:type="dxa"/>
            <w:noWrap/>
            <w:vAlign w:val="center"/>
          </w:tcPr>
          <w:p w:rsidR="00D96299" w:rsidRPr="00F53785" w:rsidRDefault="00A80CE0" w:rsidP="00D96299">
            <w:pPr>
              <w:jc w:val="center"/>
              <w:rPr>
                <w:rFonts w:ascii="Calibri" w:hAnsi="Calibri" w:cs="Calibri"/>
                <w:sz w:val="22"/>
                <w:szCs w:val="22"/>
              </w:rPr>
            </w:pPr>
            <w:r>
              <w:rPr>
                <w:rFonts w:ascii="Calibri" w:hAnsi="Calibri" w:cs="Calibri"/>
                <w:sz w:val="22"/>
                <w:szCs w:val="22"/>
              </w:rPr>
              <w:t>60</w:t>
            </w:r>
          </w:p>
        </w:tc>
        <w:tc>
          <w:tcPr>
            <w:tcW w:w="1134" w:type="dxa"/>
            <w:noWrap/>
            <w:vAlign w:val="center"/>
          </w:tcPr>
          <w:p w:rsidR="00D96299" w:rsidRPr="00F53785" w:rsidRDefault="00A80CE0" w:rsidP="00D96299">
            <w:pPr>
              <w:jc w:val="center"/>
              <w:rPr>
                <w:rFonts w:ascii="Calibri" w:hAnsi="Calibri" w:cs="Calibri"/>
                <w:sz w:val="22"/>
                <w:szCs w:val="22"/>
              </w:rPr>
            </w:pPr>
            <w:r>
              <w:rPr>
                <w:rFonts w:ascii="Calibri" w:hAnsi="Calibri" w:cs="Calibri"/>
                <w:sz w:val="22"/>
                <w:szCs w:val="22"/>
              </w:rPr>
              <w:t>61</w:t>
            </w:r>
          </w:p>
        </w:tc>
        <w:tc>
          <w:tcPr>
            <w:tcW w:w="1134" w:type="dxa"/>
            <w:noWrap/>
            <w:vAlign w:val="center"/>
          </w:tcPr>
          <w:p w:rsidR="00D96299" w:rsidRPr="00F53785" w:rsidRDefault="00A80CE0" w:rsidP="00D96299">
            <w:pPr>
              <w:jc w:val="center"/>
              <w:rPr>
                <w:rFonts w:ascii="Calibri" w:hAnsi="Calibri" w:cs="Calibri"/>
                <w:sz w:val="22"/>
                <w:szCs w:val="22"/>
              </w:rPr>
            </w:pPr>
            <w:r>
              <w:rPr>
                <w:rFonts w:ascii="Calibri" w:hAnsi="Calibri" w:cs="Calibri"/>
                <w:sz w:val="22"/>
                <w:szCs w:val="22"/>
              </w:rPr>
              <w:t>62</w:t>
            </w:r>
          </w:p>
        </w:tc>
      </w:tr>
      <w:tr w:rsidR="003C336B" w:rsidRPr="00F53785" w:rsidTr="000B0ED2">
        <w:trPr>
          <w:trHeight w:val="300"/>
        </w:trPr>
        <w:tc>
          <w:tcPr>
            <w:tcW w:w="2694" w:type="dxa"/>
            <w:shd w:val="clear" w:color="auto" w:fill="FFC000"/>
            <w:hideMark/>
          </w:tcPr>
          <w:p w:rsidR="003C336B" w:rsidRPr="000B0ED2" w:rsidRDefault="003C336B" w:rsidP="003C336B">
            <w:pPr>
              <w:rPr>
                <w:rFonts w:ascii="Calibri" w:hAnsi="Calibri" w:cs="Calibri"/>
                <w:b/>
                <w:bCs/>
                <w:sz w:val="22"/>
                <w:szCs w:val="22"/>
              </w:rPr>
            </w:pPr>
            <w:r w:rsidRPr="000B0ED2">
              <w:rPr>
                <w:rFonts w:ascii="Calibri" w:hAnsi="Calibri" w:cs="Calibri"/>
                <w:b/>
                <w:bCs/>
                <w:sz w:val="22"/>
                <w:szCs w:val="22"/>
              </w:rPr>
              <w:t>PG-2.1.5</w:t>
            </w:r>
            <w:r w:rsidR="003353BD">
              <w:rPr>
                <w:rFonts w:ascii="Calibri" w:hAnsi="Calibri" w:cs="Calibri"/>
                <w:b/>
                <w:bCs/>
                <w:sz w:val="22"/>
                <w:szCs w:val="22"/>
              </w:rPr>
              <w:t xml:space="preserve"> </w:t>
            </w:r>
            <w:r w:rsidR="003353BD">
              <w:rPr>
                <w:rFonts w:ascii="Calibri" w:eastAsiaTheme="minorHAnsi" w:hAnsi="Calibri" w:cs="Calibri"/>
                <w:sz w:val="20"/>
                <w:szCs w:val="20"/>
                <w:lang w:eastAsia="en-US"/>
              </w:rPr>
              <w:t>Yabancı dil dersi yıl sonu puanı ortalaması</w:t>
            </w:r>
          </w:p>
        </w:tc>
        <w:tc>
          <w:tcPr>
            <w:tcW w:w="992" w:type="dxa"/>
            <w:noWrap/>
            <w:vAlign w:val="center"/>
            <w:hideMark/>
          </w:tcPr>
          <w:p w:rsidR="003C336B" w:rsidRDefault="00C209C8" w:rsidP="00D96299">
            <w:pPr>
              <w:jc w:val="center"/>
              <w:rPr>
                <w:rFonts w:ascii="Calibri" w:hAnsi="Calibri" w:cs="Calibri"/>
                <w:sz w:val="22"/>
                <w:szCs w:val="22"/>
              </w:rPr>
            </w:pPr>
            <w:r>
              <w:rPr>
                <w:rFonts w:ascii="Calibri" w:hAnsi="Calibri" w:cs="Calibri"/>
                <w:sz w:val="22"/>
                <w:szCs w:val="22"/>
              </w:rPr>
              <w:t>10</w:t>
            </w:r>
          </w:p>
        </w:tc>
        <w:tc>
          <w:tcPr>
            <w:tcW w:w="1276" w:type="dxa"/>
            <w:noWrap/>
            <w:vAlign w:val="center"/>
          </w:tcPr>
          <w:p w:rsidR="003C336B" w:rsidRDefault="00A80CE0" w:rsidP="00D96299">
            <w:pPr>
              <w:jc w:val="center"/>
              <w:rPr>
                <w:rFonts w:ascii="Calibri" w:hAnsi="Calibri" w:cs="Calibri"/>
                <w:sz w:val="22"/>
                <w:szCs w:val="22"/>
              </w:rPr>
            </w:pPr>
            <w:r>
              <w:rPr>
                <w:rFonts w:ascii="Calibri" w:hAnsi="Calibri" w:cs="Calibri"/>
                <w:sz w:val="22"/>
                <w:szCs w:val="22"/>
              </w:rPr>
              <w:t>55</w:t>
            </w:r>
          </w:p>
        </w:tc>
        <w:tc>
          <w:tcPr>
            <w:tcW w:w="1134" w:type="dxa"/>
            <w:noWrap/>
            <w:vAlign w:val="center"/>
          </w:tcPr>
          <w:p w:rsidR="003C336B" w:rsidRDefault="00A80CE0" w:rsidP="00D96299">
            <w:pPr>
              <w:jc w:val="center"/>
              <w:rPr>
                <w:rFonts w:ascii="Calibri" w:hAnsi="Calibri" w:cs="Calibri"/>
                <w:sz w:val="22"/>
                <w:szCs w:val="22"/>
              </w:rPr>
            </w:pPr>
            <w:r>
              <w:rPr>
                <w:rFonts w:ascii="Calibri" w:hAnsi="Calibri" w:cs="Calibri"/>
                <w:sz w:val="22"/>
                <w:szCs w:val="22"/>
              </w:rPr>
              <w:t>56</w:t>
            </w:r>
          </w:p>
        </w:tc>
        <w:tc>
          <w:tcPr>
            <w:tcW w:w="1134" w:type="dxa"/>
            <w:noWrap/>
            <w:vAlign w:val="center"/>
          </w:tcPr>
          <w:p w:rsidR="003C336B" w:rsidRDefault="00A80CE0" w:rsidP="00D96299">
            <w:pPr>
              <w:jc w:val="center"/>
              <w:rPr>
                <w:rFonts w:ascii="Calibri" w:hAnsi="Calibri" w:cs="Calibri"/>
                <w:sz w:val="22"/>
                <w:szCs w:val="22"/>
              </w:rPr>
            </w:pPr>
            <w:r>
              <w:rPr>
                <w:rFonts w:ascii="Calibri" w:hAnsi="Calibri" w:cs="Calibri"/>
                <w:sz w:val="22"/>
                <w:szCs w:val="22"/>
              </w:rPr>
              <w:t>57</w:t>
            </w:r>
          </w:p>
        </w:tc>
        <w:tc>
          <w:tcPr>
            <w:tcW w:w="1134" w:type="dxa"/>
            <w:noWrap/>
            <w:vAlign w:val="center"/>
          </w:tcPr>
          <w:p w:rsidR="003C336B" w:rsidRDefault="00A80CE0" w:rsidP="00D96299">
            <w:pPr>
              <w:jc w:val="center"/>
              <w:rPr>
                <w:rFonts w:ascii="Calibri" w:hAnsi="Calibri" w:cs="Calibri"/>
                <w:sz w:val="22"/>
                <w:szCs w:val="22"/>
              </w:rPr>
            </w:pPr>
            <w:r>
              <w:rPr>
                <w:rFonts w:ascii="Calibri" w:hAnsi="Calibri" w:cs="Calibri"/>
                <w:sz w:val="22"/>
                <w:szCs w:val="22"/>
              </w:rPr>
              <w:t>58</w:t>
            </w:r>
          </w:p>
        </w:tc>
        <w:tc>
          <w:tcPr>
            <w:tcW w:w="1134" w:type="dxa"/>
            <w:noWrap/>
            <w:vAlign w:val="center"/>
          </w:tcPr>
          <w:p w:rsidR="003C336B" w:rsidRDefault="00A80CE0" w:rsidP="00D96299">
            <w:pPr>
              <w:jc w:val="center"/>
              <w:rPr>
                <w:rFonts w:ascii="Calibri" w:hAnsi="Calibri" w:cs="Calibri"/>
                <w:sz w:val="22"/>
                <w:szCs w:val="22"/>
              </w:rPr>
            </w:pPr>
            <w:r>
              <w:rPr>
                <w:rFonts w:ascii="Calibri" w:hAnsi="Calibri" w:cs="Calibri"/>
                <w:sz w:val="22"/>
                <w:szCs w:val="22"/>
              </w:rPr>
              <w:t>59</w:t>
            </w:r>
          </w:p>
        </w:tc>
        <w:tc>
          <w:tcPr>
            <w:tcW w:w="1134" w:type="dxa"/>
            <w:noWrap/>
            <w:vAlign w:val="center"/>
          </w:tcPr>
          <w:p w:rsidR="003C336B" w:rsidRDefault="00A80CE0" w:rsidP="00D96299">
            <w:pPr>
              <w:jc w:val="center"/>
              <w:rPr>
                <w:rFonts w:ascii="Calibri" w:hAnsi="Calibri" w:cs="Calibri"/>
                <w:sz w:val="22"/>
                <w:szCs w:val="22"/>
              </w:rPr>
            </w:pPr>
            <w:r>
              <w:rPr>
                <w:rFonts w:ascii="Calibri" w:hAnsi="Calibri" w:cs="Calibri"/>
                <w:sz w:val="22"/>
                <w:szCs w:val="22"/>
              </w:rPr>
              <w:t>60</w:t>
            </w:r>
          </w:p>
        </w:tc>
      </w:tr>
      <w:tr w:rsidR="003C336B" w:rsidRPr="00F53785" w:rsidTr="000B0ED2">
        <w:trPr>
          <w:trHeight w:val="300"/>
        </w:trPr>
        <w:tc>
          <w:tcPr>
            <w:tcW w:w="2694" w:type="dxa"/>
            <w:shd w:val="clear" w:color="auto" w:fill="FFC000"/>
            <w:hideMark/>
          </w:tcPr>
          <w:p w:rsidR="003C336B" w:rsidRPr="000B0ED2" w:rsidRDefault="003C336B" w:rsidP="003C336B">
            <w:pPr>
              <w:rPr>
                <w:rFonts w:ascii="Calibri" w:hAnsi="Calibri" w:cs="Calibri"/>
                <w:b/>
                <w:bCs/>
                <w:sz w:val="22"/>
                <w:szCs w:val="22"/>
              </w:rPr>
            </w:pPr>
            <w:r w:rsidRPr="000B0ED2">
              <w:rPr>
                <w:rFonts w:ascii="Calibri" w:hAnsi="Calibri" w:cs="Calibri"/>
                <w:b/>
                <w:bCs/>
                <w:sz w:val="22"/>
                <w:szCs w:val="22"/>
              </w:rPr>
              <w:t>PG-2.1.6</w:t>
            </w:r>
            <w:r w:rsidR="003353BD">
              <w:rPr>
                <w:rFonts w:ascii="Calibri" w:hAnsi="Calibri" w:cs="Calibri"/>
                <w:b/>
                <w:bCs/>
                <w:sz w:val="22"/>
                <w:szCs w:val="22"/>
              </w:rPr>
              <w:t xml:space="preserve"> </w:t>
            </w:r>
            <w:r w:rsidR="003353BD">
              <w:rPr>
                <w:rFonts w:ascii="Calibri" w:eastAsiaTheme="minorHAnsi" w:hAnsi="Calibri" w:cs="Calibri"/>
                <w:sz w:val="20"/>
                <w:szCs w:val="20"/>
                <w:lang w:eastAsia="en-US"/>
              </w:rPr>
              <w:t>Öğrenci başına okunan kitap sayısı</w:t>
            </w:r>
          </w:p>
        </w:tc>
        <w:tc>
          <w:tcPr>
            <w:tcW w:w="992" w:type="dxa"/>
            <w:noWrap/>
            <w:vAlign w:val="center"/>
            <w:hideMark/>
          </w:tcPr>
          <w:p w:rsidR="003C336B" w:rsidRDefault="00C209C8" w:rsidP="00D96299">
            <w:pPr>
              <w:jc w:val="center"/>
              <w:rPr>
                <w:rFonts w:ascii="Calibri" w:hAnsi="Calibri" w:cs="Calibri"/>
                <w:sz w:val="22"/>
                <w:szCs w:val="22"/>
              </w:rPr>
            </w:pPr>
            <w:r>
              <w:rPr>
                <w:rFonts w:ascii="Calibri" w:hAnsi="Calibri" w:cs="Calibri"/>
                <w:sz w:val="22"/>
                <w:szCs w:val="22"/>
              </w:rPr>
              <w:t>20</w:t>
            </w:r>
          </w:p>
        </w:tc>
        <w:tc>
          <w:tcPr>
            <w:tcW w:w="1276" w:type="dxa"/>
            <w:noWrap/>
            <w:vAlign w:val="center"/>
          </w:tcPr>
          <w:p w:rsidR="003C336B" w:rsidRDefault="005B1E37" w:rsidP="00D96299">
            <w:pPr>
              <w:jc w:val="center"/>
              <w:rPr>
                <w:rFonts w:ascii="Calibri" w:hAnsi="Calibri" w:cs="Calibri"/>
                <w:sz w:val="22"/>
                <w:szCs w:val="22"/>
              </w:rPr>
            </w:pPr>
            <w:r>
              <w:rPr>
                <w:rFonts w:ascii="Calibri" w:hAnsi="Calibri" w:cs="Calibri"/>
                <w:sz w:val="22"/>
                <w:szCs w:val="22"/>
              </w:rPr>
              <w:t>15</w:t>
            </w:r>
          </w:p>
        </w:tc>
        <w:tc>
          <w:tcPr>
            <w:tcW w:w="1134" w:type="dxa"/>
            <w:noWrap/>
            <w:vAlign w:val="center"/>
          </w:tcPr>
          <w:p w:rsidR="003C336B" w:rsidRDefault="005B1E37" w:rsidP="00D96299">
            <w:pPr>
              <w:jc w:val="center"/>
              <w:rPr>
                <w:rFonts w:ascii="Calibri" w:hAnsi="Calibri" w:cs="Calibri"/>
                <w:sz w:val="22"/>
                <w:szCs w:val="22"/>
              </w:rPr>
            </w:pPr>
            <w:r>
              <w:rPr>
                <w:rFonts w:ascii="Calibri" w:hAnsi="Calibri" w:cs="Calibri"/>
                <w:sz w:val="22"/>
                <w:szCs w:val="22"/>
              </w:rPr>
              <w:t>16</w:t>
            </w:r>
          </w:p>
        </w:tc>
        <w:tc>
          <w:tcPr>
            <w:tcW w:w="1134" w:type="dxa"/>
            <w:noWrap/>
            <w:vAlign w:val="center"/>
          </w:tcPr>
          <w:p w:rsidR="003C336B" w:rsidRDefault="005B1E37" w:rsidP="00D96299">
            <w:pPr>
              <w:jc w:val="center"/>
              <w:rPr>
                <w:rFonts w:ascii="Calibri" w:hAnsi="Calibri" w:cs="Calibri"/>
                <w:sz w:val="22"/>
                <w:szCs w:val="22"/>
              </w:rPr>
            </w:pPr>
            <w:r>
              <w:rPr>
                <w:rFonts w:ascii="Calibri" w:hAnsi="Calibri" w:cs="Calibri"/>
                <w:sz w:val="22"/>
                <w:szCs w:val="22"/>
              </w:rPr>
              <w:t>17</w:t>
            </w:r>
          </w:p>
        </w:tc>
        <w:tc>
          <w:tcPr>
            <w:tcW w:w="1134" w:type="dxa"/>
            <w:noWrap/>
            <w:vAlign w:val="center"/>
          </w:tcPr>
          <w:p w:rsidR="003C336B" w:rsidRDefault="005B1E37" w:rsidP="00D96299">
            <w:pPr>
              <w:jc w:val="center"/>
              <w:rPr>
                <w:rFonts w:ascii="Calibri" w:hAnsi="Calibri" w:cs="Calibri"/>
                <w:sz w:val="22"/>
                <w:szCs w:val="22"/>
              </w:rPr>
            </w:pPr>
            <w:r>
              <w:rPr>
                <w:rFonts w:ascii="Calibri" w:hAnsi="Calibri" w:cs="Calibri"/>
                <w:sz w:val="22"/>
                <w:szCs w:val="22"/>
              </w:rPr>
              <w:t>18</w:t>
            </w:r>
          </w:p>
        </w:tc>
        <w:tc>
          <w:tcPr>
            <w:tcW w:w="1134" w:type="dxa"/>
            <w:noWrap/>
            <w:vAlign w:val="center"/>
          </w:tcPr>
          <w:p w:rsidR="003C336B" w:rsidRDefault="005B1E37" w:rsidP="00D96299">
            <w:pPr>
              <w:jc w:val="center"/>
              <w:rPr>
                <w:rFonts w:ascii="Calibri" w:hAnsi="Calibri" w:cs="Calibri"/>
                <w:sz w:val="22"/>
                <w:szCs w:val="22"/>
              </w:rPr>
            </w:pPr>
            <w:r>
              <w:rPr>
                <w:rFonts w:ascii="Calibri" w:hAnsi="Calibri" w:cs="Calibri"/>
                <w:sz w:val="22"/>
                <w:szCs w:val="22"/>
              </w:rPr>
              <w:t>19</w:t>
            </w:r>
          </w:p>
        </w:tc>
        <w:tc>
          <w:tcPr>
            <w:tcW w:w="1134" w:type="dxa"/>
            <w:noWrap/>
            <w:vAlign w:val="center"/>
          </w:tcPr>
          <w:p w:rsidR="003C336B" w:rsidRDefault="005B1E37" w:rsidP="00D96299">
            <w:pPr>
              <w:jc w:val="center"/>
              <w:rPr>
                <w:rFonts w:ascii="Calibri" w:hAnsi="Calibri" w:cs="Calibri"/>
                <w:sz w:val="22"/>
                <w:szCs w:val="22"/>
              </w:rPr>
            </w:pPr>
            <w:r>
              <w:rPr>
                <w:rFonts w:ascii="Calibri" w:hAnsi="Calibri" w:cs="Calibri"/>
                <w:sz w:val="22"/>
                <w:szCs w:val="22"/>
              </w:rPr>
              <w:t>20</w:t>
            </w:r>
          </w:p>
        </w:tc>
      </w:tr>
    </w:tbl>
    <w:p w:rsidR="00D96299" w:rsidRDefault="00D96299" w:rsidP="00F53785">
      <w:pPr>
        <w:tabs>
          <w:tab w:val="left" w:pos="8803"/>
        </w:tabs>
        <w:rPr>
          <w:rFonts w:ascii="Book Antiqua" w:eastAsiaTheme="majorEastAsia" w:hAnsi="Book Antiqua" w:cstheme="majorBidi"/>
          <w:sz w:val="36"/>
          <w:szCs w:val="32"/>
          <w:lang w:eastAsia="en-US"/>
        </w:rPr>
      </w:pPr>
    </w:p>
    <w:p w:rsidR="00BD0091" w:rsidRDefault="00BD0091" w:rsidP="00F53785">
      <w:pPr>
        <w:tabs>
          <w:tab w:val="left" w:pos="8803"/>
        </w:tabs>
        <w:rPr>
          <w:rFonts w:ascii="Book Antiqua" w:eastAsiaTheme="majorEastAsia" w:hAnsi="Book Antiqua" w:cstheme="majorBidi"/>
          <w:sz w:val="36"/>
          <w:szCs w:val="32"/>
          <w:lang w:eastAsia="en-US"/>
        </w:rPr>
      </w:pPr>
    </w:p>
    <w:tbl>
      <w:tblPr>
        <w:tblStyle w:val="TabloKlavuzu8"/>
        <w:tblpPr w:leftFromText="141" w:rightFromText="141" w:vertAnchor="text" w:horzAnchor="margin" w:tblpXSpec="center" w:tblpY="425"/>
        <w:tblW w:w="10632" w:type="dxa"/>
        <w:tblLayout w:type="fixed"/>
        <w:tblLook w:val="04A0" w:firstRow="1" w:lastRow="0" w:firstColumn="1" w:lastColumn="0" w:noHBand="0" w:noVBand="1"/>
      </w:tblPr>
      <w:tblGrid>
        <w:gridCol w:w="2694"/>
        <w:gridCol w:w="7938"/>
      </w:tblGrid>
      <w:tr w:rsidR="004808BF" w:rsidRPr="00F86F52" w:rsidTr="000B0ED2">
        <w:trPr>
          <w:trHeight w:val="300"/>
        </w:trPr>
        <w:tc>
          <w:tcPr>
            <w:tcW w:w="2694" w:type="dxa"/>
            <w:shd w:val="clear" w:color="auto" w:fill="FFC000"/>
            <w:noWrap/>
            <w:hideMark/>
          </w:tcPr>
          <w:p w:rsidR="004808BF" w:rsidRPr="00F86F52" w:rsidRDefault="004808BF" w:rsidP="0000776B">
            <w:pPr>
              <w:rPr>
                <w:rFonts w:asciiTheme="minorHAnsi" w:hAnsiTheme="minorHAnsi" w:cstheme="minorHAnsi"/>
                <w:b/>
                <w:bCs/>
              </w:rPr>
            </w:pPr>
          </w:p>
          <w:p w:rsidR="004808BF" w:rsidRPr="00F86F52" w:rsidRDefault="004808BF" w:rsidP="0000776B">
            <w:pPr>
              <w:rPr>
                <w:rFonts w:asciiTheme="minorHAnsi" w:hAnsiTheme="minorHAnsi" w:cstheme="minorHAnsi"/>
                <w:b/>
                <w:bCs/>
              </w:rPr>
            </w:pPr>
            <w:r w:rsidRPr="00F86F52">
              <w:rPr>
                <w:rFonts w:asciiTheme="minorHAnsi" w:hAnsiTheme="minorHAnsi" w:cstheme="minorHAnsi"/>
                <w:b/>
                <w:bCs/>
              </w:rPr>
              <w:t>Sorumlu Birim</w:t>
            </w:r>
          </w:p>
        </w:tc>
        <w:tc>
          <w:tcPr>
            <w:tcW w:w="7938" w:type="dxa"/>
            <w:noWrap/>
            <w:hideMark/>
          </w:tcPr>
          <w:p w:rsidR="004808BF" w:rsidRPr="00F86F52" w:rsidRDefault="004808BF" w:rsidP="0000776B">
            <w:pPr>
              <w:rPr>
                <w:rFonts w:asciiTheme="minorHAnsi" w:hAnsiTheme="minorHAnsi" w:cstheme="minorHAnsi"/>
              </w:rPr>
            </w:pPr>
          </w:p>
          <w:p w:rsidR="004808BF" w:rsidRPr="00F86F52" w:rsidRDefault="004808BF" w:rsidP="0000776B">
            <w:pPr>
              <w:rPr>
                <w:rFonts w:asciiTheme="minorHAnsi" w:hAnsiTheme="minorHAnsi" w:cstheme="minorHAnsi"/>
              </w:rPr>
            </w:pPr>
            <w:r>
              <w:rPr>
                <w:rFonts w:asciiTheme="minorHAnsi" w:hAnsiTheme="minorHAnsi" w:cstheme="minorHAnsi"/>
              </w:rPr>
              <w:t>Okul Müdürü, Müdür Yardımcısı, Rehberlik Öğretmeni, Sınıf Rehber Öğretmenleri.</w:t>
            </w:r>
          </w:p>
          <w:p w:rsidR="004808BF" w:rsidRPr="00F86F52" w:rsidRDefault="004808BF" w:rsidP="0000776B">
            <w:pPr>
              <w:rPr>
                <w:rFonts w:asciiTheme="minorHAnsi" w:hAnsiTheme="minorHAnsi" w:cstheme="minorHAnsi"/>
              </w:rPr>
            </w:pPr>
          </w:p>
        </w:tc>
      </w:tr>
      <w:tr w:rsidR="004808BF" w:rsidRPr="00F86F52" w:rsidTr="000B0ED2">
        <w:trPr>
          <w:trHeight w:val="300"/>
        </w:trPr>
        <w:tc>
          <w:tcPr>
            <w:tcW w:w="2694" w:type="dxa"/>
            <w:shd w:val="clear" w:color="auto" w:fill="FFC000"/>
            <w:noWrap/>
            <w:hideMark/>
          </w:tcPr>
          <w:p w:rsidR="004808BF" w:rsidRPr="00F86F52" w:rsidRDefault="004808BF" w:rsidP="0000776B">
            <w:pPr>
              <w:rPr>
                <w:rFonts w:asciiTheme="minorHAnsi" w:hAnsiTheme="minorHAnsi" w:cstheme="minorHAnsi"/>
                <w:b/>
                <w:bCs/>
              </w:rPr>
            </w:pPr>
          </w:p>
          <w:p w:rsidR="004808BF" w:rsidRPr="00F86F52" w:rsidRDefault="004808BF" w:rsidP="0000776B">
            <w:pPr>
              <w:rPr>
                <w:rFonts w:asciiTheme="minorHAnsi" w:hAnsiTheme="minorHAnsi" w:cstheme="minorHAnsi"/>
                <w:b/>
                <w:bCs/>
              </w:rPr>
            </w:pPr>
            <w:r w:rsidRPr="00F86F52">
              <w:rPr>
                <w:rFonts w:asciiTheme="minorHAnsi" w:hAnsiTheme="minorHAnsi" w:cstheme="minorHAnsi"/>
                <w:b/>
                <w:bCs/>
              </w:rPr>
              <w:t>İş Birliği Yapılacak Birim(</w:t>
            </w:r>
            <w:proofErr w:type="spellStart"/>
            <w:r w:rsidRPr="00F86F52">
              <w:rPr>
                <w:rFonts w:asciiTheme="minorHAnsi" w:hAnsiTheme="minorHAnsi" w:cstheme="minorHAnsi"/>
                <w:b/>
                <w:bCs/>
              </w:rPr>
              <w:t>ler</w:t>
            </w:r>
            <w:proofErr w:type="spellEnd"/>
            <w:r w:rsidRPr="00F86F52">
              <w:rPr>
                <w:rFonts w:asciiTheme="minorHAnsi" w:hAnsiTheme="minorHAnsi" w:cstheme="minorHAnsi"/>
                <w:b/>
                <w:bCs/>
              </w:rPr>
              <w:t>)</w:t>
            </w:r>
          </w:p>
        </w:tc>
        <w:tc>
          <w:tcPr>
            <w:tcW w:w="7938" w:type="dxa"/>
            <w:hideMark/>
          </w:tcPr>
          <w:p w:rsidR="004808BF" w:rsidRPr="00F86F52" w:rsidRDefault="004808BF" w:rsidP="0000776B">
            <w:pPr>
              <w:rPr>
                <w:rFonts w:asciiTheme="minorHAnsi" w:hAnsiTheme="minorHAnsi" w:cstheme="minorHAnsi"/>
              </w:rPr>
            </w:pPr>
          </w:p>
          <w:p w:rsidR="004808BF" w:rsidRPr="00F86F52" w:rsidRDefault="004808BF" w:rsidP="0000776B">
            <w:pPr>
              <w:rPr>
                <w:rFonts w:asciiTheme="minorHAnsi" w:hAnsiTheme="minorHAnsi" w:cstheme="minorHAnsi"/>
              </w:rPr>
            </w:pPr>
            <w:r>
              <w:rPr>
                <w:rFonts w:asciiTheme="minorHAnsi" w:hAnsiTheme="minorHAnsi" w:cstheme="minorHAnsi"/>
              </w:rPr>
              <w:t>İlçe Milli Eğitim Müdürlüğü, Mahalle Muhtarlığı</w:t>
            </w:r>
          </w:p>
        </w:tc>
      </w:tr>
      <w:tr w:rsidR="004808BF" w:rsidRPr="00F86F52" w:rsidTr="000B0ED2">
        <w:trPr>
          <w:trHeight w:val="1260"/>
        </w:trPr>
        <w:tc>
          <w:tcPr>
            <w:tcW w:w="2694" w:type="dxa"/>
            <w:shd w:val="clear" w:color="auto" w:fill="FFC000"/>
            <w:hideMark/>
          </w:tcPr>
          <w:p w:rsidR="004808BF" w:rsidRPr="00F86F52" w:rsidRDefault="004808BF" w:rsidP="0000776B">
            <w:pPr>
              <w:rPr>
                <w:rFonts w:asciiTheme="minorHAnsi" w:hAnsiTheme="minorHAnsi" w:cstheme="minorHAnsi"/>
                <w:b/>
                <w:bCs/>
              </w:rPr>
            </w:pPr>
          </w:p>
          <w:p w:rsidR="004808BF" w:rsidRPr="00F86F52" w:rsidRDefault="004808BF" w:rsidP="0000776B">
            <w:pPr>
              <w:rPr>
                <w:rFonts w:asciiTheme="minorHAnsi" w:hAnsiTheme="minorHAnsi" w:cstheme="minorHAnsi"/>
                <w:b/>
                <w:bCs/>
              </w:rPr>
            </w:pPr>
            <w:r w:rsidRPr="00F86F52">
              <w:rPr>
                <w:rFonts w:asciiTheme="minorHAnsi" w:hAnsiTheme="minorHAnsi" w:cstheme="minorHAnsi"/>
                <w:b/>
                <w:bCs/>
              </w:rPr>
              <w:t>Stratejiler</w:t>
            </w:r>
          </w:p>
        </w:tc>
        <w:tc>
          <w:tcPr>
            <w:tcW w:w="7938" w:type="dxa"/>
            <w:hideMark/>
          </w:tcPr>
          <w:p w:rsidR="00E72D03" w:rsidRDefault="00E72D03" w:rsidP="0000776B">
            <w:pPr>
              <w:autoSpaceDE w:val="0"/>
              <w:autoSpaceDN w:val="0"/>
              <w:adjustRightInd w:val="0"/>
              <w:rPr>
                <w:rFonts w:ascii="Calibri" w:eastAsiaTheme="minorHAnsi" w:hAnsi="Calibri" w:cs="Calibri"/>
                <w:sz w:val="20"/>
                <w:szCs w:val="20"/>
                <w:lang w:eastAsia="en-US"/>
              </w:rPr>
            </w:pPr>
            <w:r>
              <w:rPr>
                <w:rFonts w:ascii="Calibri" w:eastAsiaTheme="minorHAnsi" w:hAnsi="Calibri" w:cs="Calibri"/>
                <w:sz w:val="20"/>
                <w:szCs w:val="20"/>
                <w:lang w:eastAsia="en-US"/>
              </w:rPr>
              <w:t xml:space="preserve">S-1 </w:t>
            </w:r>
            <w:r w:rsidR="0032647B">
              <w:rPr>
                <w:rFonts w:ascii="Calibri" w:eastAsiaTheme="minorHAnsi" w:hAnsi="Calibri" w:cs="Calibri"/>
                <w:sz w:val="20"/>
                <w:szCs w:val="20"/>
                <w:lang w:eastAsia="en-US"/>
              </w:rPr>
              <w:t>Öğrencilerin kazanım eksiklikleri tespit edilerek destekleme ve yetiştirme kurslarıyla akademik yeterliklerinin</w:t>
            </w:r>
            <w:r w:rsidR="00E91EB2">
              <w:rPr>
                <w:rFonts w:ascii="Calibri" w:eastAsiaTheme="minorHAnsi" w:hAnsi="Calibri" w:cs="Calibri"/>
                <w:sz w:val="20"/>
                <w:szCs w:val="20"/>
                <w:lang w:eastAsia="en-US"/>
              </w:rPr>
              <w:t xml:space="preserve"> </w:t>
            </w:r>
            <w:r w:rsidR="0032647B">
              <w:rPr>
                <w:rFonts w:ascii="Calibri" w:eastAsiaTheme="minorHAnsi" w:hAnsi="Calibri" w:cs="Calibri"/>
                <w:sz w:val="20"/>
                <w:szCs w:val="20"/>
                <w:lang w:eastAsia="en-US"/>
              </w:rPr>
              <w:t>artırılması sağlanacaktır.</w:t>
            </w:r>
          </w:p>
          <w:p w:rsidR="00E91EB2" w:rsidRPr="00E91EB2" w:rsidRDefault="00E91EB2" w:rsidP="0000776B">
            <w:pPr>
              <w:autoSpaceDE w:val="0"/>
              <w:autoSpaceDN w:val="0"/>
              <w:adjustRightInd w:val="0"/>
              <w:rPr>
                <w:rFonts w:ascii="Calibri" w:eastAsiaTheme="minorHAnsi" w:hAnsi="Calibri" w:cs="Calibri"/>
                <w:sz w:val="20"/>
                <w:szCs w:val="20"/>
                <w:lang w:eastAsia="en-US"/>
              </w:rPr>
            </w:pPr>
          </w:p>
          <w:p w:rsidR="004808BF" w:rsidRPr="00F86F52" w:rsidRDefault="00E72D03" w:rsidP="0000776B">
            <w:pPr>
              <w:rPr>
                <w:rFonts w:asciiTheme="minorHAnsi" w:hAnsiTheme="minorHAnsi" w:cstheme="minorHAnsi"/>
              </w:rPr>
            </w:pPr>
            <w:r>
              <w:rPr>
                <w:rFonts w:ascii="Calibri" w:eastAsiaTheme="minorHAnsi" w:hAnsi="Calibri" w:cs="Calibri"/>
                <w:sz w:val="20"/>
                <w:szCs w:val="20"/>
                <w:lang w:eastAsia="en-US"/>
              </w:rPr>
              <w:t xml:space="preserve">S-2 </w:t>
            </w:r>
            <w:proofErr w:type="gramStart"/>
            <w:r>
              <w:rPr>
                <w:rFonts w:ascii="Calibri" w:eastAsiaTheme="minorHAnsi" w:hAnsi="Calibri" w:cs="Calibri"/>
                <w:sz w:val="20"/>
                <w:szCs w:val="20"/>
                <w:lang w:eastAsia="en-US"/>
              </w:rPr>
              <w:t>Okul kütüphanesi</w:t>
            </w:r>
            <w:proofErr w:type="gramEnd"/>
            <w:r>
              <w:rPr>
                <w:rFonts w:ascii="Calibri" w:eastAsiaTheme="minorHAnsi" w:hAnsi="Calibri" w:cs="Calibri"/>
                <w:sz w:val="20"/>
                <w:szCs w:val="20"/>
                <w:lang w:eastAsia="en-US"/>
              </w:rPr>
              <w:t xml:space="preserve"> zenginleştirilecek, öğrencilerin kitap okumasını teşvik edecek etkinlikler düzenlenecektir.</w:t>
            </w:r>
          </w:p>
        </w:tc>
      </w:tr>
      <w:tr w:rsidR="004808BF" w:rsidRPr="00F86F52" w:rsidTr="000B0ED2">
        <w:trPr>
          <w:trHeight w:val="960"/>
        </w:trPr>
        <w:tc>
          <w:tcPr>
            <w:tcW w:w="2694" w:type="dxa"/>
            <w:shd w:val="clear" w:color="auto" w:fill="FFC000"/>
            <w:noWrap/>
            <w:hideMark/>
          </w:tcPr>
          <w:p w:rsidR="008C740F" w:rsidRDefault="008C740F" w:rsidP="0000776B">
            <w:pPr>
              <w:rPr>
                <w:rFonts w:asciiTheme="minorHAnsi" w:hAnsiTheme="minorHAnsi" w:cstheme="minorHAnsi"/>
                <w:b/>
                <w:bCs/>
              </w:rPr>
            </w:pPr>
          </w:p>
          <w:p w:rsidR="004808BF" w:rsidRPr="00F86F52" w:rsidRDefault="004808BF" w:rsidP="0000776B">
            <w:pPr>
              <w:rPr>
                <w:rFonts w:asciiTheme="minorHAnsi" w:hAnsiTheme="minorHAnsi" w:cstheme="minorHAnsi"/>
                <w:b/>
                <w:bCs/>
              </w:rPr>
            </w:pPr>
            <w:r w:rsidRPr="00F86F52">
              <w:rPr>
                <w:rFonts w:asciiTheme="minorHAnsi" w:hAnsiTheme="minorHAnsi" w:cstheme="minorHAnsi"/>
                <w:b/>
                <w:bCs/>
              </w:rPr>
              <w:t>Riskler</w:t>
            </w:r>
          </w:p>
        </w:tc>
        <w:tc>
          <w:tcPr>
            <w:tcW w:w="7938" w:type="dxa"/>
            <w:hideMark/>
          </w:tcPr>
          <w:p w:rsidR="008C740F" w:rsidRDefault="008C740F" w:rsidP="008C740F">
            <w:pPr>
              <w:rPr>
                <w:rFonts w:asciiTheme="minorHAnsi" w:hAnsiTheme="minorHAnsi" w:cstheme="minorHAnsi"/>
                <w:sz w:val="20"/>
                <w:szCs w:val="20"/>
              </w:rPr>
            </w:pPr>
          </w:p>
          <w:p w:rsidR="004808BF" w:rsidRDefault="008C740F" w:rsidP="008C740F">
            <w:pPr>
              <w:rPr>
                <w:rFonts w:asciiTheme="minorHAnsi" w:hAnsiTheme="minorHAnsi" w:cstheme="minorHAnsi"/>
                <w:sz w:val="20"/>
                <w:szCs w:val="20"/>
              </w:rPr>
            </w:pPr>
            <w:r w:rsidRPr="008C740F">
              <w:rPr>
                <w:rFonts w:asciiTheme="minorHAnsi" w:hAnsiTheme="minorHAnsi" w:cstheme="minorHAnsi"/>
                <w:sz w:val="20"/>
                <w:szCs w:val="20"/>
              </w:rPr>
              <w:t>• Öğrencilerin okula devamının sağlanması hususunda okul-aile iş birliğinin yetersiz kalması</w:t>
            </w:r>
            <w:r w:rsidRPr="008C740F">
              <w:rPr>
                <w:rFonts w:asciiTheme="minorHAnsi" w:hAnsiTheme="minorHAnsi" w:cstheme="minorHAnsi"/>
                <w:sz w:val="20"/>
                <w:szCs w:val="20"/>
              </w:rPr>
              <w:br/>
              <w:t>• Öğrenme kayıplarının telafi edilmesi amacıyla düzenlenen mekanizmaların yetersiz kalması</w:t>
            </w:r>
          </w:p>
          <w:p w:rsidR="003E399D" w:rsidRPr="008C740F" w:rsidRDefault="003E399D" w:rsidP="008C740F">
            <w:pPr>
              <w:rPr>
                <w:rFonts w:asciiTheme="minorHAnsi" w:hAnsiTheme="minorHAnsi" w:cstheme="minorHAnsi"/>
                <w:sz w:val="20"/>
                <w:szCs w:val="20"/>
              </w:rPr>
            </w:pPr>
            <w:r w:rsidRPr="003E399D">
              <w:rPr>
                <w:rFonts w:asciiTheme="minorHAnsi" w:hAnsiTheme="minorHAnsi" w:cstheme="minorHAnsi"/>
                <w:sz w:val="20"/>
                <w:szCs w:val="20"/>
              </w:rPr>
              <w:t xml:space="preserve">• Aileleri gelişim temelli değerlendirme anlayışından uzaklaştıran kademeler arası </w:t>
            </w:r>
            <w:proofErr w:type="gramStart"/>
            <w:r w:rsidRPr="003E399D">
              <w:rPr>
                <w:rFonts w:asciiTheme="minorHAnsi" w:hAnsiTheme="minorHAnsi" w:cstheme="minorHAnsi"/>
                <w:sz w:val="20"/>
                <w:szCs w:val="20"/>
              </w:rPr>
              <w:t xml:space="preserve">geçişlerde </w:t>
            </w:r>
            <w:r>
              <w:rPr>
                <w:rFonts w:asciiTheme="minorHAnsi" w:hAnsiTheme="minorHAnsi" w:cstheme="minorHAnsi"/>
                <w:sz w:val="20"/>
                <w:szCs w:val="20"/>
              </w:rPr>
              <w:t xml:space="preserve">     </w:t>
            </w:r>
            <w:r w:rsidRPr="003E399D">
              <w:rPr>
                <w:rFonts w:asciiTheme="minorHAnsi" w:hAnsiTheme="minorHAnsi" w:cstheme="minorHAnsi"/>
                <w:sz w:val="20"/>
                <w:szCs w:val="20"/>
              </w:rPr>
              <w:t>uygulanan</w:t>
            </w:r>
            <w:proofErr w:type="gramEnd"/>
            <w:r w:rsidRPr="003E399D">
              <w:rPr>
                <w:rFonts w:asciiTheme="minorHAnsi" w:hAnsiTheme="minorHAnsi" w:cstheme="minorHAnsi"/>
                <w:sz w:val="20"/>
                <w:szCs w:val="20"/>
              </w:rPr>
              <w:t xml:space="preserve"> sınav yöntemlerinin devam ettirilmesi</w:t>
            </w:r>
          </w:p>
        </w:tc>
      </w:tr>
      <w:tr w:rsidR="004808BF" w:rsidRPr="00F86F52" w:rsidTr="000B0ED2">
        <w:trPr>
          <w:trHeight w:val="300"/>
        </w:trPr>
        <w:tc>
          <w:tcPr>
            <w:tcW w:w="2694" w:type="dxa"/>
            <w:shd w:val="clear" w:color="auto" w:fill="FFC000"/>
            <w:noWrap/>
            <w:hideMark/>
          </w:tcPr>
          <w:p w:rsidR="004808BF" w:rsidRPr="00F86F52" w:rsidRDefault="004808BF" w:rsidP="0000776B">
            <w:pPr>
              <w:rPr>
                <w:rFonts w:asciiTheme="minorHAnsi" w:hAnsiTheme="minorHAnsi" w:cstheme="minorHAnsi"/>
                <w:b/>
                <w:bCs/>
              </w:rPr>
            </w:pPr>
          </w:p>
          <w:p w:rsidR="004808BF" w:rsidRPr="00F86F52" w:rsidRDefault="004808BF" w:rsidP="0000776B">
            <w:pPr>
              <w:rPr>
                <w:rFonts w:asciiTheme="minorHAnsi" w:hAnsiTheme="minorHAnsi" w:cstheme="minorHAnsi"/>
                <w:b/>
                <w:bCs/>
              </w:rPr>
            </w:pPr>
            <w:r w:rsidRPr="00F86F52">
              <w:rPr>
                <w:rFonts w:asciiTheme="minorHAnsi" w:hAnsiTheme="minorHAnsi" w:cstheme="minorHAnsi"/>
                <w:b/>
                <w:bCs/>
              </w:rPr>
              <w:t>Maliyet Tahmini</w:t>
            </w:r>
          </w:p>
        </w:tc>
        <w:tc>
          <w:tcPr>
            <w:tcW w:w="7938" w:type="dxa"/>
            <w:noWrap/>
            <w:hideMark/>
          </w:tcPr>
          <w:p w:rsidR="004808BF" w:rsidRPr="00F86F52" w:rsidRDefault="004808BF" w:rsidP="0000776B">
            <w:pPr>
              <w:rPr>
                <w:rFonts w:asciiTheme="minorHAnsi" w:hAnsiTheme="minorHAnsi" w:cstheme="minorHAnsi"/>
              </w:rPr>
            </w:pPr>
          </w:p>
          <w:p w:rsidR="004808BF" w:rsidRPr="00F86F52" w:rsidRDefault="0062542C" w:rsidP="0000776B">
            <w:pPr>
              <w:rPr>
                <w:rFonts w:asciiTheme="minorHAnsi" w:hAnsiTheme="minorHAnsi" w:cstheme="minorHAnsi"/>
              </w:rPr>
            </w:pPr>
            <w:r>
              <w:rPr>
                <w:rFonts w:asciiTheme="minorHAnsi" w:hAnsiTheme="minorHAnsi" w:cstheme="minorHAnsi"/>
              </w:rPr>
              <w:t>81678 TL</w:t>
            </w:r>
          </w:p>
        </w:tc>
      </w:tr>
      <w:tr w:rsidR="004808BF" w:rsidRPr="00F86F52" w:rsidTr="000B0ED2">
        <w:trPr>
          <w:trHeight w:val="1170"/>
        </w:trPr>
        <w:tc>
          <w:tcPr>
            <w:tcW w:w="2694" w:type="dxa"/>
            <w:shd w:val="clear" w:color="auto" w:fill="FFC000"/>
            <w:hideMark/>
          </w:tcPr>
          <w:p w:rsidR="004808BF" w:rsidRPr="00F86F52" w:rsidRDefault="004808BF" w:rsidP="0000776B">
            <w:pPr>
              <w:rPr>
                <w:rFonts w:asciiTheme="minorHAnsi" w:hAnsiTheme="minorHAnsi" w:cstheme="minorHAnsi"/>
                <w:b/>
                <w:bCs/>
              </w:rPr>
            </w:pPr>
          </w:p>
          <w:p w:rsidR="004808BF" w:rsidRPr="00F86F52" w:rsidRDefault="004808BF" w:rsidP="0000776B">
            <w:pPr>
              <w:rPr>
                <w:rFonts w:asciiTheme="minorHAnsi" w:hAnsiTheme="minorHAnsi" w:cstheme="minorHAnsi"/>
                <w:b/>
                <w:bCs/>
              </w:rPr>
            </w:pPr>
            <w:r w:rsidRPr="00F86F52">
              <w:rPr>
                <w:rFonts w:asciiTheme="minorHAnsi" w:hAnsiTheme="minorHAnsi" w:cstheme="minorHAnsi"/>
                <w:b/>
                <w:bCs/>
              </w:rPr>
              <w:t xml:space="preserve">Tespitler </w:t>
            </w:r>
          </w:p>
        </w:tc>
        <w:tc>
          <w:tcPr>
            <w:tcW w:w="7938" w:type="dxa"/>
            <w:hideMark/>
          </w:tcPr>
          <w:p w:rsidR="00574114" w:rsidRPr="00574114" w:rsidRDefault="00574114" w:rsidP="00574114">
            <w:pPr>
              <w:rPr>
                <w:rFonts w:asciiTheme="minorHAnsi" w:hAnsiTheme="minorHAnsi" w:cstheme="minorHAnsi"/>
                <w:sz w:val="20"/>
                <w:szCs w:val="20"/>
              </w:rPr>
            </w:pPr>
            <w:r w:rsidRPr="00574114">
              <w:rPr>
                <w:rFonts w:asciiTheme="minorHAnsi" w:hAnsiTheme="minorHAnsi" w:cstheme="minorHAnsi"/>
                <w:sz w:val="20"/>
                <w:szCs w:val="20"/>
              </w:rPr>
              <w:t xml:space="preserve">• Destekleme ve Yetiştirme </w:t>
            </w:r>
            <w:proofErr w:type="spellStart"/>
            <w:r w:rsidRPr="00574114">
              <w:rPr>
                <w:rFonts w:asciiTheme="minorHAnsi" w:hAnsiTheme="minorHAnsi" w:cstheme="minorHAnsi"/>
                <w:sz w:val="20"/>
                <w:szCs w:val="20"/>
              </w:rPr>
              <w:t>Kursları’nda</w:t>
            </w:r>
            <w:proofErr w:type="spellEnd"/>
            <w:r w:rsidRPr="00574114">
              <w:rPr>
                <w:rFonts w:asciiTheme="minorHAnsi" w:hAnsiTheme="minorHAnsi" w:cstheme="minorHAnsi"/>
                <w:sz w:val="20"/>
                <w:szCs w:val="20"/>
              </w:rPr>
              <w:t xml:space="preserve"> devamsızlık oranının ve kapanan kurs sayısının fazla olması</w:t>
            </w:r>
            <w:r w:rsidRPr="00574114">
              <w:rPr>
                <w:rFonts w:asciiTheme="minorHAnsi" w:hAnsiTheme="minorHAnsi" w:cstheme="minorHAnsi"/>
                <w:sz w:val="20"/>
                <w:szCs w:val="20"/>
              </w:rPr>
              <w:br/>
              <w:t>• İlkokullarda yetiştirme programına katılımın az olması</w:t>
            </w:r>
            <w:r w:rsidRPr="00574114">
              <w:rPr>
                <w:rFonts w:asciiTheme="minorHAnsi" w:hAnsiTheme="minorHAnsi" w:cstheme="minorHAnsi"/>
                <w:sz w:val="20"/>
                <w:szCs w:val="20"/>
              </w:rPr>
              <w:br/>
              <w:t>• Öğrenme kayıplarını önlemeye yönelik mekanizmaların yetersiz kalması</w:t>
            </w:r>
          </w:p>
          <w:p w:rsidR="004808BF" w:rsidRPr="00F86F52" w:rsidRDefault="004808BF" w:rsidP="0000776B">
            <w:pPr>
              <w:rPr>
                <w:rFonts w:asciiTheme="minorHAnsi" w:hAnsiTheme="minorHAnsi" w:cstheme="minorHAnsi"/>
              </w:rPr>
            </w:pPr>
          </w:p>
        </w:tc>
      </w:tr>
      <w:tr w:rsidR="004808BF" w:rsidRPr="00F86F52" w:rsidTr="000B0ED2">
        <w:trPr>
          <w:trHeight w:val="1170"/>
        </w:trPr>
        <w:tc>
          <w:tcPr>
            <w:tcW w:w="2694" w:type="dxa"/>
            <w:shd w:val="clear" w:color="auto" w:fill="FFC000"/>
            <w:noWrap/>
            <w:hideMark/>
          </w:tcPr>
          <w:p w:rsidR="004808BF" w:rsidRPr="00F86F52" w:rsidRDefault="004808BF" w:rsidP="0000776B">
            <w:pPr>
              <w:rPr>
                <w:rFonts w:asciiTheme="minorHAnsi" w:hAnsiTheme="minorHAnsi" w:cstheme="minorHAnsi"/>
                <w:b/>
                <w:bCs/>
              </w:rPr>
            </w:pPr>
          </w:p>
          <w:p w:rsidR="004808BF" w:rsidRPr="00F86F52" w:rsidRDefault="004808BF" w:rsidP="0000776B">
            <w:pPr>
              <w:rPr>
                <w:rFonts w:asciiTheme="minorHAnsi" w:hAnsiTheme="minorHAnsi" w:cstheme="minorHAnsi"/>
                <w:b/>
                <w:bCs/>
              </w:rPr>
            </w:pPr>
          </w:p>
          <w:p w:rsidR="004808BF" w:rsidRPr="00F86F52" w:rsidRDefault="004808BF" w:rsidP="0000776B">
            <w:pPr>
              <w:rPr>
                <w:rFonts w:asciiTheme="minorHAnsi" w:hAnsiTheme="minorHAnsi" w:cstheme="minorHAnsi"/>
                <w:b/>
                <w:bCs/>
              </w:rPr>
            </w:pPr>
            <w:r w:rsidRPr="00F86F52">
              <w:rPr>
                <w:rFonts w:asciiTheme="minorHAnsi" w:hAnsiTheme="minorHAnsi" w:cstheme="minorHAnsi"/>
                <w:b/>
                <w:bCs/>
              </w:rPr>
              <w:t>İhtiyaçlar</w:t>
            </w:r>
          </w:p>
        </w:tc>
        <w:tc>
          <w:tcPr>
            <w:tcW w:w="7938" w:type="dxa"/>
            <w:hideMark/>
          </w:tcPr>
          <w:p w:rsidR="004808BF" w:rsidRPr="00F86F52" w:rsidRDefault="004808BF" w:rsidP="0000776B">
            <w:pPr>
              <w:rPr>
                <w:rFonts w:asciiTheme="minorHAnsi" w:hAnsiTheme="minorHAnsi" w:cstheme="minorHAnsi"/>
              </w:rPr>
            </w:pPr>
          </w:p>
          <w:p w:rsidR="00574114" w:rsidRPr="00574114" w:rsidRDefault="00574114" w:rsidP="00574114">
            <w:pPr>
              <w:rPr>
                <w:rFonts w:asciiTheme="minorHAnsi" w:hAnsiTheme="minorHAnsi" w:cstheme="minorHAnsi"/>
                <w:sz w:val="20"/>
                <w:szCs w:val="20"/>
              </w:rPr>
            </w:pPr>
            <w:r w:rsidRPr="00574114">
              <w:rPr>
                <w:rFonts w:asciiTheme="minorHAnsi" w:hAnsiTheme="minorHAnsi" w:cstheme="minorHAnsi"/>
                <w:sz w:val="20"/>
                <w:szCs w:val="20"/>
              </w:rPr>
              <w:t>• Devamsızlığın önlenmesi ve öğrenme kayıplarının giderilmesi için rehberlik sisteminin geliştirilmesi</w:t>
            </w:r>
            <w:r w:rsidRPr="00574114">
              <w:rPr>
                <w:rFonts w:asciiTheme="minorHAnsi" w:hAnsiTheme="minorHAnsi" w:cstheme="minorHAnsi"/>
                <w:sz w:val="20"/>
                <w:szCs w:val="20"/>
              </w:rPr>
              <w:br/>
              <w:t>• Öğrenciler üzerinde sınav baskısı oluşturmayacak bir geçiş sistemi</w:t>
            </w:r>
            <w:r w:rsidRPr="00574114">
              <w:rPr>
                <w:rFonts w:asciiTheme="minorHAnsi" w:hAnsiTheme="minorHAnsi" w:cstheme="minorHAnsi"/>
                <w:sz w:val="20"/>
                <w:szCs w:val="20"/>
              </w:rPr>
              <w:br/>
              <w:t>• Öğrenme kayıplarını telafi edecek güçlü mekanizmalara ihtiyaç duyulması</w:t>
            </w:r>
          </w:p>
          <w:p w:rsidR="004808BF" w:rsidRPr="00F86F52" w:rsidRDefault="004808BF" w:rsidP="0000776B">
            <w:pPr>
              <w:rPr>
                <w:rFonts w:asciiTheme="minorHAnsi" w:hAnsiTheme="minorHAnsi" w:cstheme="minorHAnsi"/>
              </w:rPr>
            </w:pPr>
          </w:p>
        </w:tc>
      </w:tr>
    </w:tbl>
    <w:p w:rsidR="005135C6" w:rsidRDefault="005135C6" w:rsidP="00F53785">
      <w:pPr>
        <w:tabs>
          <w:tab w:val="left" w:pos="8803"/>
        </w:tabs>
        <w:rPr>
          <w:rFonts w:ascii="Book Antiqua" w:eastAsiaTheme="majorEastAsia" w:hAnsi="Book Antiqua" w:cstheme="majorBidi"/>
          <w:sz w:val="36"/>
          <w:szCs w:val="32"/>
          <w:lang w:eastAsia="en-US"/>
        </w:rPr>
      </w:pPr>
    </w:p>
    <w:p w:rsidR="00BD0091" w:rsidRDefault="00BD0091" w:rsidP="00F53785">
      <w:pPr>
        <w:tabs>
          <w:tab w:val="left" w:pos="8803"/>
        </w:tabs>
        <w:rPr>
          <w:rFonts w:ascii="Book Antiqua" w:eastAsiaTheme="majorEastAsia" w:hAnsi="Book Antiqua" w:cstheme="majorBidi"/>
          <w:sz w:val="36"/>
          <w:szCs w:val="32"/>
          <w:lang w:eastAsia="en-US"/>
        </w:rPr>
      </w:pPr>
    </w:p>
    <w:p w:rsidR="00BD0091" w:rsidRDefault="00BD0091" w:rsidP="00F53785">
      <w:pPr>
        <w:tabs>
          <w:tab w:val="left" w:pos="8803"/>
        </w:tabs>
        <w:rPr>
          <w:rFonts w:ascii="Book Antiqua" w:eastAsiaTheme="majorEastAsia" w:hAnsi="Book Antiqua" w:cstheme="majorBidi"/>
          <w:sz w:val="36"/>
          <w:szCs w:val="32"/>
          <w:lang w:eastAsia="en-US"/>
        </w:rPr>
      </w:pPr>
    </w:p>
    <w:p w:rsidR="00BD0091" w:rsidRDefault="00BD0091" w:rsidP="00F53785">
      <w:pPr>
        <w:tabs>
          <w:tab w:val="left" w:pos="8803"/>
        </w:tabs>
        <w:rPr>
          <w:rFonts w:ascii="Book Antiqua" w:eastAsiaTheme="majorEastAsia" w:hAnsi="Book Antiqua" w:cstheme="majorBidi"/>
          <w:sz w:val="36"/>
          <w:szCs w:val="32"/>
          <w:lang w:eastAsia="en-US"/>
        </w:rPr>
      </w:pPr>
    </w:p>
    <w:tbl>
      <w:tblPr>
        <w:tblStyle w:val="TabloKlavuzu13"/>
        <w:tblW w:w="10632" w:type="dxa"/>
        <w:tblInd w:w="-176" w:type="dxa"/>
        <w:tblLayout w:type="fixed"/>
        <w:tblLook w:val="04A0" w:firstRow="1" w:lastRow="0" w:firstColumn="1" w:lastColumn="0" w:noHBand="0" w:noVBand="1"/>
      </w:tblPr>
      <w:tblGrid>
        <w:gridCol w:w="2694"/>
        <w:gridCol w:w="992"/>
        <w:gridCol w:w="1276"/>
        <w:gridCol w:w="1134"/>
        <w:gridCol w:w="1134"/>
        <w:gridCol w:w="1134"/>
        <w:gridCol w:w="1134"/>
        <w:gridCol w:w="1134"/>
      </w:tblGrid>
      <w:tr w:rsidR="005135C6" w:rsidRPr="00F53785" w:rsidTr="0000776B">
        <w:trPr>
          <w:trHeight w:val="885"/>
        </w:trPr>
        <w:tc>
          <w:tcPr>
            <w:tcW w:w="2694" w:type="dxa"/>
            <w:shd w:val="clear" w:color="auto" w:fill="FFC000"/>
            <w:noWrap/>
            <w:hideMark/>
          </w:tcPr>
          <w:p w:rsidR="005135C6" w:rsidRPr="000B0ED2" w:rsidRDefault="005135C6" w:rsidP="0000776B">
            <w:pPr>
              <w:spacing w:after="120" w:line="259" w:lineRule="auto"/>
              <w:rPr>
                <w:rFonts w:ascii="Calibri" w:hAnsi="Calibri" w:cs="Calibri"/>
                <w:b/>
                <w:bCs/>
                <w:sz w:val="22"/>
                <w:szCs w:val="22"/>
              </w:rPr>
            </w:pPr>
            <w:r w:rsidRPr="000B0ED2">
              <w:rPr>
                <w:rFonts w:ascii="Calibri" w:hAnsi="Calibri" w:cs="Calibri"/>
                <w:b/>
                <w:bCs/>
                <w:sz w:val="22"/>
                <w:szCs w:val="22"/>
              </w:rPr>
              <w:t>Amaç 2</w:t>
            </w:r>
          </w:p>
        </w:tc>
        <w:tc>
          <w:tcPr>
            <w:tcW w:w="7938" w:type="dxa"/>
            <w:gridSpan w:val="7"/>
            <w:hideMark/>
          </w:tcPr>
          <w:p w:rsidR="005135C6" w:rsidRPr="003E226C" w:rsidRDefault="005135C6" w:rsidP="003E226C">
            <w:pPr>
              <w:autoSpaceDE w:val="0"/>
              <w:autoSpaceDN w:val="0"/>
              <w:adjustRightInd w:val="0"/>
              <w:jc w:val="left"/>
              <w:rPr>
                <w:rFonts w:ascii="Calibri" w:eastAsiaTheme="minorHAnsi" w:hAnsi="Calibri" w:cs="Calibri"/>
                <w:sz w:val="20"/>
                <w:szCs w:val="20"/>
                <w:lang w:eastAsia="en-US"/>
              </w:rPr>
            </w:pPr>
            <w:r>
              <w:rPr>
                <w:rFonts w:ascii="Calibri" w:eastAsiaTheme="minorHAnsi" w:hAnsi="Calibri" w:cs="Calibri"/>
                <w:sz w:val="20"/>
                <w:szCs w:val="20"/>
                <w:lang w:eastAsia="en-US"/>
              </w:rPr>
              <w:t>Öğrencilere medeniyetimizin ve insanlığın ortak değerleriyle çağın gereklerine uygun bilgi, beceri, tutum ve</w:t>
            </w:r>
            <w:r w:rsidR="003E226C">
              <w:rPr>
                <w:rFonts w:ascii="Calibri" w:eastAsiaTheme="minorHAnsi" w:hAnsi="Calibri" w:cs="Calibri"/>
                <w:sz w:val="20"/>
                <w:szCs w:val="20"/>
                <w:lang w:eastAsia="en-US"/>
              </w:rPr>
              <w:t xml:space="preserve"> </w:t>
            </w:r>
            <w:r>
              <w:rPr>
                <w:rFonts w:ascii="Calibri" w:eastAsiaTheme="minorHAnsi" w:hAnsi="Calibri" w:cs="Calibri"/>
                <w:sz w:val="20"/>
                <w:szCs w:val="20"/>
                <w:lang w:eastAsia="en-US"/>
              </w:rPr>
              <w:t>davranışlar kazandırılacaktır.</w:t>
            </w:r>
          </w:p>
        </w:tc>
      </w:tr>
      <w:tr w:rsidR="005135C6" w:rsidRPr="00F53785" w:rsidTr="0000776B">
        <w:trPr>
          <w:trHeight w:val="855"/>
        </w:trPr>
        <w:tc>
          <w:tcPr>
            <w:tcW w:w="2694" w:type="dxa"/>
            <w:shd w:val="clear" w:color="auto" w:fill="FFC000"/>
            <w:noWrap/>
            <w:hideMark/>
          </w:tcPr>
          <w:p w:rsidR="005135C6" w:rsidRPr="000B0ED2" w:rsidRDefault="005135C6" w:rsidP="0000776B">
            <w:pPr>
              <w:spacing w:after="120" w:line="259" w:lineRule="auto"/>
              <w:rPr>
                <w:rFonts w:ascii="Calibri" w:hAnsi="Calibri" w:cs="Calibri"/>
                <w:b/>
                <w:bCs/>
                <w:sz w:val="22"/>
                <w:szCs w:val="22"/>
              </w:rPr>
            </w:pPr>
            <w:r w:rsidRPr="000B0ED2">
              <w:rPr>
                <w:rFonts w:ascii="Calibri" w:hAnsi="Calibri" w:cs="Calibri"/>
                <w:b/>
                <w:bCs/>
                <w:sz w:val="22"/>
                <w:szCs w:val="22"/>
              </w:rPr>
              <w:t xml:space="preserve">Hedef </w:t>
            </w:r>
            <w:proofErr w:type="gramStart"/>
            <w:r w:rsidRPr="000B0ED2">
              <w:rPr>
                <w:rFonts w:ascii="Calibri" w:hAnsi="Calibri" w:cs="Calibri"/>
                <w:b/>
                <w:bCs/>
                <w:sz w:val="22"/>
                <w:szCs w:val="22"/>
              </w:rPr>
              <w:t>2.</w:t>
            </w:r>
            <w:r>
              <w:rPr>
                <w:rFonts w:ascii="Calibri" w:hAnsi="Calibri" w:cs="Calibri"/>
                <w:b/>
                <w:bCs/>
                <w:sz w:val="22"/>
                <w:szCs w:val="22"/>
              </w:rPr>
              <w:t>2</w:t>
            </w:r>
            <w:proofErr w:type="gramEnd"/>
          </w:p>
        </w:tc>
        <w:tc>
          <w:tcPr>
            <w:tcW w:w="7938" w:type="dxa"/>
            <w:gridSpan w:val="7"/>
            <w:hideMark/>
          </w:tcPr>
          <w:p w:rsidR="005135C6" w:rsidRPr="00981103" w:rsidRDefault="005135C6" w:rsidP="005135C6">
            <w:pPr>
              <w:autoSpaceDE w:val="0"/>
              <w:autoSpaceDN w:val="0"/>
              <w:adjustRightInd w:val="0"/>
              <w:jc w:val="left"/>
              <w:rPr>
                <w:rFonts w:ascii="Calibri" w:eastAsiaTheme="minorHAnsi" w:hAnsi="Calibri" w:cs="Calibri"/>
                <w:sz w:val="20"/>
                <w:szCs w:val="20"/>
                <w:lang w:eastAsia="en-US"/>
              </w:rPr>
            </w:pPr>
            <w:r>
              <w:rPr>
                <w:rFonts w:ascii="Calibri" w:eastAsiaTheme="minorHAnsi" w:hAnsi="Calibri" w:cs="Calibri"/>
                <w:sz w:val="20"/>
                <w:szCs w:val="20"/>
                <w:lang w:eastAsia="en-US"/>
              </w:rPr>
              <w:t>Öğrencilerin bilimsel, kültürel, sanatsal, sportif ve toplum hizmeti alanlarında ders dışı etkinliklere katılım oranı artırılacaktır.</w:t>
            </w:r>
          </w:p>
        </w:tc>
      </w:tr>
      <w:tr w:rsidR="005135C6" w:rsidRPr="00F53785" w:rsidTr="0000776B">
        <w:trPr>
          <w:trHeight w:val="480"/>
        </w:trPr>
        <w:tc>
          <w:tcPr>
            <w:tcW w:w="2694" w:type="dxa"/>
            <w:shd w:val="clear" w:color="auto" w:fill="FFC000"/>
            <w:hideMark/>
          </w:tcPr>
          <w:p w:rsidR="005135C6" w:rsidRPr="000B0ED2" w:rsidRDefault="005135C6" w:rsidP="0000776B">
            <w:pPr>
              <w:spacing w:after="120" w:line="259" w:lineRule="auto"/>
              <w:rPr>
                <w:rFonts w:ascii="Calibri" w:hAnsi="Calibri" w:cs="Calibri"/>
                <w:b/>
                <w:bCs/>
                <w:sz w:val="22"/>
                <w:szCs w:val="22"/>
              </w:rPr>
            </w:pPr>
            <w:r w:rsidRPr="000B0ED2">
              <w:rPr>
                <w:rFonts w:ascii="Calibri" w:hAnsi="Calibri" w:cs="Calibri"/>
                <w:b/>
                <w:bCs/>
                <w:sz w:val="22"/>
                <w:szCs w:val="22"/>
              </w:rPr>
              <w:t>Amacın İlgili Olduğu Program/Alt Program Adı</w:t>
            </w:r>
          </w:p>
        </w:tc>
        <w:tc>
          <w:tcPr>
            <w:tcW w:w="7938" w:type="dxa"/>
            <w:gridSpan w:val="7"/>
            <w:noWrap/>
            <w:hideMark/>
          </w:tcPr>
          <w:p w:rsidR="005135C6" w:rsidRPr="00F53785" w:rsidRDefault="005135C6" w:rsidP="0000776B">
            <w:pPr>
              <w:spacing w:after="120" w:line="259" w:lineRule="auto"/>
              <w:rPr>
                <w:rFonts w:ascii="Calibri" w:hAnsi="Calibri" w:cs="Calibri"/>
                <w:sz w:val="22"/>
                <w:szCs w:val="22"/>
              </w:rPr>
            </w:pPr>
            <w:r w:rsidRPr="00F53785">
              <w:rPr>
                <w:rFonts w:ascii="Calibri" w:hAnsi="Calibri" w:cs="Calibri"/>
                <w:sz w:val="22"/>
                <w:szCs w:val="22"/>
              </w:rPr>
              <w:t>TEMEL EĞİTİM</w:t>
            </w:r>
          </w:p>
          <w:p w:rsidR="005135C6" w:rsidRPr="00F53785" w:rsidRDefault="005135C6" w:rsidP="0000776B">
            <w:pPr>
              <w:spacing w:after="120" w:line="259" w:lineRule="auto"/>
              <w:rPr>
                <w:rFonts w:ascii="Calibri" w:hAnsi="Calibri" w:cs="Calibri"/>
                <w:sz w:val="22"/>
                <w:szCs w:val="22"/>
              </w:rPr>
            </w:pPr>
          </w:p>
        </w:tc>
      </w:tr>
      <w:tr w:rsidR="005135C6" w:rsidRPr="00F53785" w:rsidTr="0000776B">
        <w:trPr>
          <w:trHeight w:val="480"/>
        </w:trPr>
        <w:tc>
          <w:tcPr>
            <w:tcW w:w="2694" w:type="dxa"/>
            <w:shd w:val="clear" w:color="auto" w:fill="FFC000"/>
            <w:noWrap/>
            <w:hideMark/>
          </w:tcPr>
          <w:p w:rsidR="005135C6" w:rsidRPr="000B0ED2" w:rsidRDefault="005135C6" w:rsidP="0000776B">
            <w:pPr>
              <w:spacing w:after="120" w:line="259" w:lineRule="auto"/>
              <w:rPr>
                <w:rFonts w:ascii="Calibri" w:hAnsi="Calibri" w:cs="Calibri"/>
                <w:b/>
                <w:bCs/>
                <w:sz w:val="22"/>
                <w:szCs w:val="22"/>
              </w:rPr>
            </w:pPr>
            <w:r w:rsidRPr="000B0ED2">
              <w:rPr>
                <w:rFonts w:ascii="Calibri" w:hAnsi="Calibri" w:cs="Calibri"/>
                <w:b/>
                <w:bCs/>
                <w:sz w:val="22"/>
                <w:szCs w:val="22"/>
              </w:rPr>
              <w:t>Amacın İlişkili Olduğu Alt Program Hedefi</w:t>
            </w:r>
          </w:p>
        </w:tc>
        <w:tc>
          <w:tcPr>
            <w:tcW w:w="7938" w:type="dxa"/>
            <w:gridSpan w:val="7"/>
            <w:noWrap/>
            <w:hideMark/>
          </w:tcPr>
          <w:p w:rsidR="005135C6" w:rsidRPr="00F53785" w:rsidRDefault="005135C6" w:rsidP="0000776B">
            <w:pPr>
              <w:spacing w:after="120" w:line="259" w:lineRule="auto"/>
              <w:rPr>
                <w:rFonts w:ascii="Calibri" w:hAnsi="Calibri" w:cs="Calibri"/>
                <w:sz w:val="22"/>
                <w:szCs w:val="22"/>
              </w:rPr>
            </w:pPr>
            <w:r>
              <w:rPr>
                <w:rFonts w:ascii="Calibri" w:hAnsi="Calibri" w:cs="Calibri"/>
                <w:sz w:val="22"/>
                <w:szCs w:val="22"/>
              </w:rPr>
              <w:t>Ortaokul</w:t>
            </w:r>
          </w:p>
        </w:tc>
      </w:tr>
      <w:tr w:rsidR="005135C6" w:rsidRPr="00F53785" w:rsidTr="0000776B">
        <w:trPr>
          <w:trHeight w:val="1476"/>
        </w:trPr>
        <w:tc>
          <w:tcPr>
            <w:tcW w:w="2694" w:type="dxa"/>
            <w:shd w:val="clear" w:color="auto" w:fill="FFC000"/>
            <w:noWrap/>
            <w:hideMark/>
          </w:tcPr>
          <w:p w:rsidR="005135C6" w:rsidRPr="000B0ED2" w:rsidRDefault="005135C6" w:rsidP="0000776B">
            <w:pPr>
              <w:spacing w:after="120" w:line="259" w:lineRule="auto"/>
              <w:rPr>
                <w:rFonts w:ascii="Calibri" w:hAnsi="Calibri" w:cs="Calibri"/>
                <w:b/>
                <w:bCs/>
                <w:sz w:val="22"/>
                <w:szCs w:val="22"/>
              </w:rPr>
            </w:pPr>
            <w:r w:rsidRPr="000B0ED2">
              <w:rPr>
                <w:rFonts w:ascii="Calibri" w:hAnsi="Calibri" w:cs="Calibri"/>
                <w:b/>
                <w:bCs/>
                <w:sz w:val="22"/>
                <w:szCs w:val="22"/>
              </w:rPr>
              <w:lastRenderedPageBreak/>
              <w:t>Performans Göstergeleri</w:t>
            </w:r>
          </w:p>
        </w:tc>
        <w:tc>
          <w:tcPr>
            <w:tcW w:w="992" w:type="dxa"/>
            <w:shd w:val="clear" w:color="auto" w:fill="FFC000"/>
            <w:noWrap/>
            <w:hideMark/>
          </w:tcPr>
          <w:p w:rsidR="005135C6" w:rsidRPr="00F53785" w:rsidRDefault="005135C6" w:rsidP="0000776B">
            <w:pPr>
              <w:spacing w:after="120" w:line="259" w:lineRule="auto"/>
              <w:jc w:val="center"/>
              <w:rPr>
                <w:rFonts w:ascii="Calibri" w:hAnsi="Calibri" w:cs="Calibri"/>
                <w:b/>
                <w:bCs/>
                <w:sz w:val="22"/>
                <w:szCs w:val="22"/>
              </w:rPr>
            </w:pPr>
            <w:r w:rsidRPr="00F53785">
              <w:rPr>
                <w:rFonts w:ascii="Calibri" w:hAnsi="Calibri" w:cs="Calibri"/>
                <w:b/>
                <w:bCs/>
                <w:sz w:val="22"/>
                <w:szCs w:val="22"/>
              </w:rPr>
              <w:t>Hedefe Etkisi (%)</w:t>
            </w:r>
          </w:p>
        </w:tc>
        <w:tc>
          <w:tcPr>
            <w:tcW w:w="1276" w:type="dxa"/>
            <w:shd w:val="clear" w:color="auto" w:fill="FFC000"/>
            <w:hideMark/>
          </w:tcPr>
          <w:p w:rsidR="005135C6" w:rsidRPr="00F53785" w:rsidRDefault="005135C6" w:rsidP="0000776B">
            <w:pPr>
              <w:spacing w:after="120" w:line="259" w:lineRule="auto"/>
              <w:jc w:val="center"/>
              <w:rPr>
                <w:rFonts w:ascii="Calibri" w:hAnsi="Calibri" w:cs="Calibri"/>
                <w:b/>
                <w:bCs/>
                <w:sz w:val="22"/>
                <w:szCs w:val="22"/>
              </w:rPr>
            </w:pPr>
            <w:r w:rsidRPr="00F53785">
              <w:rPr>
                <w:rFonts w:ascii="Calibri" w:hAnsi="Calibri" w:cs="Calibri"/>
                <w:b/>
                <w:bCs/>
                <w:sz w:val="22"/>
                <w:szCs w:val="22"/>
              </w:rPr>
              <w:t>Plan Dönemi Başlangıç Değeri</w:t>
            </w:r>
          </w:p>
        </w:tc>
        <w:tc>
          <w:tcPr>
            <w:tcW w:w="1134" w:type="dxa"/>
            <w:shd w:val="clear" w:color="auto" w:fill="FFC000"/>
            <w:noWrap/>
            <w:hideMark/>
          </w:tcPr>
          <w:p w:rsidR="005135C6" w:rsidRPr="00F53785" w:rsidRDefault="005135C6" w:rsidP="0000776B">
            <w:pPr>
              <w:spacing w:after="120" w:line="259" w:lineRule="auto"/>
              <w:jc w:val="center"/>
              <w:rPr>
                <w:rFonts w:ascii="Calibri" w:hAnsi="Calibri" w:cs="Calibri"/>
                <w:b/>
                <w:bCs/>
                <w:sz w:val="22"/>
                <w:szCs w:val="22"/>
              </w:rPr>
            </w:pPr>
            <w:r w:rsidRPr="00F53785">
              <w:rPr>
                <w:rFonts w:ascii="Calibri" w:hAnsi="Calibri" w:cs="Calibri"/>
                <w:b/>
                <w:bCs/>
                <w:sz w:val="22"/>
                <w:szCs w:val="22"/>
              </w:rPr>
              <w:t>2024</w:t>
            </w:r>
          </w:p>
        </w:tc>
        <w:tc>
          <w:tcPr>
            <w:tcW w:w="1134" w:type="dxa"/>
            <w:shd w:val="clear" w:color="auto" w:fill="FFC000"/>
            <w:noWrap/>
            <w:hideMark/>
          </w:tcPr>
          <w:p w:rsidR="005135C6" w:rsidRPr="00F53785" w:rsidRDefault="005135C6" w:rsidP="0000776B">
            <w:pPr>
              <w:spacing w:after="120" w:line="259" w:lineRule="auto"/>
              <w:jc w:val="center"/>
              <w:rPr>
                <w:rFonts w:ascii="Calibri" w:hAnsi="Calibri" w:cs="Calibri"/>
                <w:b/>
                <w:bCs/>
                <w:sz w:val="22"/>
                <w:szCs w:val="22"/>
              </w:rPr>
            </w:pPr>
            <w:r w:rsidRPr="00F53785">
              <w:rPr>
                <w:rFonts w:ascii="Calibri" w:hAnsi="Calibri" w:cs="Calibri"/>
                <w:b/>
                <w:bCs/>
                <w:sz w:val="22"/>
                <w:szCs w:val="22"/>
              </w:rPr>
              <w:t>2025</w:t>
            </w:r>
          </w:p>
        </w:tc>
        <w:tc>
          <w:tcPr>
            <w:tcW w:w="1134" w:type="dxa"/>
            <w:shd w:val="clear" w:color="auto" w:fill="FFC000"/>
            <w:noWrap/>
            <w:hideMark/>
          </w:tcPr>
          <w:p w:rsidR="005135C6" w:rsidRPr="00F53785" w:rsidRDefault="005135C6" w:rsidP="0000776B">
            <w:pPr>
              <w:spacing w:after="120" w:line="259" w:lineRule="auto"/>
              <w:jc w:val="center"/>
              <w:rPr>
                <w:rFonts w:ascii="Calibri" w:hAnsi="Calibri" w:cs="Calibri"/>
                <w:b/>
                <w:bCs/>
                <w:sz w:val="22"/>
                <w:szCs w:val="22"/>
              </w:rPr>
            </w:pPr>
            <w:r w:rsidRPr="00F53785">
              <w:rPr>
                <w:rFonts w:ascii="Calibri" w:hAnsi="Calibri" w:cs="Calibri"/>
                <w:b/>
                <w:bCs/>
                <w:sz w:val="22"/>
                <w:szCs w:val="22"/>
              </w:rPr>
              <w:t>2026</w:t>
            </w:r>
          </w:p>
        </w:tc>
        <w:tc>
          <w:tcPr>
            <w:tcW w:w="1134" w:type="dxa"/>
            <w:shd w:val="clear" w:color="auto" w:fill="FFC000"/>
            <w:noWrap/>
            <w:hideMark/>
          </w:tcPr>
          <w:p w:rsidR="005135C6" w:rsidRPr="00F53785" w:rsidRDefault="005135C6" w:rsidP="0000776B">
            <w:pPr>
              <w:spacing w:after="120" w:line="259" w:lineRule="auto"/>
              <w:jc w:val="center"/>
              <w:rPr>
                <w:rFonts w:ascii="Calibri" w:hAnsi="Calibri" w:cs="Calibri"/>
                <w:b/>
                <w:bCs/>
                <w:sz w:val="22"/>
                <w:szCs w:val="22"/>
              </w:rPr>
            </w:pPr>
            <w:r w:rsidRPr="00F53785">
              <w:rPr>
                <w:rFonts w:ascii="Calibri" w:hAnsi="Calibri" w:cs="Calibri"/>
                <w:b/>
                <w:bCs/>
                <w:sz w:val="22"/>
                <w:szCs w:val="22"/>
              </w:rPr>
              <w:t>2027</w:t>
            </w:r>
          </w:p>
        </w:tc>
        <w:tc>
          <w:tcPr>
            <w:tcW w:w="1134" w:type="dxa"/>
            <w:shd w:val="clear" w:color="auto" w:fill="FFC000"/>
            <w:noWrap/>
            <w:hideMark/>
          </w:tcPr>
          <w:p w:rsidR="005135C6" w:rsidRPr="00F53785" w:rsidRDefault="005135C6" w:rsidP="0000776B">
            <w:pPr>
              <w:spacing w:after="120" w:line="259" w:lineRule="auto"/>
              <w:jc w:val="center"/>
              <w:rPr>
                <w:rFonts w:ascii="Calibri" w:hAnsi="Calibri" w:cs="Calibri"/>
                <w:b/>
                <w:bCs/>
                <w:sz w:val="22"/>
                <w:szCs w:val="22"/>
              </w:rPr>
            </w:pPr>
            <w:r w:rsidRPr="00F53785">
              <w:rPr>
                <w:rFonts w:ascii="Calibri" w:hAnsi="Calibri" w:cs="Calibri"/>
                <w:b/>
                <w:bCs/>
                <w:sz w:val="22"/>
                <w:szCs w:val="22"/>
              </w:rPr>
              <w:t>2028</w:t>
            </w:r>
          </w:p>
        </w:tc>
      </w:tr>
      <w:tr w:rsidR="005135C6" w:rsidRPr="00F53785" w:rsidTr="0000776B">
        <w:trPr>
          <w:trHeight w:val="300"/>
        </w:trPr>
        <w:tc>
          <w:tcPr>
            <w:tcW w:w="2694" w:type="dxa"/>
            <w:shd w:val="clear" w:color="auto" w:fill="FFC000"/>
            <w:hideMark/>
          </w:tcPr>
          <w:p w:rsidR="00833DA4" w:rsidRDefault="00833DA4" w:rsidP="00E622A9">
            <w:pPr>
              <w:autoSpaceDE w:val="0"/>
              <w:autoSpaceDN w:val="0"/>
              <w:adjustRightInd w:val="0"/>
              <w:jc w:val="left"/>
              <w:rPr>
                <w:rFonts w:ascii="Calibri" w:hAnsi="Calibri" w:cs="Calibri"/>
                <w:b/>
                <w:bCs/>
                <w:sz w:val="22"/>
                <w:szCs w:val="22"/>
              </w:rPr>
            </w:pPr>
          </w:p>
          <w:p w:rsidR="005135C6" w:rsidRPr="00E622A9" w:rsidRDefault="005135C6" w:rsidP="00E622A9">
            <w:pPr>
              <w:autoSpaceDE w:val="0"/>
              <w:autoSpaceDN w:val="0"/>
              <w:adjustRightInd w:val="0"/>
              <w:jc w:val="left"/>
              <w:rPr>
                <w:rFonts w:ascii="Calibri" w:eastAsiaTheme="minorHAnsi" w:hAnsi="Calibri" w:cs="Calibri"/>
                <w:sz w:val="20"/>
                <w:szCs w:val="20"/>
                <w:lang w:eastAsia="en-US"/>
              </w:rPr>
            </w:pPr>
            <w:r w:rsidRPr="000B0ED2">
              <w:rPr>
                <w:rFonts w:ascii="Calibri" w:hAnsi="Calibri" w:cs="Calibri"/>
                <w:b/>
                <w:bCs/>
                <w:sz w:val="22"/>
                <w:szCs w:val="22"/>
              </w:rPr>
              <w:t>PG-2</w:t>
            </w:r>
            <w:r>
              <w:rPr>
                <w:rFonts w:ascii="Calibri" w:hAnsi="Calibri" w:cs="Calibri"/>
                <w:b/>
                <w:bCs/>
                <w:sz w:val="22"/>
                <w:szCs w:val="22"/>
              </w:rPr>
              <w:t>.2</w:t>
            </w:r>
            <w:r w:rsidRPr="000B0ED2">
              <w:rPr>
                <w:rFonts w:ascii="Calibri" w:hAnsi="Calibri" w:cs="Calibri"/>
                <w:b/>
                <w:bCs/>
                <w:sz w:val="22"/>
                <w:szCs w:val="22"/>
              </w:rPr>
              <w:t xml:space="preserve">.1 </w:t>
            </w:r>
            <w:r w:rsidR="00E622A9">
              <w:rPr>
                <w:rFonts w:ascii="Calibri" w:eastAsiaTheme="minorHAnsi" w:hAnsi="Calibri" w:cs="Calibri"/>
                <w:sz w:val="20"/>
                <w:szCs w:val="20"/>
                <w:lang w:eastAsia="en-US"/>
              </w:rPr>
              <w:t>Okulda bir eğitim ve öğretim döneminde bilimsel, kültürel, sanatsal ve sportif alanlarda en az bir faaliyete katılan öğrenci oranı (%)</w:t>
            </w:r>
          </w:p>
        </w:tc>
        <w:tc>
          <w:tcPr>
            <w:tcW w:w="992" w:type="dxa"/>
            <w:noWrap/>
            <w:vAlign w:val="center"/>
            <w:hideMark/>
          </w:tcPr>
          <w:p w:rsidR="005135C6" w:rsidRPr="00F53785" w:rsidRDefault="009E23AE" w:rsidP="0000776B">
            <w:pPr>
              <w:spacing w:after="120" w:line="259" w:lineRule="auto"/>
              <w:jc w:val="center"/>
              <w:rPr>
                <w:rFonts w:ascii="Calibri" w:hAnsi="Calibri" w:cs="Calibri"/>
                <w:sz w:val="22"/>
                <w:szCs w:val="22"/>
              </w:rPr>
            </w:pPr>
            <w:r>
              <w:rPr>
                <w:rFonts w:ascii="Calibri" w:hAnsi="Calibri" w:cs="Calibri"/>
                <w:sz w:val="22"/>
                <w:szCs w:val="22"/>
              </w:rPr>
              <w:t>25</w:t>
            </w:r>
          </w:p>
        </w:tc>
        <w:tc>
          <w:tcPr>
            <w:tcW w:w="1276" w:type="dxa"/>
            <w:noWrap/>
            <w:vAlign w:val="center"/>
          </w:tcPr>
          <w:p w:rsidR="005135C6" w:rsidRPr="00F53785" w:rsidRDefault="005135C6" w:rsidP="0000776B">
            <w:pPr>
              <w:spacing w:after="120" w:line="259" w:lineRule="auto"/>
              <w:jc w:val="center"/>
              <w:rPr>
                <w:rFonts w:ascii="Calibri" w:hAnsi="Calibri" w:cs="Calibri"/>
                <w:sz w:val="22"/>
                <w:szCs w:val="22"/>
              </w:rPr>
            </w:pPr>
            <w:r>
              <w:rPr>
                <w:rFonts w:ascii="Calibri" w:hAnsi="Calibri" w:cs="Calibri"/>
                <w:sz w:val="22"/>
                <w:szCs w:val="22"/>
              </w:rPr>
              <w:t>10</w:t>
            </w:r>
            <w:r w:rsidR="00FD0451">
              <w:rPr>
                <w:rFonts w:ascii="Calibri" w:hAnsi="Calibri" w:cs="Calibri"/>
                <w:sz w:val="22"/>
                <w:szCs w:val="22"/>
              </w:rPr>
              <w:t>0</w:t>
            </w:r>
          </w:p>
        </w:tc>
        <w:tc>
          <w:tcPr>
            <w:tcW w:w="1134" w:type="dxa"/>
            <w:noWrap/>
            <w:vAlign w:val="center"/>
          </w:tcPr>
          <w:p w:rsidR="005135C6" w:rsidRPr="00F53785" w:rsidRDefault="00FD0451" w:rsidP="0000776B">
            <w:pPr>
              <w:spacing w:after="120" w:line="259" w:lineRule="auto"/>
              <w:jc w:val="center"/>
              <w:rPr>
                <w:rFonts w:ascii="Calibri" w:hAnsi="Calibri" w:cs="Calibri"/>
                <w:sz w:val="22"/>
                <w:szCs w:val="22"/>
              </w:rPr>
            </w:pPr>
            <w:r>
              <w:rPr>
                <w:rFonts w:ascii="Calibri" w:hAnsi="Calibri" w:cs="Calibri"/>
                <w:sz w:val="22"/>
                <w:szCs w:val="22"/>
              </w:rPr>
              <w:t>100</w:t>
            </w:r>
          </w:p>
        </w:tc>
        <w:tc>
          <w:tcPr>
            <w:tcW w:w="1134" w:type="dxa"/>
            <w:noWrap/>
            <w:vAlign w:val="center"/>
          </w:tcPr>
          <w:p w:rsidR="005135C6" w:rsidRPr="00F53785" w:rsidRDefault="00FD0451" w:rsidP="0000776B">
            <w:pPr>
              <w:spacing w:after="120" w:line="259" w:lineRule="auto"/>
              <w:jc w:val="center"/>
              <w:rPr>
                <w:rFonts w:ascii="Calibri" w:hAnsi="Calibri" w:cs="Calibri"/>
                <w:sz w:val="22"/>
                <w:szCs w:val="22"/>
              </w:rPr>
            </w:pPr>
            <w:r>
              <w:rPr>
                <w:rFonts w:ascii="Calibri" w:hAnsi="Calibri" w:cs="Calibri"/>
                <w:sz w:val="22"/>
                <w:szCs w:val="22"/>
              </w:rPr>
              <w:t>100</w:t>
            </w:r>
          </w:p>
        </w:tc>
        <w:tc>
          <w:tcPr>
            <w:tcW w:w="1134" w:type="dxa"/>
            <w:noWrap/>
            <w:vAlign w:val="center"/>
          </w:tcPr>
          <w:p w:rsidR="005135C6" w:rsidRPr="00F53785" w:rsidRDefault="00FD0451" w:rsidP="0000776B">
            <w:pPr>
              <w:spacing w:after="120" w:line="259" w:lineRule="auto"/>
              <w:jc w:val="center"/>
              <w:rPr>
                <w:rFonts w:ascii="Calibri" w:hAnsi="Calibri" w:cs="Calibri"/>
                <w:sz w:val="22"/>
                <w:szCs w:val="22"/>
              </w:rPr>
            </w:pPr>
            <w:r>
              <w:rPr>
                <w:rFonts w:ascii="Calibri" w:hAnsi="Calibri" w:cs="Calibri"/>
                <w:sz w:val="22"/>
                <w:szCs w:val="22"/>
              </w:rPr>
              <w:t>100</w:t>
            </w:r>
          </w:p>
        </w:tc>
        <w:tc>
          <w:tcPr>
            <w:tcW w:w="1134" w:type="dxa"/>
            <w:noWrap/>
            <w:vAlign w:val="center"/>
          </w:tcPr>
          <w:p w:rsidR="005135C6" w:rsidRPr="00F53785" w:rsidRDefault="00FD0451" w:rsidP="0000776B">
            <w:pPr>
              <w:spacing w:after="120" w:line="259" w:lineRule="auto"/>
              <w:jc w:val="center"/>
              <w:rPr>
                <w:rFonts w:ascii="Calibri" w:hAnsi="Calibri" w:cs="Calibri"/>
                <w:sz w:val="22"/>
                <w:szCs w:val="22"/>
              </w:rPr>
            </w:pPr>
            <w:r>
              <w:rPr>
                <w:rFonts w:ascii="Calibri" w:hAnsi="Calibri" w:cs="Calibri"/>
                <w:sz w:val="22"/>
                <w:szCs w:val="22"/>
              </w:rPr>
              <w:t>100</w:t>
            </w:r>
          </w:p>
        </w:tc>
        <w:tc>
          <w:tcPr>
            <w:tcW w:w="1134" w:type="dxa"/>
            <w:noWrap/>
            <w:vAlign w:val="center"/>
          </w:tcPr>
          <w:p w:rsidR="005135C6" w:rsidRPr="00F53785" w:rsidRDefault="00FD0451" w:rsidP="0000776B">
            <w:pPr>
              <w:spacing w:after="120" w:line="259" w:lineRule="auto"/>
              <w:jc w:val="center"/>
              <w:rPr>
                <w:rFonts w:ascii="Calibri" w:hAnsi="Calibri" w:cs="Calibri"/>
                <w:sz w:val="22"/>
                <w:szCs w:val="22"/>
              </w:rPr>
            </w:pPr>
            <w:r>
              <w:rPr>
                <w:rFonts w:ascii="Calibri" w:hAnsi="Calibri" w:cs="Calibri"/>
                <w:sz w:val="22"/>
                <w:szCs w:val="22"/>
              </w:rPr>
              <w:t>100</w:t>
            </w:r>
          </w:p>
        </w:tc>
      </w:tr>
      <w:tr w:rsidR="005135C6" w:rsidRPr="00F53785" w:rsidTr="0000776B">
        <w:trPr>
          <w:trHeight w:val="300"/>
        </w:trPr>
        <w:tc>
          <w:tcPr>
            <w:tcW w:w="2694" w:type="dxa"/>
            <w:shd w:val="clear" w:color="auto" w:fill="FFC000"/>
            <w:hideMark/>
          </w:tcPr>
          <w:p w:rsidR="005135C6" w:rsidRPr="000B0ED2" w:rsidRDefault="005135C6" w:rsidP="0000776B">
            <w:pPr>
              <w:spacing w:after="120" w:line="259" w:lineRule="auto"/>
              <w:rPr>
                <w:rFonts w:ascii="Calibri" w:hAnsi="Calibri" w:cs="Calibri"/>
                <w:b/>
                <w:bCs/>
                <w:sz w:val="22"/>
                <w:szCs w:val="22"/>
              </w:rPr>
            </w:pPr>
          </w:p>
          <w:p w:rsidR="005135C6" w:rsidRPr="000B0ED2" w:rsidRDefault="005135C6" w:rsidP="00E622A9">
            <w:pPr>
              <w:spacing w:after="120" w:line="259" w:lineRule="auto"/>
              <w:rPr>
                <w:rFonts w:ascii="Calibri" w:hAnsi="Calibri" w:cs="Calibri"/>
                <w:b/>
                <w:bCs/>
                <w:sz w:val="22"/>
                <w:szCs w:val="22"/>
              </w:rPr>
            </w:pPr>
            <w:r w:rsidRPr="000B0ED2">
              <w:rPr>
                <w:rFonts w:ascii="Calibri" w:hAnsi="Calibri" w:cs="Calibri"/>
                <w:b/>
                <w:bCs/>
                <w:sz w:val="22"/>
                <w:szCs w:val="22"/>
              </w:rPr>
              <w:t>PG-2.</w:t>
            </w:r>
            <w:r>
              <w:rPr>
                <w:rFonts w:ascii="Calibri" w:hAnsi="Calibri" w:cs="Calibri"/>
                <w:b/>
                <w:bCs/>
                <w:sz w:val="22"/>
                <w:szCs w:val="22"/>
              </w:rPr>
              <w:t>2</w:t>
            </w:r>
            <w:r w:rsidRPr="000B0ED2">
              <w:rPr>
                <w:rFonts w:ascii="Calibri" w:hAnsi="Calibri" w:cs="Calibri"/>
                <w:b/>
                <w:bCs/>
                <w:sz w:val="22"/>
                <w:szCs w:val="22"/>
              </w:rPr>
              <w:t xml:space="preserve">.2 </w:t>
            </w:r>
            <w:r w:rsidR="00E622A9">
              <w:rPr>
                <w:rFonts w:ascii="Calibri" w:eastAsiaTheme="minorHAnsi" w:hAnsi="Calibri" w:cs="Calibri"/>
                <w:sz w:val="20"/>
                <w:szCs w:val="20"/>
                <w:lang w:eastAsia="en-US"/>
              </w:rPr>
              <w:t>Bir eğitim ve öğretim yılında en az iki sosyal sorumluluk ve toplum hizmeti çalışmalarına katılan öğrenci oranı (%)</w:t>
            </w:r>
          </w:p>
        </w:tc>
        <w:tc>
          <w:tcPr>
            <w:tcW w:w="992" w:type="dxa"/>
            <w:noWrap/>
            <w:vAlign w:val="center"/>
            <w:hideMark/>
          </w:tcPr>
          <w:p w:rsidR="005135C6" w:rsidRPr="00F53785" w:rsidRDefault="009E23AE" w:rsidP="0000776B">
            <w:pPr>
              <w:spacing w:after="120" w:line="259" w:lineRule="auto"/>
              <w:jc w:val="center"/>
              <w:rPr>
                <w:rFonts w:ascii="Calibri" w:hAnsi="Calibri" w:cs="Calibri"/>
                <w:sz w:val="22"/>
                <w:szCs w:val="22"/>
              </w:rPr>
            </w:pPr>
            <w:r>
              <w:rPr>
                <w:rFonts w:ascii="Calibri" w:hAnsi="Calibri" w:cs="Calibri"/>
                <w:sz w:val="22"/>
                <w:szCs w:val="22"/>
              </w:rPr>
              <w:t>25</w:t>
            </w:r>
          </w:p>
        </w:tc>
        <w:tc>
          <w:tcPr>
            <w:tcW w:w="1276" w:type="dxa"/>
            <w:noWrap/>
            <w:vAlign w:val="center"/>
          </w:tcPr>
          <w:p w:rsidR="005135C6" w:rsidRPr="00F53785" w:rsidRDefault="00FD0451" w:rsidP="0000776B">
            <w:pPr>
              <w:spacing w:after="120" w:line="259" w:lineRule="auto"/>
              <w:jc w:val="center"/>
              <w:rPr>
                <w:rFonts w:ascii="Calibri" w:hAnsi="Calibri" w:cs="Calibri"/>
                <w:sz w:val="22"/>
                <w:szCs w:val="22"/>
              </w:rPr>
            </w:pPr>
            <w:r>
              <w:rPr>
                <w:rFonts w:ascii="Calibri" w:hAnsi="Calibri" w:cs="Calibri"/>
                <w:sz w:val="22"/>
                <w:szCs w:val="22"/>
              </w:rPr>
              <w:t>10</w:t>
            </w:r>
          </w:p>
        </w:tc>
        <w:tc>
          <w:tcPr>
            <w:tcW w:w="1134" w:type="dxa"/>
            <w:noWrap/>
            <w:vAlign w:val="center"/>
          </w:tcPr>
          <w:p w:rsidR="005135C6" w:rsidRPr="00F53785" w:rsidRDefault="00FD0451" w:rsidP="0000776B">
            <w:pPr>
              <w:spacing w:after="120" w:line="259" w:lineRule="auto"/>
              <w:jc w:val="center"/>
              <w:rPr>
                <w:rFonts w:ascii="Calibri" w:hAnsi="Calibri" w:cs="Calibri"/>
                <w:sz w:val="22"/>
                <w:szCs w:val="22"/>
              </w:rPr>
            </w:pPr>
            <w:r>
              <w:rPr>
                <w:rFonts w:ascii="Calibri" w:hAnsi="Calibri" w:cs="Calibri"/>
                <w:sz w:val="22"/>
                <w:szCs w:val="22"/>
              </w:rPr>
              <w:t>15</w:t>
            </w:r>
          </w:p>
        </w:tc>
        <w:tc>
          <w:tcPr>
            <w:tcW w:w="1134" w:type="dxa"/>
            <w:noWrap/>
            <w:vAlign w:val="center"/>
          </w:tcPr>
          <w:p w:rsidR="005135C6" w:rsidRPr="00F53785" w:rsidRDefault="00FD0451" w:rsidP="0000776B">
            <w:pPr>
              <w:spacing w:after="120" w:line="259" w:lineRule="auto"/>
              <w:jc w:val="center"/>
              <w:rPr>
                <w:rFonts w:ascii="Calibri" w:hAnsi="Calibri" w:cs="Calibri"/>
                <w:sz w:val="22"/>
                <w:szCs w:val="22"/>
              </w:rPr>
            </w:pPr>
            <w:r>
              <w:rPr>
                <w:rFonts w:ascii="Calibri" w:hAnsi="Calibri" w:cs="Calibri"/>
                <w:sz w:val="22"/>
                <w:szCs w:val="22"/>
              </w:rPr>
              <w:t>17</w:t>
            </w:r>
          </w:p>
        </w:tc>
        <w:tc>
          <w:tcPr>
            <w:tcW w:w="1134" w:type="dxa"/>
            <w:noWrap/>
            <w:vAlign w:val="center"/>
          </w:tcPr>
          <w:p w:rsidR="005135C6" w:rsidRPr="00F53785" w:rsidRDefault="00FD0451" w:rsidP="0000776B">
            <w:pPr>
              <w:spacing w:after="120" w:line="259" w:lineRule="auto"/>
              <w:jc w:val="center"/>
              <w:rPr>
                <w:rFonts w:ascii="Calibri" w:hAnsi="Calibri" w:cs="Calibri"/>
                <w:sz w:val="22"/>
                <w:szCs w:val="22"/>
              </w:rPr>
            </w:pPr>
            <w:r>
              <w:rPr>
                <w:rFonts w:ascii="Calibri" w:hAnsi="Calibri" w:cs="Calibri"/>
                <w:sz w:val="22"/>
                <w:szCs w:val="22"/>
              </w:rPr>
              <w:t>20</w:t>
            </w:r>
          </w:p>
        </w:tc>
        <w:tc>
          <w:tcPr>
            <w:tcW w:w="1134" w:type="dxa"/>
            <w:noWrap/>
            <w:vAlign w:val="center"/>
          </w:tcPr>
          <w:p w:rsidR="005135C6" w:rsidRPr="00F53785" w:rsidRDefault="00FD0451" w:rsidP="0000776B">
            <w:pPr>
              <w:spacing w:after="120" w:line="259" w:lineRule="auto"/>
              <w:jc w:val="center"/>
              <w:rPr>
                <w:rFonts w:ascii="Calibri" w:hAnsi="Calibri" w:cs="Calibri"/>
                <w:sz w:val="22"/>
                <w:szCs w:val="22"/>
              </w:rPr>
            </w:pPr>
            <w:r>
              <w:rPr>
                <w:rFonts w:ascii="Calibri" w:hAnsi="Calibri" w:cs="Calibri"/>
                <w:sz w:val="22"/>
                <w:szCs w:val="22"/>
              </w:rPr>
              <w:t>22</w:t>
            </w:r>
          </w:p>
        </w:tc>
        <w:tc>
          <w:tcPr>
            <w:tcW w:w="1134" w:type="dxa"/>
            <w:noWrap/>
            <w:vAlign w:val="center"/>
          </w:tcPr>
          <w:p w:rsidR="005135C6" w:rsidRPr="00F53785" w:rsidRDefault="00FD0451" w:rsidP="0000776B">
            <w:pPr>
              <w:spacing w:after="120" w:line="259" w:lineRule="auto"/>
              <w:jc w:val="center"/>
              <w:rPr>
                <w:rFonts w:ascii="Calibri" w:hAnsi="Calibri" w:cs="Calibri"/>
                <w:sz w:val="22"/>
                <w:szCs w:val="22"/>
              </w:rPr>
            </w:pPr>
            <w:r>
              <w:rPr>
                <w:rFonts w:ascii="Calibri" w:hAnsi="Calibri" w:cs="Calibri"/>
                <w:sz w:val="22"/>
                <w:szCs w:val="22"/>
              </w:rPr>
              <w:t>25</w:t>
            </w:r>
          </w:p>
        </w:tc>
      </w:tr>
      <w:tr w:rsidR="005135C6" w:rsidRPr="00F53785" w:rsidTr="0000776B">
        <w:trPr>
          <w:trHeight w:val="300"/>
        </w:trPr>
        <w:tc>
          <w:tcPr>
            <w:tcW w:w="2694" w:type="dxa"/>
            <w:shd w:val="clear" w:color="auto" w:fill="FFC000"/>
            <w:hideMark/>
          </w:tcPr>
          <w:p w:rsidR="005135C6" w:rsidRPr="000B0ED2" w:rsidRDefault="005135C6" w:rsidP="00E622A9">
            <w:pPr>
              <w:spacing w:after="120" w:line="259" w:lineRule="auto"/>
              <w:rPr>
                <w:rFonts w:ascii="Calibri" w:hAnsi="Calibri" w:cs="Calibri"/>
                <w:b/>
                <w:bCs/>
                <w:sz w:val="22"/>
                <w:szCs w:val="22"/>
              </w:rPr>
            </w:pPr>
            <w:r w:rsidRPr="000B0ED2">
              <w:rPr>
                <w:rFonts w:ascii="Calibri" w:hAnsi="Calibri" w:cs="Calibri"/>
                <w:b/>
                <w:bCs/>
                <w:sz w:val="22"/>
                <w:szCs w:val="22"/>
              </w:rPr>
              <w:t>PG-2</w:t>
            </w:r>
            <w:r>
              <w:rPr>
                <w:rFonts w:ascii="Calibri" w:hAnsi="Calibri" w:cs="Calibri"/>
                <w:b/>
                <w:bCs/>
                <w:sz w:val="22"/>
                <w:szCs w:val="22"/>
              </w:rPr>
              <w:t>.2</w:t>
            </w:r>
            <w:r w:rsidRPr="000B0ED2">
              <w:rPr>
                <w:rFonts w:ascii="Calibri" w:hAnsi="Calibri" w:cs="Calibri"/>
                <w:b/>
                <w:bCs/>
                <w:sz w:val="22"/>
                <w:szCs w:val="22"/>
              </w:rPr>
              <w:t xml:space="preserve">.3 </w:t>
            </w:r>
            <w:r w:rsidR="00E622A9">
              <w:rPr>
                <w:rFonts w:ascii="Calibri" w:eastAsiaTheme="minorHAnsi" w:hAnsi="Calibri" w:cs="Calibri"/>
                <w:sz w:val="20"/>
                <w:szCs w:val="20"/>
                <w:lang w:eastAsia="en-US"/>
              </w:rPr>
              <w:t>Bir eğitim ve öğretim yılında yerel, ulusal ve uluslararası proje, yarışma vb. etkinliklere katılan öğrenci oranı (%)</w:t>
            </w:r>
          </w:p>
        </w:tc>
        <w:tc>
          <w:tcPr>
            <w:tcW w:w="992" w:type="dxa"/>
            <w:noWrap/>
            <w:vAlign w:val="center"/>
            <w:hideMark/>
          </w:tcPr>
          <w:p w:rsidR="005135C6" w:rsidRPr="00F53785" w:rsidRDefault="009E23AE" w:rsidP="0000776B">
            <w:pPr>
              <w:spacing w:after="120" w:line="259" w:lineRule="auto"/>
              <w:jc w:val="center"/>
              <w:rPr>
                <w:rFonts w:ascii="Calibri" w:hAnsi="Calibri" w:cs="Calibri"/>
                <w:sz w:val="22"/>
                <w:szCs w:val="22"/>
              </w:rPr>
            </w:pPr>
            <w:r>
              <w:rPr>
                <w:rFonts w:ascii="Calibri" w:hAnsi="Calibri" w:cs="Calibri"/>
                <w:sz w:val="22"/>
                <w:szCs w:val="22"/>
              </w:rPr>
              <w:t>25</w:t>
            </w:r>
          </w:p>
        </w:tc>
        <w:tc>
          <w:tcPr>
            <w:tcW w:w="1276" w:type="dxa"/>
            <w:noWrap/>
            <w:vAlign w:val="center"/>
          </w:tcPr>
          <w:p w:rsidR="005135C6" w:rsidRPr="00F53785" w:rsidRDefault="00417192" w:rsidP="0000776B">
            <w:pPr>
              <w:spacing w:after="120" w:line="259" w:lineRule="auto"/>
              <w:jc w:val="center"/>
              <w:rPr>
                <w:rFonts w:ascii="Calibri" w:hAnsi="Calibri" w:cs="Calibri"/>
                <w:sz w:val="22"/>
                <w:szCs w:val="22"/>
              </w:rPr>
            </w:pPr>
            <w:r>
              <w:rPr>
                <w:rFonts w:ascii="Calibri" w:hAnsi="Calibri" w:cs="Calibri"/>
                <w:sz w:val="22"/>
                <w:szCs w:val="22"/>
              </w:rPr>
              <w:t>10</w:t>
            </w:r>
          </w:p>
        </w:tc>
        <w:tc>
          <w:tcPr>
            <w:tcW w:w="1134" w:type="dxa"/>
            <w:noWrap/>
            <w:vAlign w:val="center"/>
          </w:tcPr>
          <w:p w:rsidR="005135C6" w:rsidRPr="00F53785" w:rsidRDefault="00417192" w:rsidP="0000776B">
            <w:pPr>
              <w:spacing w:after="120" w:line="259" w:lineRule="auto"/>
              <w:jc w:val="center"/>
              <w:rPr>
                <w:rFonts w:ascii="Calibri" w:hAnsi="Calibri" w:cs="Calibri"/>
                <w:sz w:val="22"/>
                <w:szCs w:val="22"/>
              </w:rPr>
            </w:pPr>
            <w:r>
              <w:rPr>
                <w:rFonts w:ascii="Calibri" w:hAnsi="Calibri" w:cs="Calibri"/>
                <w:sz w:val="22"/>
                <w:szCs w:val="22"/>
              </w:rPr>
              <w:t>11</w:t>
            </w:r>
          </w:p>
        </w:tc>
        <w:tc>
          <w:tcPr>
            <w:tcW w:w="1134" w:type="dxa"/>
            <w:noWrap/>
            <w:vAlign w:val="center"/>
          </w:tcPr>
          <w:p w:rsidR="005135C6" w:rsidRPr="00F53785" w:rsidRDefault="00417192" w:rsidP="0000776B">
            <w:pPr>
              <w:spacing w:after="120" w:line="259" w:lineRule="auto"/>
              <w:jc w:val="center"/>
              <w:rPr>
                <w:rFonts w:ascii="Calibri" w:hAnsi="Calibri" w:cs="Calibri"/>
                <w:sz w:val="22"/>
                <w:szCs w:val="22"/>
              </w:rPr>
            </w:pPr>
            <w:r>
              <w:rPr>
                <w:rFonts w:ascii="Calibri" w:hAnsi="Calibri" w:cs="Calibri"/>
                <w:sz w:val="22"/>
                <w:szCs w:val="22"/>
              </w:rPr>
              <w:t>12</w:t>
            </w:r>
          </w:p>
        </w:tc>
        <w:tc>
          <w:tcPr>
            <w:tcW w:w="1134" w:type="dxa"/>
            <w:noWrap/>
            <w:vAlign w:val="center"/>
          </w:tcPr>
          <w:p w:rsidR="005135C6" w:rsidRPr="00F53785" w:rsidRDefault="00417192" w:rsidP="0000776B">
            <w:pPr>
              <w:spacing w:after="120" w:line="259" w:lineRule="auto"/>
              <w:jc w:val="center"/>
              <w:rPr>
                <w:rFonts w:ascii="Calibri" w:hAnsi="Calibri" w:cs="Calibri"/>
                <w:sz w:val="22"/>
                <w:szCs w:val="22"/>
              </w:rPr>
            </w:pPr>
            <w:r>
              <w:rPr>
                <w:rFonts w:ascii="Calibri" w:hAnsi="Calibri" w:cs="Calibri"/>
                <w:sz w:val="22"/>
                <w:szCs w:val="22"/>
              </w:rPr>
              <w:t>13</w:t>
            </w:r>
          </w:p>
        </w:tc>
        <w:tc>
          <w:tcPr>
            <w:tcW w:w="1134" w:type="dxa"/>
            <w:noWrap/>
            <w:vAlign w:val="center"/>
          </w:tcPr>
          <w:p w:rsidR="005135C6" w:rsidRPr="00F53785" w:rsidRDefault="00417192" w:rsidP="0000776B">
            <w:pPr>
              <w:spacing w:after="120" w:line="259" w:lineRule="auto"/>
              <w:jc w:val="center"/>
              <w:rPr>
                <w:rFonts w:ascii="Calibri" w:hAnsi="Calibri" w:cs="Calibri"/>
                <w:sz w:val="22"/>
                <w:szCs w:val="22"/>
              </w:rPr>
            </w:pPr>
            <w:r>
              <w:rPr>
                <w:rFonts w:ascii="Calibri" w:hAnsi="Calibri" w:cs="Calibri"/>
                <w:sz w:val="22"/>
                <w:szCs w:val="22"/>
              </w:rPr>
              <w:t>14</w:t>
            </w:r>
          </w:p>
        </w:tc>
        <w:tc>
          <w:tcPr>
            <w:tcW w:w="1134" w:type="dxa"/>
            <w:noWrap/>
            <w:vAlign w:val="center"/>
          </w:tcPr>
          <w:p w:rsidR="005135C6" w:rsidRPr="00F53785" w:rsidRDefault="00417192" w:rsidP="00F92156">
            <w:pPr>
              <w:spacing w:after="120" w:line="259" w:lineRule="auto"/>
              <w:rPr>
                <w:rFonts w:ascii="Calibri" w:hAnsi="Calibri" w:cs="Calibri"/>
                <w:sz w:val="22"/>
                <w:szCs w:val="22"/>
              </w:rPr>
            </w:pPr>
            <w:r>
              <w:rPr>
                <w:rFonts w:ascii="Calibri" w:hAnsi="Calibri" w:cs="Calibri"/>
                <w:sz w:val="22"/>
                <w:szCs w:val="22"/>
              </w:rPr>
              <w:t>15</w:t>
            </w:r>
          </w:p>
        </w:tc>
      </w:tr>
      <w:tr w:rsidR="005135C6" w:rsidRPr="00F53785" w:rsidTr="0000776B">
        <w:trPr>
          <w:trHeight w:val="300"/>
        </w:trPr>
        <w:tc>
          <w:tcPr>
            <w:tcW w:w="2694" w:type="dxa"/>
            <w:shd w:val="clear" w:color="auto" w:fill="FFC000"/>
            <w:hideMark/>
          </w:tcPr>
          <w:p w:rsidR="00E622A9" w:rsidRDefault="005135C6" w:rsidP="00E622A9">
            <w:pPr>
              <w:autoSpaceDE w:val="0"/>
              <w:autoSpaceDN w:val="0"/>
              <w:adjustRightInd w:val="0"/>
              <w:jc w:val="left"/>
              <w:rPr>
                <w:rFonts w:ascii="Calibri" w:eastAsiaTheme="minorHAnsi" w:hAnsi="Calibri" w:cs="Calibri"/>
                <w:sz w:val="20"/>
                <w:szCs w:val="20"/>
                <w:lang w:eastAsia="en-US"/>
              </w:rPr>
            </w:pPr>
            <w:r w:rsidRPr="000B0ED2">
              <w:rPr>
                <w:rFonts w:ascii="Calibri" w:hAnsi="Calibri" w:cs="Calibri"/>
                <w:b/>
                <w:bCs/>
                <w:sz w:val="22"/>
                <w:szCs w:val="22"/>
              </w:rPr>
              <w:t>PG-2</w:t>
            </w:r>
            <w:r>
              <w:rPr>
                <w:rFonts w:ascii="Calibri" w:hAnsi="Calibri" w:cs="Calibri"/>
                <w:b/>
                <w:bCs/>
                <w:sz w:val="22"/>
                <w:szCs w:val="22"/>
              </w:rPr>
              <w:t>.2</w:t>
            </w:r>
            <w:r w:rsidRPr="000B0ED2">
              <w:rPr>
                <w:rFonts w:ascii="Calibri" w:hAnsi="Calibri" w:cs="Calibri"/>
                <w:b/>
                <w:bCs/>
                <w:sz w:val="22"/>
                <w:szCs w:val="22"/>
              </w:rPr>
              <w:t>.</w:t>
            </w:r>
            <w:r>
              <w:rPr>
                <w:rFonts w:ascii="Calibri" w:hAnsi="Calibri" w:cs="Calibri"/>
                <w:b/>
                <w:bCs/>
                <w:sz w:val="22"/>
                <w:szCs w:val="22"/>
              </w:rPr>
              <w:t xml:space="preserve">4 </w:t>
            </w:r>
            <w:r w:rsidR="00E622A9">
              <w:rPr>
                <w:rFonts w:ascii="Calibri" w:eastAsiaTheme="minorHAnsi" w:hAnsi="Calibri" w:cs="Calibri"/>
                <w:sz w:val="20"/>
                <w:szCs w:val="20"/>
                <w:lang w:eastAsia="en-US"/>
              </w:rPr>
              <w:t>Okulda bir eğitim ve öğretim yılında geleneksel çocuk oyunları alt başlığında en az bir faaliyete katılan öğrenci oranı</w:t>
            </w:r>
          </w:p>
          <w:p w:rsidR="005135C6" w:rsidRPr="000B0ED2" w:rsidRDefault="00E622A9" w:rsidP="00E622A9">
            <w:pPr>
              <w:rPr>
                <w:rFonts w:ascii="Calibri" w:hAnsi="Calibri" w:cs="Calibri"/>
                <w:b/>
                <w:bCs/>
                <w:sz w:val="22"/>
                <w:szCs w:val="22"/>
              </w:rPr>
            </w:pPr>
            <w:r>
              <w:rPr>
                <w:rFonts w:ascii="Calibri" w:eastAsiaTheme="minorHAnsi" w:hAnsi="Calibri" w:cs="Calibri"/>
                <w:sz w:val="20"/>
                <w:szCs w:val="20"/>
                <w:lang w:eastAsia="en-US"/>
              </w:rPr>
              <w:t>(%)</w:t>
            </w:r>
          </w:p>
        </w:tc>
        <w:tc>
          <w:tcPr>
            <w:tcW w:w="992" w:type="dxa"/>
            <w:noWrap/>
            <w:vAlign w:val="center"/>
            <w:hideMark/>
          </w:tcPr>
          <w:p w:rsidR="005135C6" w:rsidRPr="00F53785" w:rsidRDefault="009E23AE" w:rsidP="0000776B">
            <w:pPr>
              <w:jc w:val="center"/>
              <w:rPr>
                <w:rFonts w:ascii="Calibri" w:hAnsi="Calibri" w:cs="Calibri"/>
                <w:sz w:val="22"/>
                <w:szCs w:val="22"/>
              </w:rPr>
            </w:pPr>
            <w:r>
              <w:rPr>
                <w:rFonts w:ascii="Calibri" w:hAnsi="Calibri" w:cs="Calibri"/>
                <w:sz w:val="22"/>
                <w:szCs w:val="22"/>
              </w:rPr>
              <w:t>25</w:t>
            </w:r>
          </w:p>
        </w:tc>
        <w:tc>
          <w:tcPr>
            <w:tcW w:w="1276" w:type="dxa"/>
            <w:noWrap/>
            <w:vAlign w:val="center"/>
          </w:tcPr>
          <w:p w:rsidR="005135C6" w:rsidRPr="00F53785" w:rsidRDefault="00417192" w:rsidP="0000776B">
            <w:pPr>
              <w:jc w:val="center"/>
              <w:rPr>
                <w:rFonts w:ascii="Calibri" w:hAnsi="Calibri" w:cs="Calibri"/>
                <w:sz w:val="22"/>
                <w:szCs w:val="22"/>
              </w:rPr>
            </w:pPr>
            <w:r>
              <w:rPr>
                <w:rFonts w:ascii="Calibri" w:hAnsi="Calibri" w:cs="Calibri"/>
                <w:sz w:val="22"/>
                <w:szCs w:val="22"/>
              </w:rPr>
              <w:t>10</w:t>
            </w:r>
          </w:p>
        </w:tc>
        <w:tc>
          <w:tcPr>
            <w:tcW w:w="1134" w:type="dxa"/>
            <w:noWrap/>
            <w:vAlign w:val="center"/>
          </w:tcPr>
          <w:p w:rsidR="005135C6" w:rsidRPr="00F53785" w:rsidRDefault="00417192" w:rsidP="0000776B">
            <w:pPr>
              <w:jc w:val="center"/>
              <w:rPr>
                <w:rFonts w:ascii="Calibri" w:hAnsi="Calibri" w:cs="Calibri"/>
                <w:sz w:val="22"/>
                <w:szCs w:val="22"/>
              </w:rPr>
            </w:pPr>
            <w:r>
              <w:rPr>
                <w:rFonts w:ascii="Calibri" w:hAnsi="Calibri" w:cs="Calibri"/>
                <w:sz w:val="22"/>
                <w:szCs w:val="22"/>
              </w:rPr>
              <w:t>11</w:t>
            </w:r>
          </w:p>
        </w:tc>
        <w:tc>
          <w:tcPr>
            <w:tcW w:w="1134" w:type="dxa"/>
            <w:noWrap/>
            <w:vAlign w:val="center"/>
          </w:tcPr>
          <w:p w:rsidR="005135C6" w:rsidRPr="00F53785" w:rsidRDefault="00417192" w:rsidP="0000776B">
            <w:pPr>
              <w:jc w:val="center"/>
              <w:rPr>
                <w:rFonts w:ascii="Calibri" w:hAnsi="Calibri" w:cs="Calibri"/>
                <w:sz w:val="22"/>
                <w:szCs w:val="22"/>
              </w:rPr>
            </w:pPr>
            <w:r>
              <w:rPr>
                <w:rFonts w:ascii="Calibri" w:hAnsi="Calibri" w:cs="Calibri"/>
                <w:sz w:val="22"/>
                <w:szCs w:val="22"/>
              </w:rPr>
              <w:t>12</w:t>
            </w:r>
          </w:p>
        </w:tc>
        <w:tc>
          <w:tcPr>
            <w:tcW w:w="1134" w:type="dxa"/>
            <w:noWrap/>
            <w:vAlign w:val="center"/>
          </w:tcPr>
          <w:p w:rsidR="005135C6" w:rsidRPr="00F53785" w:rsidRDefault="00417192" w:rsidP="0000776B">
            <w:pPr>
              <w:jc w:val="center"/>
              <w:rPr>
                <w:rFonts w:ascii="Calibri" w:hAnsi="Calibri" w:cs="Calibri"/>
                <w:sz w:val="22"/>
                <w:szCs w:val="22"/>
              </w:rPr>
            </w:pPr>
            <w:r>
              <w:rPr>
                <w:rFonts w:ascii="Calibri" w:hAnsi="Calibri" w:cs="Calibri"/>
                <w:sz w:val="22"/>
                <w:szCs w:val="22"/>
              </w:rPr>
              <w:t>13</w:t>
            </w:r>
          </w:p>
        </w:tc>
        <w:tc>
          <w:tcPr>
            <w:tcW w:w="1134" w:type="dxa"/>
            <w:noWrap/>
            <w:vAlign w:val="center"/>
          </w:tcPr>
          <w:p w:rsidR="005135C6" w:rsidRPr="00F53785" w:rsidRDefault="00417192" w:rsidP="0000776B">
            <w:pPr>
              <w:jc w:val="center"/>
              <w:rPr>
                <w:rFonts w:ascii="Calibri" w:hAnsi="Calibri" w:cs="Calibri"/>
                <w:sz w:val="22"/>
                <w:szCs w:val="22"/>
              </w:rPr>
            </w:pPr>
            <w:r>
              <w:rPr>
                <w:rFonts w:ascii="Calibri" w:hAnsi="Calibri" w:cs="Calibri"/>
                <w:sz w:val="22"/>
                <w:szCs w:val="22"/>
              </w:rPr>
              <w:t>14</w:t>
            </w:r>
          </w:p>
        </w:tc>
        <w:tc>
          <w:tcPr>
            <w:tcW w:w="1134" w:type="dxa"/>
            <w:noWrap/>
            <w:vAlign w:val="center"/>
          </w:tcPr>
          <w:p w:rsidR="005135C6" w:rsidRPr="00F53785" w:rsidRDefault="00417192" w:rsidP="0000776B">
            <w:pPr>
              <w:jc w:val="center"/>
              <w:rPr>
                <w:rFonts w:ascii="Calibri" w:hAnsi="Calibri" w:cs="Calibri"/>
                <w:sz w:val="22"/>
                <w:szCs w:val="22"/>
              </w:rPr>
            </w:pPr>
            <w:r>
              <w:rPr>
                <w:rFonts w:ascii="Calibri" w:hAnsi="Calibri" w:cs="Calibri"/>
                <w:sz w:val="22"/>
                <w:szCs w:val="22"/>
              </w:rPr>
              <w:t>15</w:t>
            </w:r>
          </w:p>
        </w:tc>
      </w:tr>
    </w:tbl>
    <w:p w:rsidR="00A45D38" w:rsidRDefault="00A45D38" w:rsidP="00F53785">
      <w:pPr>
        <w:tabs>
          <w:tab w:val="left" w:pos="8803"/>
        </w:tabs>
        <w:rPr>
          <w:rFonts w:ascii="Book Antiqua" w:eastAsiaTheme="majorEastAsia" w:hAnsi="Book Antiqua" w:cstheme="majorBidi"/>
          <w:sz w:val="36"/>
          <w:szCs w:val="32"/>
          <w:lang w:eastAsia="en-US"/>
        </w:rPr>
      </w:pPr>
    </w:p>
    <w:tbl>
      <w:tblPr>
        <w:tblStyle w:val="TabloKlavuzu8"/>
        <w:tblpPr w:leftFromText="141" w:rightFromText="141" w:vertAnchor="text" w:horzAnchor="margin" w:tblpY="340"/>
        <w:tblW w:w="10632" w:type="dxa"/>
        <w:tblLayout w:type="fixed"/>
        <w:tblLook w:val="04A0" w:firstRow="1" w:lastRow="0" w:firstColumn="1" w:lastColumn="0" w:noHBand="0" w:noVBand="1"/>
      </w:tblPr>
      <w:tblGrid>
        <w:gridCol w:w="2694"/>
        <w:gridCol w:w="7938"/>
      </w:tblGrid>
      <w:tr w:rsidR="005135C6" w:rsidRPr="00F86F52" w:rsidTr="005135C6">
        <w:trPr>
          <w:trHeight w:val="300"/>
        </w:trPr>
        <w:tc>
          <w:tcPr>
            <w:tcW w:w="2694" w:type="dxa"/>
            <w:shd w:val="clear" w:color="auto" w:fill="FFC000"/>
            <w:noWrap/>
            <w:hideMark/>
          </w:tcPr>
          <w:p w:rsidR="005135C6" w:rsidRPr="00F86F52" w:rsidRDefault="005135C6" w:rsidP="005135C6">
            <w:pPr>
              <w:rPr>
                <w:rFonts w:asciiTheme="minorHAnsi" w:hAnsiTheme="minorHAnsi" w:cstheme="minorHAnsi"/>
                <w:b/>
                <w:bCs/>
              </w:rPr>
            </w:pPr>
          </w:p>
          <w:p w:rsidR="005135C6" w:rsidRPr="00F86F52" w:rsidRDefault="005135C6" w:rsidP="005135C6">
            <w:pPr>
              <w:rPr>
                <w:rFonts w:asciiTheme="minorHAnsi" w:hAnsiTheme="minorHAnsi" w:cstheme="minorHAnsi"/>
                <w:b/>
                <w:bCs/>
              </w:rPr>
            </w:pPr>
            <w:r w:rsidRPr="00F86F52">
              <w:rPr>
                <w:rFonts w:asciiTheme="minorHAnsi" w:hAnsiTheme="minorHAnsi" w:cstheme="minorHAnsi"/>
                <w:b/>
                <w:bCs/>
              </w:rPr>
              <w:t>Sorumlu Birim</w:t>
            </w:r>
          </w:p>
        </w:tc>
        <w:tc>
          <w:tcPr>
            <w:tcW w:w="7938" w:type="dxa"/>
            <w:noWrap/>
            <w:hideMark/>
          </w:tcPr>
          <w:p w:rsidR="005135C6" w:rsidRPr="00F86F52" w:rsidRDefault="005135C6" w:rsidP="005135C6">
            <w:pPr>
              <w:rPr>
                <w:rFonts w:asciiTheme="minorHAnsi" w:hAnsiTheme="minorHAnsi" w:cstheme="minorHAnsi"/>
              </w:rPr>
            </w:pPr>
          </w:p>
          <w:p w:rsidR="005135C6" w:rsidRPr="00F86F52" w:rsidRDefault="005135C6" w:rsidP="005135C6">
            <w:pPr>
              <w:rPr>
                <w:rFonts w:asciiTheme="minorHAnsi" w:hAnsiTheme="minorHAnsi" w:cstheme="minorHAnsi"/>
              </w:rPr>
            </w:pPr>
            <w:r>
              <w:rPr>
                <w:rFonts w:asciiTheme="minorHAnsi" w:hAnsiTheme="minorHAnsi" w:cstheme="minorHAnsi"/>
              </w:rPr>
              <w:t>Okul Müdürü, Müdür Yardımcısı, Rehberlik Öğretmeni, Sınıf Rehber Öğretmenleri.</w:t>
            </w:r>
          </w:p>
          <w:p w:rsidR="005135C6" w:rsidRPr="00F86F52" w:rsidRDefault="005135C6" w:rsidP="005135C6">
            <w:pPr>
              <w:rPr>
                <w:rFonts w:asciiTheme="minorHAnsi" w:hAnsiTheme="minorHAnsi" w:cstheme="minorHAnsi"/>
              </w:rPr>
            </w:pPr>
          </w:p>
        </w:tc>
      </w:tr>
      <w:tr w:rsidR="005135C6" w:rsidRPr="00F86F52" w:rsidTr="005135C6">
        <w:trPr>
          <w:trHeight w:val="300"/>
        </w:trPr>
        <w:tc>
          <w:tcPr>
            <w:tcW w:w="2694" w:type="dxa"/>
            <w:shd w:val="clear" w:color="auto" w:fill="FFC000"/>
            <w:noWrap/>
            <w:hideMark/>
          </w:tcPr>
          <w:p w:rsidR="005135C6" w:rsidRPr="00F86F52" w:rsidRDefault="005135C6" w:rsidP="005135C6">
            <w:pPr>
              <w:rPr>
                <w:rFonts w:asciiTheme="minorHAnsi" w:hAnsiTheme="minorHAnsi" w:cstheme="minorHAnsi"/>
                <w:b/>
                <w:bCs/>
              </w:rPr>
            </w:pPr>
          </w:p>
          <w:p w:rsidR="005135C6" w:rsidRPr="00F86F52" w:rsidRDefault="005135C6" w:rsidP="005135C6">
            <w:pPr>
              <w:rPr>
                <w:rFonts w:asciiTheme="minorHAnsi" w:hAnsiTheme="minorHAnsi" w:cstheme="minorHAnsi"/>
                <w:b/>
                <w:bCs/>
              </w:rPr>
            </w:pPr>
            <w:r w:rsidRPr="00F86F52">
              <w:rPr>
                <w:rFonts w:asciiTheme="minorHAnsi" w:hAnsiTheme="minorHAnsi" w:cstheme="minorHAnsi"/>
                <w:b/>
                <w:bCs/>
              </w:rPr>
              <w:t>İş Birliği Yapılacak Birim(</w:t>
            </w:r>
            <w:proofErr w:type="spellStart"/>
            <w:r w:rsidRPr="00F86F52">
              <w:rPr>
                <w:rFonts w:asciiTheme="minorHAnsi" w:hAnsiTheme="minorHAnsi" w:cstheme="minorHAnsi"/>
                <w:b/>
                <w:bCs/>
              </w:rPr>
              <w:t>ler</w:t>
            </w:r>
            <w:proofErr w:type="spellEnd"/>
            <w:r w:rsidRPr="00F86F52">
              <w:rPr>
                <w:rFonts w:asciiTheme="minorHAnsi" w:hAnsiTheme="minorHAnsi" w:cstheme="minorHAnsi"/>
                <w:b/>
                <w:bCs/>
              </w:rPr>
              <w:t>)</w:t>
            </w:r>
          </w:p>
          <w:p w:rsidR="005135C6" w:rsidRPr="00F86F52" w:rsidRDefault="005135C6" w:rsidP="005135C6">
            <w:pPr>
              <w:rPr>
                <w:rFonts w:asciiTheme="minorHAnsi" w:hAnsiTheme="minorHAnsi" w:cstheme="minorHAnsi"/>
                <w:b/>
                <w:bCs/>
              </w:rPr>
            </w:pPr>
          </w:p>
        </w:tc>
        <w:tc>
          <w:tcPr>
            <w:tcW w:w="7938" w:type="dxa"/>
            <w:hideMark/>
          </w:tcPr>
          <w:p w:rsidR="005135C6" w:rsidRPr="00F86F52" w:rsidRDefault="005135C6" w:rsidP="005135C6">
            <w:pPr>
              <w:rPr>
                <w:rFonts w:asciiTheme="minorHAnsi" w:hAnsiTheme="minorHAnsi" w:cstheme="minorHAnsi"/>
              </w:rPr>
            </w:pPr>
          </w:p>
          <w:p w:rsidR="005135C6" w:rsidRPr="00F86F52" w:rsidRDefault="00163BDE" w:rsidP="005135C6">
            <w:pPr>
              <w:rPr>
                <w:rFonts w:asciiTheme="minorHAnsi" w:hAnsiTheme="minorHAnsi" w:cstheme="minorHAnsi"/>
              </w:rPr>
            </w:pPr>
            <w:r w:rsidRPr="00163BDE">
              <w:rPr>
                <w:rFonts w:asciiTheme="minorHAnsi" w:hAnsiTheme="minorHAnsi" w:cstheme="minorHAnsi"/>
              </w:rPr>
              <w:t>BİŞM, DHŞM, OŞM, SGŞM</w:t>
            </w:r>
          </w:p>
        </w:tc>
      </w:tr>
      <w:tr w:rsidR="005135C6" w:rsidRPr="00F86F52" w:rsidTr="005135C6">
        <w:trPr>
          <w:trHeight w:val="1260"/>
        </w:trPr>
        <w:tc>
          <w:tcPr>
            <w:tcW w:w="2694" w:type="dxa"/>
            <w:shd w:val="clear" w:color="auto" w:fill="FFC000"/>
            <w:hideMark/>
          </w:tcPr>
          <w:p w:rsidR="005135C6" w:rsidRPr="00F86F52" w:rsidRDefault="005135C6" w:rsidP="005135C6">
            <w:pPr>
              <w:rPr>
                <w:rFonts w:asciiTheme="minorHAnsi" w:hAnsiTheme="minorHAnsi" w:cstheme="minorHAnsi"/>
                <w:b/>
                <w:bCs/>
              </w:rPr>
            </w:pPr>
          </w:p>
          <w:p w:rsidR="005135C6" w:rsidRPr="00F86F52" w:rsidRDefault="005135C6" w:rsidP="005135C6">
            <w:pPr>
              <w:rPr>
                <w:rFonts w:asciiTheme="minorHAnsi" w:hAnsiTheme="minorHAnsi" w:cstheme="minorHAnsi"/>
                <w:b/>
                <w:bCs/>
              </w:rPr>
            </w:pPr>
          </w:p>
          <w:p w:rsidR="005135C6" w:rsidRPr="00F86F52" w:rsidRDefault="005135C6" w:rsidP="005135C6">
            <w:pPr>
              <w:rPr>
                <w:rFonts w:asciiTheme="minorHAnsi" w:hAnsiTheme="minorHAnsi" w:cstheme="minorHAnsi"/>
                <w:b/>
                <w:bCs/>
              </w:rPr>
            </w:pPr>
          </w:p>
          <w:p w:rsidR="005135C6" w:rsidRPr="00F86F52" w:rsidRDefault="005135C6" w:rsidP="005135C6">
            <w:pPr>
              <w:rPr>
                <w:rFonts w:asciiTheme="minorHAnsi" w:hAnsiTheme="minorHAnsi" w:cstheme="minorHAnsi"/>
                <w:b/>
                <w:bCs/>
              </w:rPr>
            </w:pPr>
            <w:r w:rsidRPr="00F86F52">
              <w:rPr>
                <w:rFonts w:asciiTheme="minorHAnsi" w:hAnsiTheme="minorHAnsi" w:cstheme="minorHAnsi"/>
                <w:b/>
                <w:bCs/>
              </w:rPr>
              <w:t>Stratejiler</w:t>
            </w:r>
          </w:p>
        </w:tc>
        <w:tc>
          <w:tcPr>
            <w:tcW w:w="7938" w:type="dxa"/>
            <w:hideMark/>
          </w:tcPr>
          <w:p w:rsidR="005135C6" w:rsidRPr="00F86F52" w:rsidRDefault="005135C6" w:rsidP="005135C6">
            <w:pPr>
              <w:rPr>
                <w:rFonts w:asciiTheme="minorHAnsi" w:hAnsiTheme="minorHAnsi" w:cstheme="minorHAnsi"/>
              </w:rPr>
            </w:pPr>
          </w:p>
          <w:p w:rsidR="00E622A9" w:rsidRDefault="00E622A9" w:rsidP="00E622A9">
            <w:pPr>
              <w:autoSpaceDE w:val="0"/>
              <w:autoSpaceDN w:val="0"/>
              <w:adjustRightInd w:val="0"/>
              <w:rPr>
                <w:rFonts w:ascii="Calibri" w:eastAsiaTheme="minorHAnsi" w:hAnsi="Calibri" w:cs="Calibri"/>
                <w:sz w:val="20"/>
                <w:szCs w:val="20"/>
                <w:lang w:eastAsia="en-US"/>
              </w:rPr>
            </w:pPr>
            <w:r>
              <w:rPr>
                <w:rFonts w:ascii="Calibri" w:eastAsiaTheme="minorHAnsi" w:hAnsi="Calibri" w:cs="Calibri"/>
                <w:sz w:val="20"/>
                <w:szCs w:val="20"/>
                <w:lang w:eastAsia="en-US"/>
              </w:rPr>
              <w:t>S 1. Her bir öğrencinin bir kulüp faaliyetinde aktif olarak yer alması sağlanarak kulüp faaliyetlerinin etkinliği artırılacaktır.</w:t>
            </w:r>
          </w:p>
          <w:p w:rsidR="00E622A9" w:rsidRDefault="00E622A9" w:rsidP="00E622A9">
            <w:pPr>
              <w:autoSpaceDE w:val="0"/>
              <w:autoSpaceDN w:val="0"/>
              <w:adjustRightInd w:val="0"/>
              <w:rPr>
                <w:rFonts w:ascii="Calibri" w:eastAsiaTheme="minorHAnsi" w:hAnsi="Calibri" w:cs="Calibri"/>
                <w:sz w:val="20"/>
                <w:szCs w:val="20"/>
                <w:lang w:eastAsia="en-US"/>
              </w:rPr>
            </w:pPr>
            <w:r>
              <w:rPr>
                <w:rFonts w:ascii="Calibri" w:eastAsiaTheme="minorHAnsi" w:hAnsi="Calibri" w:cs="Calibri"/>
                <w:sz w:val="20"/>
                <w:szCs w:val="20"/>
                <w:lang w:eastAsia="en-US"/>
              </w:rPr>
              <w:t>S 2. Öğrencilerin seviyelerine uygun olarak toplumsal sorunların çözümüne katkı sağlamak ve farkındalık oluşturmak amacıyla</w:t>
            </w:r>
          </w:p>
          <w:p w:rsidR="00E622A9" w:rsidRDefault="00E622A9" w:rsidP="00E622A9">
            <w:pPr>
              <w:autoSpaceDE w:val="0"/>
              <w:autoSpaceDN w:val="0"/>
              <w:adjustRightInd w:val="0"/>
              <w:rPr>
                <w:rFonts w:ascii="Calibri" w:eastAsiaTheme="minorHAnsi" w:hAnsi="Calibri" w:cs="Calibri"/>
                <w:sz w:val="20"/>
                <w:szCs w:val="20"/>
                <w:lang w:eastAsia="en-US"/>
              </w:rPr>
            </w:pPr>
            <w:r>
              <w:rPr>
                <w:rFonts w:ascii="Calibri" w:eastAsiaTheme="minorHAnsi" w:hAnsi="Calibri" w:cs="Calibri"/>
                <w:sz w:val="20"/>
                <w:szCs w:val="20"/>
                <w:lang w:eastAsia="en-US"/>
              </w:rPr>
              <w:t>afet ve acil durum, çevre, eğitim, spor, kültür ve turizm, sağlık ve sosyal hizmetler alanlarında toplum hizmeti faaliyetlerine</w:t>
            </w:r>
          </w:p>
          <w:p w:rsidR="00E622A9" w:rsidRDefault="00E622A9" w:rsidP="00E622A9">
            <w:pPr>
              <w:autoSpaceDE w:val="0"/>
              <w:autoSpaceDN w:val="0"/>
              <w:adjustRightInd w:val="0"/>
              <w:rPr>
                <w:rFonts w:ascii="Calibri" w:eastAsiaTheme="minorHAnsi" w:hAnsi="Calibri" w:cs="Calibri"/>
                <w:sz w:val="20"/>
                <w:szCs w:val="20"/>
                <w:lang w:eastAsia="en-US"/>
              </w:rPr>
            </w:pPr>
            <w:r>
              <w:rPr>
                <w:rFonts w:ascii="Calibri" w:eastAsiaTheme="minorHAnsi" w:hAnsi="Calibri" w:cs="Calibri"/>
                <w:sz w:val="20"/>
                <w:szCs w:val="20"/>
                <w:lang w:eastAsia="en-US"/>
              </w:rPr>
              <w:t>katılımları artırılacaktır.</w:t>
            </w:r>
          </w:p>
          <w:p w:rsidR="00E622A9" w:rsidRDefault="00E622A9" w:rsidP="00E622A9">
            <w:pPr>
              <w:autoSpaceDE w:val="0"/>
              <w:autoSpaceDN w:val="0"/>
              <w:adjustRightInd w:val="0"/>
              <w:rPr>
                <w:rFonts w:ascii="Calibri" w:eastAsiaTheme="minorHAnsi" w:hAnsi="Calibri" w:cs="Calibri"/>
                <w:sz w:val="20"/>
                <w:szCs w:val="20"/>
                <w:lang w:eastAsia="en-US"/>
              </w:rPr>
            </w:pPr>
            <w:r>
              <w:rPr>
                <w:rFonts w:ascii="Calibri" w:eastAsiaTheme="minorHAnsi" w:hAnsi="Calibri" w:cs="Calibri"/>
                <w:sz w:val="20"/>
                <w:szCs w:val="20"/>
                <w:lang w:eastAsia="en-US"/>
              </w:rPr>
              <w:t>S 3. Okul bünyesinde yarışmalar düzenlenecektir.</w:t>
            </w:r>
          </w:p>
          <w:p w:rsidR="00E622A9" w:rsidRDefault="00E622A9" w:rsidP="00E622A9">
            <w:pPr>
              <w:autoSpaceDE w:val="0"/>
              <w:autoSpaceDN w:val="0"/>
              <w:adjustRightInd w:val="0"/>
              <w:rPr>
                <w:rFonts w:ascii="Calibri" w:eastAsiaTheme="minorHAnsi" w:hAnsi="Calibri" w:cs="Calibri"/>
                <w:sz w:val="20"/>
                <w:szCs w:val="20"/>
                <w:lang w:eastAsia="en-US"/>
              </w:rPr>
            </w:pPr>
            <w:r>
              <w:rPr>
                <w:rFonts w:ascii="Calibri" w:eastAsiaTheme="minorHAnsi" w:hAnsi="Calibri" w:cs="Calibri"/>
                <w:sz w:val="20"/>
                <w:szCs w:val="20"/>
                <w:lang w:eastAsia="en-US"/>
              </w:rPr>
              <w:t>S 4. Diğer kurum ve kuruluşlarla iş birliği içerisinde yürütülen bilimsel, sosyal, kültürel, sanatsal ve sportif alanlardaki faaliyetler</w:t>
            </w:r>
          </w:p>
          <w:p w:rsidR="00E622A9" w:rsidRDefault="00E622A9" w:rsidP="00E622A9">
            <w:pPr>
              <w:autoSpaceDE w:val="0"/>
              <w:autoSpaceDN w:val="0"/>
              <w:adjustRightInd w:val="0"/>
              <w:rPr>
                <w:rFonts w:ascii="Calibri" w:eastAsiaTheme="minorHAnsi" w:hAnsi="Calibri" w:cs="Calibri"/>
                <w:sz w:val="20"/>
                <w:szCs w:val="20"/>
                <w:lang w:eastAsia="en-US"/>
              </w:rPr>
            </w:pPr>
            <w:r>
              <w:rPr>
                <w:rFonts w:ascii="Calibri" w:eastAsiaTheme="minorHAnsi" w:hAnsi="Calibri" w:cs="Calibri"/>
                <w:sz w:val="20"/>
                <w:szCs w:val="20"/>
                <w:lang w:eastAsia="en-US"/>
              </w:rPr>
              <w:t>artırılacaktır.</w:t>
            </w:r>
          </w:p>
          <w:p w:rsidR="00E622A9" w:rsidRDefault="00E622A9" w:rsidP="00E622A9">
            <w:pPr>
              <w:autoSpaceDE w:val="0"/>
              <w:autoSpaceDN w:val="0"/>
              <w:adjustRightInd w:val="0"/>
              <w:rPr>
                <w:rFonts w:ascii="Calibri" w:eastAsiaTheme="minorHAnsi" w:hAnsi="Calibri" w:cs="Calibri"/>
                <w:sz w:val="20"/>
                <w:szCs w:val="20"/>
                <w:lang w:eastAsia="en-US"/>
              </w:rPr>
            </w:pPr>
            <w:r>
              <w:rPr>
                <w:rFonts w:ascii="Calibri" w:eastAsiaTheme="minorHAnsi" w:hAnsi="Calibri" w:cs="Calibri"/>
                <w:sz w:val="20"/>
                <w:szCs w:val="20"/>
                <w:lang w:eastAsia="en-US"/>
              </w:rPr>
              <w:t>S 5. Okul bahçeleri çocukların geleneksel oyunlarla vakit geçirmelerini sağlayacak ve gelişimlerini destekleyecek şekilde etkin</w:t>
            </w:r>
          </w:p>
          <w:p w:rsidR="00E622A9" w:rsidRDefault="00E622A9" w:rsidP="00E622A9">
            <w:pPr>
              <w:autoSpaceDE w:val="0"/>
              <w:autoSpaceDN w:val="0"/>
              <w:adjustRightInd w:val="0"/>
              <w:rPr>
                <w:rFonts w:ascii="Calibri" w:eastAsiaTheme="minorHAnsi" w:hAnsi="Calibri" w:cs="Calibri"/>
                <w:sz w:val="20"/>
                <w:szCs w:val="20"/>
                <w:lang w:eastAsia="en-US"/>
              </w:rPr>
            </w:pPr>
            <w:r>
              <w:rPr>
                <w:rFonts w:ascii="Calibri" w:eastAsiaTheme="minorHAnsi" w:hAnsi="Calibri" w:cs="Calibri"/>
                <w:sz w:val="20"/>
                <w:szCs w:val="20"/>
                <w:lang w:eastAsia="en-US"/>
              </w:rPr>
              <w:t>olarak kullanılacaktır</w:t>
            </w:r>
          </w:p>
          <w:p w:rsidR="00E622A9" w:rsidRDefault="00E622A9" w:rsidP="00E622A9">
            <w:pPr>
              <w:autoSpaceDE w:val="0"/>
              <w:autoSpaceDN w:val="0"/>
              <w:adjustRightInd w:val="0"/>
              <w:rPr>
                <w:rFonts w:ascii="Calibri" w:eastAsiaTheme="minorHAnsi" w:hAnsi="Calibri" w:cs="Calibri"/>
                <w:sz w:val="20"/>
                <w:szCs w:val="20"/>
                <w:lang w:eastAsia="en-US"/>
              </w:rPr>
            </w:pPr>
            <w:r>
              <w:rPr>
                <w:rFonts w:ascii="Calibri" w:eastAsiaTheme="minorHAnsi" w:hAnsi="Calibri" w:cs="Calibri"/>
                <w:sz w:val="20"/>
                <w:szCs w:val="20"/>
                <w:lang w:eastAsia="en-US"/>
              </w:rPr>
              <w:t>S 6. Okul bünyesinde etkinlikler düzenlenecektir.</w:t>
            </w:r>
          </w:p>
          <w:p w:rsidR="00E622A9" w:rsidRPr="00F86F52" w:rsidRDefault="00E622A9" w:rsidP="00E622A9">
            <w:pPr>
              <w:autoSpaceDE w:val="0"/>
              <w:autoSpaceDN w:val="0"/>
              <w:adjustRightInd w:val="0"/>
              <w:rPr>
                <w:rFonts w:asciiTheme="minorHAnsi" w:hAnsiTheme="minorHAnsi" w:cstheme="minorHAnsi"/>
              </w:rPr>
            </w:pPr>
            <w:r>
              <w:rPr>
                <w:rFonts w:ascii="Calibri" w:eastAsiaTheme="minorHAnsi" w:hAnsi="Calibri" w:cs="Calibri"/>
                <w:sz w:val="20"/>
                <w:szCs w:val="20"/>
                <w:lang w:eastAsia="en-US"/>
              </w:rPr>
              <w:t>S 7. Öğrencilerin yerel, ulusal ve uluslararası proje ve yarışmalara katılmaları teşvik edilecektir.</w:t>
            </w:r>
          </w:p>
          <w:p w:rsidR="005135C6" w:rsidRPr="00F86F52" w:rsidRDefault="005135C6" w:rsidP="005135C6">
            <w:pPr>
              <w:rPr>
                <w:rFonts w:asciiTheme="minorHAnsi" w:hAnsiTheme="minorHAnsi" w:cstheme="minorHAnsi"/>
              </w:rPr>
            </w:pPr>
            <w:r w:rsidRPr="00F86F52">
              <w:rPr>
                <w:rFonts w:asciiTheme="minorHAnsi" w:hAnsiTheme="minorHAnsi" w:cstheme="minorHAnsi"/>
              </w:rPr>
              <w:lastRenderedPageBreak/>
              <w:br/>
            </w:r>
          </w:p>
        </w:tc>
      </w:tr>
      <w:tr w:rsidR="005135C6" w:rsidRPr="00F86F52" w:rsidTr="005135C6">
        <w:trPr>
          <w:trHeight w:val="960"/>
        </w:trPr>
        <w:tc>
          <w:tcPr>
            <w:tcW w:w="2694" w:type="dxa"/>
            <w:shd w:val="clear" w:color="auto" w:fill="FFC000"/>
            <w:noWrap/>
            <w:hideMark/>
          </w:tcPr>
          <w:p w:rsidR="005135C6" w:rsidRPr="00F86F52" w:rsidRDefault="005135C6" w:rsidP="005135C6">
            <w:pPr>
              <w:rPr>
                <w:rFonts w:asciiTheme="minorHAnsi" w:hAnsiTheme="minorHAnsi" w:cstheme="minorHAnsi"/>
                <w:b/>
                <w:bCs/>
              </w:rPr>
            </w:pPr>
          </w:p>
          <w:p w:rsidR="005135C6" w:rsidRPr="00F86F52" w:rsidRDefault="005135C6" w:rsidP="005135C6">
            <w:pPr>
              <w:rPr>
                <w:rFonts w:asciiTheme="minorHAnsi" w:hAnsiTheme="minorHAnsi" w:cstheme="minorHAnsi"/>
                <w:b/>
                <w:bCs/>
              </w:rPr>
            </w:pPr>
          </w:p>
          <w:p w:rsidR="005135C6" w:rsidRPr="00F86F52" w:rsidRDefault="005135C6" w:rsidP="005135C6">
            <w:pPr>
              <w:rPr>
                <w:rFonts w:asciiTheme="minorHAnsi" w:hAnsiTheme="minorHAnsi" w:cstheme="minorHAnsi"/>
                <w:b/>
                <w:bCs/>
              </w:rPr>
            </w:pPr>
            <w:r w:rsidRPr="00F86F52">
              <w:rPr>
                <w:rFonts w:asciiTheme="minorHAnsi" w:hAnsiTheme="minorHAnsi" w:cstheme="minorHAnsi"/>
                <w:b/>
                <w:bCs/>
              </w:rPr>
              <w:t>Riskler</w:t>
            </w:r>
          </w:p>
        </w:tc>
        <w:tc>
          <w:tcPr>
            <w:tcW w:w="7938" w:type="dxa"/>
            <w:hideMark/>
          </w:tcPr>
          <w:p w:rsidR="005135C6" w:rsidRPr="00F86F52" w:rsidRDefault="005135C6" w:rsidP="005135C6">
            <w:pPr>
              <w:rPr>
                <w:rFonts w:asciiTheme="minorHAnsi" w:hAnsiTheme="minorHAnsi" w:cstheme="minorHAnsi"/>
              </w:rPr>
            </w:pPr>
          </w:p>
          <w:p w:rsidR="00E01EAA" w:rsidRPr="00E91EB2" w:rsidRDefault="00E01EAA" w:rsidP="00E01EAA">
            <w:pPr>
              <w:rPr>
                <w:rFonts w:asciiTheme="minorHAnsi" w:hAnsiTheme="minorHAnsi" w:cstheme="minorHAnsi"/>
                <w:sz w:val="20"/>
                <w:szCs w:val="20"/>
              </w:rPr>
            </w:pPr>
            <w:r w:rsidRPr="00E91EB2">
              <w:rPr>
                <w:rFonts w:asciiTheme="minorHAnsi" w:hAnsiTheme="minorHAnsi" w:cstheme="minorHAnsi"/>
                <w:sz w:val="20"/>
                <w:szCs w:val="20"/>
              </w:rPr>
              <w:t>• Okul dışı sosyal etkin</w:t>
            </w:r>
            <w:r>
              <w:rPr>
                <w:rFonts w:asciiTheme="minorHAnsi" w:hAnsiTheme="minorHAnsi" w:cstheme="minorHAnsi"/>
                <w:sz w:val="20"/>
                <w:szCs w:val="20"/>
              </w:rPr>
              <w:t xml:space="preserve">liklere öğrenci katılımının düşük </w:t>
            </w:r>
            <w:r w:rsidRPr="00E91EB2">
              <w:rPr>
                <w:rFonts w:asciiTheme="minorHAnsi" w:hAnsiTheme="minorHAnsi" w:cstheme="minorHAnsi"/>
                <w:sz w:val="20"/>
                <w:szCs w:val="20"/>
              </w:rPr>
              <w:t>olması</w:t>
            </w:r>
            <w:r w:rsidRPr="00E91EB2">
              <w:rPr>
                <w:rFonts w:asciiTheme="minorHAnsi" w:hAnsiTheme="minorHAnsi" w:cstheme="minorHAnsi"/>
                <w:sz w:val="20"/>
                <w:szCs w:val="20"/>
              </w:rPr>
              <w:br/>
              <w:t>• Malî ihtiyaçların teminindeki kaynak yetersizliği</w:t>
            </w:r>
            <w:r w:rsidRPr="00E91EB2">
              <w:rPr>
                <w:rFonts w:asciiTheme="minorHAnsi" w:hAnsiTheme="minorHAnsi" w:cstheme="minorHAnsi"/>
                <w:sz w:val="20"/>
                <w:szCs w:val="20"/>
              </w:rPr>
              <w:br/>
              <w:t>• Dezavantajlı bölgelerde sosyal etkinliklerin uygulanmasına yönelik zorluklar</w:t>
            </w:r>
          </w:p>
          <w:p w:rsidR="005135C6" w:rsidRPr="00F86F52" w:rsidRDefault="005135C6" w:rsidP="005135C6">
            <w:pPr>
              <w:rPr>
                <w:rFonts w:asciiTheme="minorHAnsi" w:hAnsiTheme="minorHAnsi" w:cstheme="minorHAnsi"/>
              </w:rPr>
            </w:pPr>
            <w:r w:rsidRPr="00F86F52">
              <w:rPr>
                <w:rFonts w:asciiTheme="minorHAnsi" w:hAnsiTheme="minorHAnsi" w:cstheme="minorHAnsi"/>
              </w:rPr>
              <w:br/>
            </w:r>
          </w:p>
        </w:tc>
      </w:tr>
      <w:tr w:rsidR="005135C6" w:rsidRPr="00F86F52" w:rsidTr="005135C6">
        <w:trPr>
          <w:trHeight w:val="300"/>
        </w:trPr>
        <w:tc>
          <w:tcPr>
            <w:tcW w:w="2694" w:type="dxa"/>
            <w:shd w:val="clear" w:color="auto" w:fill="FFC000"/>
            <w:noWrap/>
            <w:hideMark/>
          </w:tcPr>
          <w:p w:rsidR="005135C6" w:rsidRPr="00F86F52" w:rsidRDefault="005135C6" w:rsidP="005135C6">
            <w:pPr>
              <w:rPr>
                <w:rFonts w:asciiTheme="minorHAnsi" w:hAnsiTheme="minorHAnsi" w:cstheme="minorHAnsi"/>
                <w:b/>
                <w:bCs/>
              </w:rPr>
            </w:pPr>
          </w:p>
          <w:p w:rsidR="005135C6" w:rsidRPr="00F86F52" w:rsidRDefault="005135C6" w:rsidP="005135C6">
            <w:pPr>
              <w:rPr>
                <w:rFonts w:asciiTheme="minorHAnsi" w:hAnsiTheme="minorHAnsi" w:cstheme="minorHAnsi"/>
                <w:b/>
                <w:bCs/>
              </w:rPr>
            </w:pPr>
            <w:r w:rsidRPr="00F86F52">
              <w:rPr>
                <w:rFonts w:asciiTheme="minorHAnsi" w:hAnsiTheme="minorHAnsi" w:cstheme="minorHAnsi"/>
                <w:b/>
                <w:bCs/>
              </w:rPr>
              <w:t>Maliyet Tahmini</w:t>
            </w:r>
          </w:p>
        </w:tc>
        <w:tc>
          <w:tcPr>
            <w:tcW w:w="7938" w:type="dxa"/>
            <w:noWrap/>
            <w:hideMark/>
          </w:tcPr>
          <w:p w:rsidR="005135C6" w:rsidRPr="00F86F52" w:rsidRDefault="005135C6" w:rsidP="005135C6">
            <w:pPr>
              <w:rPr>
                <w:rFonts w:asciiTheme="minorHAnsi" w:hAnsiTheme="minorHAnsi" w:cstheme="minorHAnsi"/>
              </w:rPr>
            </w:pPr>
          </w:p>
          <w:p w:rsidR="005135C6" w:rsidRPr="00F86F52" w:rsidRDefault="001D19E6" w:rsidP="005135C6">
            <w:pPr>
              <w:rPr>
                <w:rFonts w:asciiTheme="minorHAnsi" w:hAnsiTheme="minorHAnsi" w:cstheme="minorHAnsi"/>
              </w:rPr>
            </w:pPr>
            <w:r>
              <w:rPr>
                <w:rFonts w:asciiTheme="minorHAnsi" w:hAnsiTheme="minorHAnsi" w:cstheme="minorHAnsi"/>
              </w:rPr>
              <w:t>1110 TL</w:t>
            </w:r>
          </w:p>
        </w:tc>
      </w:tr>
      <w:tr w:rsidR="005135C6" w:rsidRPr="00F86F52" w:rsidTr="005135C6">
        <w:trPr>
          <w:trHeight w:val="1170"/>
        </w:trPr>
        <w:tc>
          <w:tcPr>
            <w:tcW w:w="2694" w:type="dxa"/>
            <w:shd w:val="clear" w:color="auto" w:fill="FFC000"/>
            <w:hideMark/>
          </w:tcPr>
          <w:p w:rsidR="005135C6" w:rsidRPr="00F86F52" w:rsidRDefault="005135C6" w:rsidP="005135C6">
            <w:pPr>
              <w:rPr>
                <w:rFonts w:asciiTheme="minorHAnsi" w:hAnsiTheme="minorHAnsi" w:cstheme="minorHAnsi"/>
                <w:b/>
                <w:bCs/>
              </w:rPr>
            </w:pPr>
          </w:p>
          <w:p w:rsidR="005135C6" w:rsidRPr="00F86F52" w:rsidRDefault="005135C6" w:rsidP="005135C6">
            <w:pPr>
              <w:rPr>
                <w:rFonts w:asciiTheme="minorHAnsi" w:hAnsiTheme="minorHAnsi" w:cstheme="minorHAnsi"/>
                <w:b/>
                <w:bCs/>
              </w:rPr>
            </w:pPr>
          </w:p>
          <w:p w:rsidR="005135C6" w:rsidRPr="00F86F52" w:rsidRDefault="005135C6" w:rsidP="005135C6">
            <w:pPr>
              <w:rPr>
                <w:rFonts w:asciiTheme="minorHAnsi" w:hAnsiTheme="minorHAnsi" w:cstheme="minorHAnsi"/>
                <w:b/>
                <w:bCs/>
              </w:rPr>
            </w:pPr>
          </w:p>
          <w:p w:rsidR="005135C6" w:rsidRPr="00F86F52" w:rsidRDefault="005135C6" w:rsidP="005135C6">
            <w:pPr>
              <w:rPr>
                <w:rFonts w:asciiTheme="minorHAnsi" w:hAnsiTheme="minorHAnsi" w:cstheme="minorHAnsi"/>
                <w:b/>
                <w:bCs/>
              </w:rPr>
            </w:pPr>
            <w:r w:rsidRPr="00F86F52">
              <w:rPr>
                <w:rFonts w:asciiTheme="minorHAnsi" w:hAnsiTheme="minorHAnsi" w:cstheme="minorHAnsi"/>
                <w:b/>
                <w:bCs/>
              </w:rPr>
              <w:t xml:space="preserve">Tespitler </w:t>
            </w:r>
          </w:p>
        </w:tc>
        <w:tc>
          <w:tcPr>
            <w:tcW w:w="7938" w:type="dxa"/>
            <w:hideMark/>
          </w:tcPr>
          <w:p w:rsidR="005135C6" w:rsidRPr="00F86F52" w:rsidRDefault="005135C6" w:rsidP="005135C6">
            <w:pPr>
              <w:rPr>
                <w:rFonts w:asciiTheme="minorHAnsi" w:hAnsiTheme="minorHAnsi" w:cstheme="minorHAnsi"/>
              </w:rPr>
            </w:pPr>
          </w:p>
          <w:p w:rsidR="005135C6" w:rsidRPr="00BB44F9" w:rsidRDefault="00BB44F9" w:rsidP="005135C6">
            <w:pPr>
              <w:rPr>
                <w:rFonts w:asciiTheme="minorHAnsi" w:hAnsiTheme="minorHAnsi" w:cstheme="minorHAnsi"/>
                <w:sz w:val="20"/>
                <w:szCs w:val="20"/>
              </w:rPr>
            </w:pPr>
            <w:r w:rsidRPr="00BB44F9">
              <w:rPr>
                <w:rFonts w:asciiTheme="minorHAnsi" w:hAnsiTheme="minorHAnsi" w:cstheme="minorHAnsi"/>
                <w:sz w:val="20"/>
                <w:szCs w:val="20"/>
              </w:rPr>
              <w:t>• Öğrencilerin öğrenme etkinliklerini destekleyecek, yenilikçi ve yaratıcı düşünme becerilerini geliştirecek fırsatların yetersiz olması</w:t>
            </w:r>
            <w:r w:rsidRPr="00BB44F9">
              <w:rPr>
                <w:rFonts w:asciiTheme="minorHAnsi" w:hAnsiTheme="minorHAnsi" w:cstheme="minorHAnsi"/>
                <w:sz w:val="20"/>
                <w:szCs w:val="20"/>
              </w:rPr>
              <w:br/>
              <w:t>• Ailelerin akademik kaygı sebebiyle öğrencileri sosyal ve kültürel etkinliklere daha az göndermeleri</w:t>
            </w:r>
            <w:r w:rsidRPr="00BB44F9">
              <w:rPr>
                <w:rFonts w:asciiTheme="minorHAnsi" w:hAnsiTheme="minorHAnsi" w:cstheme="minorHAnsi"/>
                <w:sz w:val="20"/>
                <w:szCs w:val="20"/>
              </w:rPr>
              <w:br/>
              <w:t>• Okulların, çevrelerinde bulunan ve öğrencilerin gelişimlerine katkı sunabilecek kurum ve kuruluşlarla yeterince etkileşim içinde olmaması</w:t>
            </w:r>
          </w:p>
        </w:tc>
      </w:tr>
      <w:tr w:rsidR="005135C6" w:rsidRPr="00F86F52" w:rsidTr="005135C6">
        <w:trPr>
          <w:trHeight w:val="1170"/>
        </w:trPr>
        <w:tc>
          <w:tcPr>
            <w:tcW w:w="2694" w:type="dxa"/>
            <w:shd w:val="clear" w:color="auto" w:fill="FFC000"/>
            <w:noWrap/>
            <w:hideMark/>
          </w:tcPr>
          <w:p w:rsidR="005135C6" w:rsidRPr="00F86F52" w:rsidRDefault="005135C6" w:rsidP="005135C6">
            <w:pPr>
              <w:rPr>
                <w:rFonts w:asciiTheme="minorHAnsi" w:hAnsiTheme="minorHAnsi" w:cstheme="minorHAnsi"/>
                <w:b/>
                <w:bCs/>
              </w:rPr>
            </w:pPr>
          </w:p>
          <w:p w:rsidR="005135C6" w:rsidRPr="00F86F52" w:rsidRDefault="005135C6" w:rsidP="005135C6">
            <w:pPr>
              <w:rPr>
                <w:rFonts w:asciiTheme="minorHAnsi" w:hAnsiTheme="minorHAnsi" w:cstheme="minorHAnsi"/>
                <w:b/>
                <w:bCs/>
              </w:rPr>
            </w:pPr>
          </w:p>
          <w:p w:rsidR="005135C6" w:rsidRPr="00F86F52" w:rsidRDefault="005135C6" w:rsidP="005135C6">
            <w:pPr>
              <w:rPr>
                <w:rFonts w:asciiTheme="minorHAnsi" w:hAnsiTheme="minorHAnsi" w:cstheme="minorHAnsi"/>
                <w:b/>
                <w:bCs/>
              </w:rPr>
            </w:pPr>
            <w:r w:rsidRPr="00F86F52">
              <w:rPr>
                <w:rFonts w:asciiTheme="minorHAnsi" w:hAnsiTheme="minorHAnsi" w:cstheme="minorHAnsi"/>
                <w:b/>
                <w:bCs/>
              </w:rPr>
              <w:t>İhtiyaçlar</w:t>
            </w:r>
          </w:p>
        </w:tc>
        <w:tc>
          <w:tcPr>
            <w:tcW w:w="7938" w:type="dxa"/>
            <w:hideMark/>
          </w:tcPr>
          <w:p w:rsidR="005135C6" w:rsidRPr="00BB44F9" w:rsidRDefault="00BB44F9" w:rsidP="005135C6">
            <w:pPr>
              <w:rPr>
                <w:rFonts w:asciiTheme="minorHAnsi" w:hAnsiTheme="minorHAnsi" w:cstheme="minorHAnsi"/>
                <w:sz w:val="20"/>
                <w:szCs w:val="20"/>
              </w:rPr>
            </w:pPr>
            <w:r w:rsidRPr="00BB44F9">
              <w:rPr>
                <w:rFonts w:asciiTheme="minorHAnsi" w:hAnsiTheme="minorHAnsi" w:cstheme="minorHAnsi"/>
                <w:sz w:val="20"/>
                <w:szCs w:val="20"/>
              </w:rPr>
              <w:t>• Öğrencilerin sosyal, sportif, kültürel açıdan fırsat eşitliği temelinde desteklenme ihtiyacı</w:t>
            </w:r>
            <w:r w:rsidRPr="00BB44F9">
              <w:rPr>
                <w:rFonts w:asciiTheme="minorHAnsi" w:hAnsiTheme="minorHAnsi" w:cstheme="minorHAnsi"/>
                <w:sz w:val="20"/>
                <w:szCs w:val="20"/>
              </w:rPr>
              <w:br/>
              <w:t>• Öğrencileri sosyal, sportif, kültürel faaliyetlere yönlendirecek teşvik mekanizmalarının güçlendirilmesi</w:t>
            </w:r>
            <w:r w:rsidRPr="00BB44F9">
              <w:rPr>
                <w:rFonts w:asciiTheme="minorHAnsi" w:hAnsiTheme="minorHAnsi" w:cstheme="minorHAnsi"/>
                <w:sz w:val="20"/>
                <w:szCs w:val="20"/>
              </w:rPr>
              <w:br/>
              <w:t>• Okul bahçelerinde ve diğer eğitim ortamlarında geleneksel oyun alanı ihtiyacı</w:t>
            </w:r>
          </w:p>
          <w:p w:rsidR="005135C6" w:rsidRPr="00F86F52" w:rsidRDefault="005135C6" w:rsidP="005135C6">
            <w:pPr>
              <w:rPr>
                <w:rFonts w:asciiTheme="minorHAnsi" w:hAnsiTheme="minorHAnsi" w:cstheme="minorHAnsi"/>
              </w:rPr>
            </w:pPr>
          </w:p>
        </w:tc>
      </w:tr>
    </w:tbl>
    <w:p w:rsidR="005135C6" w:rsidRDefault="005135C6" w:rsidP="00F53785">
      <w:pPr>
        <w:tabs>
          <w:tab w:val="left" w:pos="8803"/>
        </w:tabs>
        <w:rPr>
          <w:rFonts w:ascii="Book Antiqua" w:eastAsiaTheme="majorEastAsia" w:hAnsi="Book Antiqua" w:cstheme="majorBidi"/>
          <w:sz w:val="36"/>
          <w:szCs w:val="32"/>
          <w:lang w:eastAsia="en-US"/>
        </w:rPr>
      </w:pPr>
    </w:p>
    <w:p w:rsidR="005135C6" w:rsidRDefault="005135C6" w:rsidP="00F53785">
      <w:pPr>
        <w:tabs>
          <w:tab w:val="left" w:pos="8803"/>
        </w:tabs>
        <w:rPr>
          <w:rFonts w:ascii="Book Antiqua" w:eastAsiaTheme="majorEastAsia" w:hAnsi="Book Antiqua" w:cstheme="majorBidi"/>
          <w:sz w:val="36"/>
          <w:szCs w:val="32"/>
          <w:lang w:eastAsia="en-US"/>
        </w:rPr>
      </w:pPr>
    </w:p>
    <w:p w:rsidR="005135C6" w:rsidRDefault="005135C6" w:rsidP="00F53785">
      <w:pPr>
        <w:tabs>
          <w:tab w:val="left" w:pos="8803"/>
        </w:tabs>
        <w:rPr>
          <w:rFonts w:ascii="Book Antiqua" w:eastAsiaTheme="majorEastAsia" w:hAnsi="Book Antiqua" w:cstheme="majorBidi"/>
          <w:sz w:val="36"/>
          <w:szCs w:val="32"/>
          <w:lang w:eastAsia="en-US"/>
        </w:rPr>
      </w:pPr>
    </w:p>
    <w:p w:rsidR="00F20AEE" w:rsidRDefault="00F20AEE" w:rsidP="00F53785">
      <w:pPr>
        <w:tabs>
          <w:tab w:val="left" w:pos="8803"/>
        </w:tabs>
        <w:rPr>
          <w:rFonts w:ascii="Book Antiqua" w:eastAsiaTheme="majorEastAsia" w:hAnsi="Book Antiqua" w:cstheme="majorBidi"/>
          <w:sz w:val="36"/>
          <w:szCs w:val="32"/>
          <w:lang w:eastAsia="en-US"/>
        </w:rPr>
      </w:pPr>
    </w:p>
    <w:tbl>
      <w:tblPr>
        <w:tblStyle w:val="TabloKlavuzu13"/>
        <w:tblW w:w="10632" w:type="dxa"/>
        <w:tblInd w:w="-176" w:type="dxa"/>
        <w:tblLayout w:type="fixed"/>
        <w:tblLook w:val="04A0" w:firstRow="1" w:lastRow="0" w:firstColumn="1" w:lastColumn="0" w:noHBand="0" w:noVBand="1"/>
      </w:tblPr>
      <w:tblGrid>
        <w:gridCol w:w="2694"/>
        <w:gridCol w:w="992"/>
        <w:gridCol w:w="1276"/>
        <w:gridCol w:w="1134"/>
        <w:gridCol w:w="1134"/>
        <w:gridCol w:w="1134"/>
        <w:gridCol w:w="1134"/>
        <w:gridCol w:w="1134"/>
      </w:tblGrid>
      <w:tr w:rsidR="00F20AEE" w:rsidRPr="00F53785" w:rsidTr="00F20AEE">
        <w:trPr>
          <w:trHeight w:val="885"/>
        </w:trPr>
        <w:tc>
          <w:tcPr>
            <w:tcW w:w="2694" w:type="dxa"/>
            <w:shd w:val="clear" w:color="auto" w:fill="92D050"/>
            <w:noWrap/>
            <w:hideMark/>
          </w:tcPr>
          <w:p w:rsidR="00F20AEE" w:rsidRPr="000B0ED2" w:rsidRDefault="00F20AEE" w:rsidP="00A20B4F">
            <w:pPr>
              <w:spacing w:after="120" w:line="259" w:lineRule="auto"/>
              <w:rPr>
                <w:rFonts w:ascii="Calibri" w:hAnsi="Calibri" w:cs="Calibri"/>
                <w:b/>
                <w:bCs/>
                <w:sz w:val="22"/>
                <w:szCs w:val="22"/>
              </w:rPr>
            </w:pPr>
            <w:r>
              <w:rPr>
                <w:rFonts w:ascii="Calibri" w:hAnsi="Calibri" w:cs="Calibri"/>
                <w:b/>
                <w:bCs/>
                <w:sz w:val="22"/>
                <w:szCs w:val="22"/>
              </w:rPr>
              <w:t>Amaç 3</w:t>
            </w:r>
          </w:p>
        </w:tc>
        <w:tc>
          <w:tcPr>
            <w:tcW w:w="7938" w:type="dxa"/>
            <w:gridSpan w:val="7"/>
            <w:hideMark/>
          </w:tcPr>
          <w:p w:rsidR="00F20AEE" w:rsidRPr="00F20AEE" w:rsidRDefault="00F20AEE" w:rsidP="00F20AEE">
            <w:pPr>
              <w:autoSpaceDE w:val="0"/>
              <w:autoSpaceDN w:val="0"/>
              <w:adjustRightInd w:val="0"/>
              <w:jc w:val="left"/>
              <w:rPr>
                <w:rFonts w:ascii="Calibri" w:eastAsiaTheme="minorHAnsi" w:hAnsi="Calibri" w:cs="Calibri"/>
                <w:sz w:val="20"/>
                <w:szCs w:val="20"/>
                <w:lang w:eastAsia="en-US"/>
              </w:rPr>
            </w:pPr>
            <w:r>
              <w:rPr>
                <w:rFonts w:ascii="Calibri" w:eastAsiaTheme="minorHAnsi" w:hAnsi="Calibri" w:cs="Calibri"/>
                <w:sz w:val="20"/>
                <w:szCs w:val="20"/>
                <w:lang w:eastAsia="en-US"/>
              </w:rPr>
              <w:t>Eğitimin temel ilkeleri doğrultusunda okulun niteliğini arttırmak amacıyla kurumsal kapasite geliştirilecektir.</w:t>
            </w:r>
          </w:p>
        </w:tc>
      </w:tr>
      <w:tr w:rsidR="00F20AEE" w:rsidRPr="00F53785" w:rsidTr="00F20AEE">
        <w:trPr>
          <w:trHeight w:val="855"/>
        </w:trPr>
        <w:tc>
          <w:tcPr>
            <w:tcW w:w="2694" w:type="dxa"/>
            <w:shd w:val="clear" w:color="auto" w:fill="92D050"/>
            <w:noWrap/>
            <w:hideMark/>
          </w:tcPr>
          <w:p w:rsidR="00F20AEE" w:rsidRPr="000B0ED2" w:rsidRDefault="00F20AEE" w:rsidP="00A20B4F">
            <w:pPr>
              <w:spacing w:after="120" w:line="259" w:lineRule="auto"/>
              <w:rPr>
                <w:rFonts w:ascii="Calibri" w:hAnsi="Calibri" w:cs="Calibri"/>
                <w:b/>
                <w:bCs/>
                <w:sz w:val="22"/>
                <w:szCs w:val="22"/>
              </w:rPr>
            </w:pPr>
            <w:r>
              <w:rPr>
                <w:rFonts w:ascii="Calibri" w:hAnsi="Calibri" w:cs="Calibri"/>
                <w:b/>
                <w:bCs/>
                <w:sz w:val="22"/>
                <w:szCs w:val="22"/>
              </w:rPr>
              <w:t xml:space="preserve">Hedef </w:t>
            </w:r>
            <w:proofErr w:type="gramStart"/>
            <w:r>
              <w:rPr>
                <w:rFonts w:ascii="Calibri" w:hAnsi="Calibri" w:cs="Calibri"/>
                <w:b/>
                <w:bCs/>
                <w:sz w:val="22"/>
                <w:szCs w:val="22"/>
              </w:rPr>
              <w:t>3</w:t>
            </w:r>
            <w:r w:rsidRPr="000B0ED2">
              <w:rPr>
                <w:rFonts w:ascii="Calibri" w:hAnsi="Calibri" w:cs="Calibri"/>
                <w:b/>
                <w:bCs/>
                <w:sz w:val="22"/>
                <w:szCs w:val="22"/>
              </w:rPr>
              <w:t>.</w:t>
            </w:r>
            <w:r>
              <w:rPr>
                <w:rFonts w:ascii="Calibri" w:hAnsi="Calibri" w:cs="Calibri"/>
                <w:b/>
                <w:bCs/>
                <w:sz w:val="22"/>
                <w:szCs w:val="22"/>
              </w:rPr>
              <w:t>1</w:t>
            </w:r>
            <w:proofErr w:type="gramEnd"/>
          </w:p>
        </w:tc>
        <w:tc>
          <w:tcPr>
            <w:tcW w:w="7938" w:type="dxa"/>
            <w:gridSpan w:val="7"/>
            <w:hideMark/>
          </w:tcPr>
          <w:p w:rsidR="00F20AEE" w:rsidRPr="00981103" w:rsidRDefault="00F20AEE" w:rsidP="00F20AEE">
            <w:pPr>
              <w:autoSpaceDE w:val="0"/>
              <w:autoSpaceDN w:val="0"/>
              <w:adjustRightInd w:val="0"/>
              <w:jc w:val="left"/>
              <w:rPr>
                <w:rFonts w:ascii="Calibri" w:eastAsiaTheme="minorHAnsi" w:hAnsi="Calibri" w:cs="Calibri"/>
                <w:sz w:val="20"/>
                <w:szCs w:val="20"/>
                <w:lang w:eastAsia="en-US"/>
              </w:rPr>
            </w:pPr>
            <w:r>
              <w:rPr>
                <w:rFonts w:ascii="Calibri" w:eastAsiaTheme="minorHAnsi" w:hAnsi="Calibri" w:cs="Calibri"/>
                <w:sz w:val="20"/>
                <w:szCs w:val="20"/>
                <w:lang w:eastAsia="en-US"/>
              </w:rPr>
              <w:t>Temel eğitimde okulların niteliğini arttıracak uygulamalara ve çalışmalara yer</w:t>
            </w:r>
            <w:r w:rsidR="00A20B4F">
              <w:rPr>
                <w:rFonts w:ascii="Calibri" w:eastAsiaTheme="minorHAnsi" w:hAnsi="Calibri" w:cs="Calibri"/>
                <w:sz w:val="20"/>
                <w:szCs w:val="20"/>
                <w:lang w:eastAsia="en-US"/>
              </w:rPr>
              <w:t xml:space="preserve"> </w:t>
            </w:r>
            <w:r>
              <w:rPr>
                <w:rFonts w:ascii="Calibri" w:eastAsiaTheme="minorHAnsi" w:hAnsi="Calibri" w:cs="Calibri"/>
                <w:sz w:val="20"/>
                <w:szCs w:val="20"/>
                <w:lang w:eastAsia="en-US"/>
              </w:rPr>
              <w:t>verilmesi sağlanacaktır.</w:t>
            </w:r>
          </w:p>
        </w:tc>
      </w:tr>
      <w:tr w:rsidR="00F20AEE" w:rsidRPr="00F53785" w:rsidTr="00F20AEE">
        <w:trPr>
          <w:trHeight w:val="480"/>
        </w:trPr>
        <w:tc>
          <w:tcPr>
            <w:tcW w:w="2694" w:type="dxa"/>
            <w:shd w:val="clear" w:color="auto" w:fill="92D050"/>
            <w:hideMark/>
          </w:tcPr>
          <w:p w:rsidR="00F20AEE" w:rsidRPr="000B0ED2" w:rsidRDefault="00F20AEE" w:rsidP="00A20B4F">
            <w:pPr>
              <w:spacing w:after="120" w:line="259" w:lineRule="auto"/>
              <w:rPr>
                <w:rFonts w:ascii="Calibri" w:hAnsi="Calibri" w:cs="Calibri"/>
                <w:b/>
                <w:bCs/>
                <w:sz w:val="22"/>
                <w:szCs w:val="22"/>
              </w:rPr>
            </w:pPr>
            <w:r w:rsidRPr="000B0ED2">
              <w:rPr>
                <w:rFonts w:ascii="Calibri" w:hAnsi="Calibri" w:cs="Calibri"/>
                <w:b/>
                <w:bCs/>
                <w:sz w:val="22"/>
                <w:szCs w:val="22"/>
              </w:rPr>
              <w:t>Amacın İlgili Olduğu Program/Alt Program Adı</w:t>
            </w:r>
          </w:p>
        </w:tc>
        <w:tc>
          <w:tcPr>
            <w:tcW w:w="7938" w:type="dxa"/>
            <w:gridSpan w:val="7"/>
            <w:noWrap/>
            <w:hideMark/>
          </w:tcPr>
          <w:p w:rsidR="00F20AEE" w:rsidRPr="00F53785" w:rsidRDefault="00F20AEE" w:rsidP="00A20B4F">
            <w:pPr>
              <w:spacing w:after="120" w:line="259" w:lineRule="auto"/>
              <w:rPr>
                <w:rFonts w:ascii="Calibri" w:hAnsi="Calibri" w:cs="Calibri"/>
                <w:sz w:val="22"/>
                <w:szCs w:val="22"/>
              </w:rPr>
            </w:pPr>
            <w:r w:rsidRPr="00F53785">
              <w:rPr>
                <w:rFonts w:ascii="Calibri" w:hAnsi="Calibri" w:cs="Calibri"/>
                <w:sz w:val="22"/>
                <w:szCs w:val="22"/>
              </w:rPr>
              <w:t>TEMEL EĞİTİM</w:t>
            </w:r>
          </w:p>
          <w:p w:rsidR="00F20AEE" w:rsidRPr="00F53785" w:rsidRDefault="00F20AEE" w:rsidP="00A20B4F">
            <w:pPr>
              <w:spacing w:after="120" w:line="259" w:lineRule="auto"/>
              <w:rPr>
                <w:rFonts w:ascii="Calibri" w:hAnsi="Calibri" w:cs="Calibri"/>
                <w:sz w:val="22"/>
                <w:szCs w:val="22"/>
              </w:rPr>
            </w:pPr>
          </w:p>
        </w:tc>
      </w:tr>
      <w:tr w:rsidR="00F20AEE" w:rsidRPr="00F53785" w:rsidTr="00F20AEE">
        <w:trPr>
          <w:trHeight w:val="480"/>
        </w:trPr>
        <w:tc>
          <w:tcPr>
            <w:tcW w:w="2694" w:type="dxa"/>
            <w:shd w:val="clear" w:color="auto" w:fill="92D050"/>
            <w:noWrap/>
            <w:hideMark/>
          </w:tcPr>
          <w:p w:rsidR="00F20AEE" w:rsidRPr="000B0ED2" w:rsidRDefault="00F20AEE" w:rsidP="00A20B4F">
            <w:pPr>
              <w:spacing w:after="120" w:line="259" w:lineRule="auto"/>
              <w:rPr>
                <w:rFonts w:ascii="Calibri" w:hAnsi="Calibri" w:cs="Calibri"/>
                <w:b/>
                <w:bCs/>
                <w:sz w:val="22"/>
                <w:szCs w:val="22"/>
              </w:rPr>
            </w:pPr>
            <w:r w:rsidRPr="000B0ED2">
              <w:rPr>
                <w:rFonts w:ascii="Calibri" w:hAnsi="Calibri" w:cs="Calibri"/>
                <w:b/>
                <w:bCs/>
                <w:sz w:val="22"/>
                <w:szCs w:val="22"/>
              </w:rPr>
              <w:t>Amacın İlişkili Olduğu Alt Program Hedefi</w:t>
            </w:r>
          </w:p>
        </w:tc>
        <w:tc>
          <w:tcPr>
            <w:tcW w:w="7938" w:type="dxa"/>
            <w:gridSpan w:val="7"/>
            <w:noWrap/>
            <w:hideMark/>
          </w:tcPr>
          <w:p w:rsidR="00F20AEE" w:rsidRPr="00F53785" w:rsidRDefault="00F20AEE" w:rsidP="00A20B4F">
            <w:pPr>
              <w:spacing w:after="120" w:line="259" w:lineRule="auto"/>
              <w:rPr>
                <w:rFonts w:ascii="Calibri" w:hAnsi="Calibri" w:cs="Calibri"/>
                <w:sz w:val="22"/>
                <w:szCs w:val="22"/>
              </w:rPr>
            </w:pPr>
            <w:r>
              <w:rPr>
                <w:rFonts w:ascii="Calibri" w:hAnsi="Calibri" w:cs="Calibri"/>
                <w:sz w:val="22"/>
                <w:szCs w:val="22"/>
              </w:rPr>
              <w:t>Ortaokul</w:t>
            </w:r>
          </w:p>
        </w:tc>
      </w:tr>
      <w:tr w:rsidR="00F20AEE" w:rsidRPr="00F53785" w:rsidTr="00F20AEE">
        <w:trPr>
          <w:trHeight w:val="1476"/>
        </w:trPr>
        <w:tc>
          <w:tcPr>
            <w:tcW w:w="2694" w:type="dxa"/>
            <w:shd w:val="clear" w:color="auto" w:fill="92D050"/>
            <w:noWrap/>
            <w:hideMark/>
          </w:tcPr>
          <w:p w:rsidR="00F20AEE" w:rsidRPr="000B0ED2" w:rsidRDefault="00F20AEE" w:rsidP="00A20B4F">
            <w:pPr>
              <w:spacing w:after="120" w:line="259" w:lineRule="auto"/>
              <w:rPr>
                <w:rFonts w:ascii="Calibri" w:hAnsi="Calibri" w:cs="Calibri"/>
                <w:b/>
                <w:bCs/>
                <w:sz w:val="22"/>
                <w:szCs w:val="22"/>
              </w:rPr>
            </w:pPr>
            <w:r w:rsidRPr="000B0ED2">
              <w:rPr>
                <w:rFonts w:ascii="Calibri" w:hAnsi="Calibri" w:cs="Calibri"/>
                <w:b/>
                <w:bCs/>
                <w:sz w:val="22"/>
                <w:szCs w:val="22"/>
              </w:rPr>
              <w:t>Performans Göstergeleri</w:t>
            </w:r>
          </w:p>
        </w:tc>
        <w:tc>
          <w:tcPr>
            <w:tcW w:w="992" w:type="dxa"/>
            <w:shd w:val="clear" w:color="auto" w:fill="92D050"/>
            <w:noWrap/>
            <w:hideMark/>
          </w:tcPr>
          <w:p w:rsidR="00F20AEE" w:rsidRPr="00F53785" w:rsidRDefault="00F20AEE" w:rsidP="00A20B4F">
            <w:pPr>
              <w:spacing w:after="120" w:line="259" w:lineRule="auto"/>
              <w:jc w:val="center"/>
              <w:rPr>
                <w:rFonts w:ascii="Calibri" w:hAnsi="Calibri" w:cs="Calibri"/>
                <w:b/>
                <w:bCs/>
                <w:sz w:val="22"/>
                <w:szCs w:val="22"/>
              </w:rPr>
            </w:pPr>
            <w:r w:rsidRPr="00F53785">
              <w:rPr>
                <w:rFonts w:ascii="Calibri" w:hAnsi="Calibri" w:cs="Calibri"/>
                <w:b/>
                <w:bCs/>
                <w:sz w:val="22"/>
                <w:szCs w:val="22"/>
              </w:rPr>
              <w:t>Hedefe Etkisi (%)</w:t>
            </w:r>
          </w:p>
        </w:tc>
        <w:tc>
          <w:tcPr>
            <w:tcW w:w="1276" w:type="dxa"/>
            <w:shd w:val="clear" w:color="auto" w:fill="92D050"/>
            <w:hideMark/>
          </w:tcPr>
          <w:p w:rsidR="00F20AEE" w:rsidRPr="00F53785" w:rsidRDefault="00F20AEE" w:rsidP="00A20B4F">
            <w:pPr>
              <w:spacing w:after="120" w:line="259" w:lineRule="auto"/>
              <w:jc w:val="center"/>
              <w:rPr>
                <w:rFonts w:ascii="Calibri" w:hAnsi="Calibri" w:cs="Calibri"/>
                <w:b/>
                <w:bCs/>
                <w:sz w:val="22"/>
                <w:szCs w:val="22"/>
              </w:rPr>
            </w:pPr>
            <w:r w:rsidRPr="00F53785">
              <w:rPr>
                <w:rFonts w:ascii="Calibri" w:hAnsi="Calibri" w:cs="Calibri"/>
                <w:b/>
                <w:bCs/>
                <w:sz w:val="22"/>
                <w:szCs w:val="22"/>
              </w:rPr>
              <w:t>Plan Dönemi Başlangıç Değeri</w:t>
            </w:r>
          </w:p>
        </w:tc>
        <w:tc>
          <w:tcPr>
            <w:tcW w:w="1134" w:type="dxa"/>
            <w:shd w:val="clear" w:color="auto" w:fill="92D050"/>
            <w:noWrap/>
            <w:hideMark/>
          </w:tcPr>
          <w:p w:rsidR="00F20AEE" w:rsidRPr="00F53785" w:rsidRDefault="00F20AEE" w:rsidP="00A20B4F">
            <w:pPr>
              <w:spacing w:after="120" w:line="259" w:lineRule="auto"/>
              <w:jc w:val="center"/>
              <w:rPr>
                <w:rFonts w:ascii="Calibri" w:hAnsi="Calibri" w:cs="Calibri"/>
                <w:b/>
                <w:bCs/>
                <w:sz w:val="22"/>
                <w:szCs w:val="22"/>
              </w:rPr>
            </w:pPr>
            <w:r w:rsidRPr="00F53785">
              <w:rPr>
                <w:rFonts w:ascii="Calibri" w:hAnsi="Calibri" w:cs="Calibri"/>
                <w:b/>
                <w:bCs/>
                <w:sz w:val="22"/>
                <w:szCs w:val="22"/>
              </w:rPr>
              <w:t>2024</w:t>
            </w:r>
          </w:p>
        </w:tc>
        <w:tc>
          <w:tcPr>
            <w:tcW w:w="1134" w:type="dxa"/>
            <w:shd w:val="clear" w:color="auto" w:fill="92D050"/>
            <w:noWrap/>
            <w:hideMark/>
          </w:tcPr>
          <w:p w:rsidR="00F20AEE" w:rsidRPr="00F53785" w:rsidRDefault="00F20AEE" w:rsidP="00A20B4F">
            <w:pPr>
              <w:spacing w:after="120" w:line="259" w:lineRule="auto"/>
              <w:jc w:val="center"/>
              <w:rPr>
                <w:rFonts w:ascii="Calibri" w:hAnsi="Calibri" w:cs="Calibri"/>
                <w:b/>
                <w:bCs/>
                <w:sz w:val="22"/>
                <w:szCs w:val="22"/>
              </w:rPr>
            </w:pPr>
            <w:r w:rsidRPr="00F53785">
              <w:rPr>
                <w:rFonts w:ascii="Calibri" w:hAnsi="Calibri" w:cs="Calibri"/>
                <w:b/>
                <w:bCs/>
                <w:sz w:val="22"/>
                <w:szCs w:val="22"/>
              </w:rPr>
              <w:t>2025</w:t>
            </w:r>
          </w:p>
        </w:tc>
        <w:tc>
          <w:tcPr>
            <w:tcW w:w="1134" w:type="dxa"/>
            <w:shd w:val="clear" w:color="auto" w:fill="92D050"/>
            <w:noWrap/>
            <w:hideMark/>
          </w:tcPr>
          <w:p w:rsidR="00F20AEE" w:rsidRPr="00F53785" w:rsidRDefault="00F20AEE" w:rsidP="00A20B4F">
            <w:pPr>
              <w:spacing w:after="120" w:line="259" w:lineRule="auto"/>
              <w:jc w:val="center"/>
              <w:rPr>
                <w:rFonts w:ascii="Calibri" w:hAnsi="Calibri" w:cs="Calibri"/>
                <w:b/>
                <w:bCs/>
                <w:sz w:val="22"/>
                <w:szCs w:val="22"/>
              </w:rPr>
            </w:pPr>
            <w:r w:rsidRPr="00F53785">
              <w:rPr>
                <w:rFonts w:ascii="Calibri" w:hAnsi="Calibri" w:cs="Calibri"/>
                <w:b/>
                <w:bCs/>
                <w:sz w:val="22"/>
                <w:szCs w:val="22"/>
              </w:rPr>
              <w:t>2026</w:t>
            </w:r>
          </w:p>
        </w:tc>
        <w:tc>
          <w:tcPr>
            <w:tcW w:w="1134" w:type="dxa"/>
            <w:shd w:val="clear" w:color="auto" w:fill="92D050"/>
            <w:noWrap/>
            <w:hideMark/>
          </w:tcPr>
          <w:p w:rsidR="00F20AEE" w:rsidRPr="00F53785" w:rsidRDefault="00F20AEE" w:rsidP="00A20B4F">
            <w:pPr>
              <w:spacing w:after="120" w:line="259" w:lineRule="auto"/>
              <w:jc w:val="center"/>
              <w:rPr>
                <w:rFonts w:ascii="Calibri" w:hAnsi="Calibri" w:cs="Calibri"/>
                <w:b/>
                <w:bCs/>
                <w:sz w:val="22"/>
                <w:szCs w:val="22"/>
              </w:rPr>
            </w:pPr>
            <w:r w:rsidRPr="00F53785">
              <w:rPr>
                <w:rFonts w:ascii="Calibri" w:hAnsi="Calibri" w:cs="Calibri"/>
                <w:b/>
                <w:bCs/>
                <w:sz w:val="22"/>
                <w:szCs w:val="22"/>
              </w:rPr>
              <w:t>2027</w:t>
            </w:r>
          </w:p>
        </w:tc>
        <w:tc>
          <w:tcPr>
            <w:tcW w:w="1134" w:type="dxa"/>
            <w:shd w:val="clear" w:color="auto" w:fill="92D050"/>
            <w:noWrap/>
            <w:hideMark/>
          </w:tcPr>
          <w:p w:rsidR="00F20AEE" w:rsidRPr="00F53785" w:rsidRDefault="00F20AEE" w:rsidP="00A20B4F">
            <w:pPr>
              <w:spacing w:after="120" w:line="259" w:lineRule="auto"/>
              <w:jc w:val="center"/>
              <w:rPr>
                <w:rFonts w:ascii="Calibri" w:hAnsi="Calibri" w:cs="Calibri"/>
                <w:b/>
                <w:bCs/>
                <w:sz w:val="22"/>
                <w:szCs w:val="22"/>
              </w:rPr>
            </w:pPr>
            <w:r w:rsidRPr="00F53785">
              <w:rPr>
                <w:rFonts w:ascii="Calibri" w:hAnsi="Calibri" w:cs="Calibri"/>
                <w:b/>
                <w:bCs/>
                <w:sz w:val="22"/>
                <w:szCs w:val="22"/>
              </w:rPr>
              <w:t>2028</w:t>
            </w:r>
          </w:p>
        </w:tc>
      </w:tr>
      <w:tr w:rsidR="00F20AEE" w:rsidRPr="00F53785" w:rsidTr="00F20AEE">
        <w:trPr>
          <w:trHeight w:val="300"/>
        </w:trPr>
        <w:tc>
          <w:tcPr>
            <w:tcW w:w="2694" w:type="dxa"/>
            <w:shd w:val="clear" w:color="auto" w:fill="92D050"/>
            <w:hideMark/>
          </w:tcPr>
          <w:p w:rsidR="00F20AEE" w:rsidRDefault="00F20AEE" w:rsidP="00A20B4F">
            <w:pPr>
              <w:autoSpaceDE w:val="0"/>
              <w:autoSpaceDN w:val="0"/>
              <w:adjustRightInd w:val="0"/>
              <w:jc w:val="left"/>
              <w:rPr>
                <w:rFonts w:ascii="Calibri" w:hAnsi="Calibri" w:cs="Calibri"/>
                <w:b/>
                <w:bCs/>
                <w:sz w:val="22"/>
                <w:szCs w:val="22"/>
              </w:rPr>
            </w:pPr>
          </w:p>
          <w:p w:rsidR="00F20AEE" w:rsidRPr="00E622A9" w:rsidRDefault="00F20AEE" w:rsidP="00A20B4F">
            <w:pPr>
              <w:autoSpaceDE w:val="0"/>
              <w:autoSpaceDN w:val="0"/>
              <w:adjustRightInd w:val="0"/>
              <w:jc w:val="left"/>
              <w:rPr>
                <w:rFonts w:ascii="Calibri" w:eastAsiaTheme="minorHAnsi" w:hAnsi="Calibri" w:cs="Calibri"/>
                <w:sz w:val="20"/>
                <w:szCs w:val="20"/>
                <w:lang w:eastAsia="en-US"/>
              </w:rPr>
            </w:pPr>
            <w:r w:rsidRPr="000B0ED2">
              <w:rPr>
                <w:rFonts w:ascii="Calibri" w:hAnsi="Calibri" w:cs="Calibri"/>
                <w:b/>
                <w:bCs/>
                <w:sz w:val="22"/>
                <w:szCs w:val="22"/>
              </w:rPr>
              <w:t>PG</w:t>
            </w:r>
            <w:r w:rsidRPr="00F20AEE">
              <w:rPr>
                <w:rFonts w:ascii="Calibri" w:hAnsi="Calibri" w:cs="Calibri"/>
                <w:b/>
                <w:bCs/>
                <w:sz w:val="22"/>
                <w:szCs w:val="22"/>
              </w:rPr>
              <w:t>-</w:t>
            </w:r>
            <w:r w:rsidRPr="00F20AEE">
              <w:rPr>
                <w:rFonts w:ascii="Calibri" w:eastAsiaTheme="minorHAnsi" w:hAnsi="Calibri" w:cs="Calibri"/>
                <w:b/>
                <w:sz w:val="20"/>
                <w:szCs w:val="20"/>
                <w:lang w:eastAsia="en-US"/>
              </w:rPr>
              <w:t>3.1.1.</w:t>
            </w:r>
            <w:r>
              <w:rPr>
                <w:rFonts w:ascii="Calibri" w:eastAsiaTheme="minorHAnsi" w:hAnsi="Calibri" w:cs="Calibri"/>
                <w:sz w:val="20"/>
                <w:szCs w:val="20"/>
                <w:lang w:eastAsia="en-US"/>
              </w:rPr>
              <w:t xml:space="preserve"> İyileştirilen fiziki mekân sayısı.</w:t>
            </w:r>
          </w:p>
        </w:tc>
        <w:tc>
          <w:tcPr>
            <w:tcW w:w="992" w:type="dxa"/>
            <w:noWrap/>
            <w:vAlign w:val="center"/>
            <w:hideMark/>
          </w:tcPr>
          <w:p w:rsidR="00F20AEE" w:rsidRPr="00F53785" w:rsidRDefault="00F20AEE" w:rsidP="00A20B4F">
            <w:pPr>
              <w:spacing w:after="120" w:line="259" w:lineRule="auto"/>
              <w:jc w:val="center"/>
              <w:rPr>
                <w:rFonts w:ascii="Calibri" w:hAnsi="Calibri" w:cs="Calibri"/>
                <w:sz w:val="22"/>
                <w:szCs w:val="22"/>
              </w:rPr>
            </w:pPr>
            <w:r>
              <w:rPr>
                <w:rFonts w:ascii="Calibri" w:hAnsi="Calibri" w:cs="Calibri"/>
                <w:sz w:val="22"/>
                <w:szCs w:val="22"/>
              </w:rPr>
              <w:t>100</w:t>
            </w:r>
          </w:p>
        </w:tc>
        <w:tc>
          <w:tcPr>
            <w:tcW w:w="1276" w:type="dxa"/>
            <w:noWrap/>
            <w:vAlign w:val="center"/>
          </w:tcPr>
          <w:p w:rsidR="00F20AEE" w:rsidRPr="00F53785" w:rsidRDefault="00F20AEE" w:rsidP="00A20B4F">
            <w:pPr>
              <w:spacing w:after="120" w:line="259" w:lineRule="auto"/>
              <w:jc w:val="center"/>
              <w:rPr>
                <w:rFonts w:ascii="Calibri" w:hAnsi="Calibri" w:cs="Calibri"/>
                <w:sz w:val="22"/>
                <w:szCs w:val="22"/>
              </w:rPr>
            </w:pPr>
            <w:r>
              <w:rPr>
                <w:rFonts w:ascii="Calibri" w:hAnsi="Calibri" w:cs="Calibri"/>
                <w:sz w:val="22"/>
                <w:szCs w:val="22"/>
              </w:rPr>
              <w:t>14</w:t>
            </w:r>
          </w:p>
        </w:tc>
        <w:tc>
          <w:tcPr>
            <w:tcW w:w="1134" w:type="dxa"/>
            <w:noWrap/>
            <w:vAlign w:val="center"/>
          </w:tcPr>
          <w:p w:rsidR="00F20AEE" w:rsidRPr="00F53785" w:rsidRDefault="00F20AEE" w:rsidP="00A20B4F">
            <w:pPr>
              <w:spacing w:after="120" w:line="259" w:lineRule="auto"/>
              <w:jc w:val="center"/>
              <w:rPr>
                <w:rFonts w:ascii="Calibri" w:hAnsi="Calibri" w:cs="Calibri"/>
                <w:sz w:val="22"/>
                <w:szCs w:val="22"/>
              </w:rPr>
            </w:pPr>
            <w:r>
              <w:rPr>
                <w:rFonts w:ascii="Calibri" w:hAnsi="Calibri" w:cs="Calibri"/>
                <w:sz w:val="22"/>
                <w:szCs w:val="22"/>
              </w:rPr>
              <w:t>-</w:t>
            </w:r>
          </w:p>
        </w:tc>
        <w:tc>
          <w:tcPr>
            <w:tcW w:w="1134" w:type="dxa"/>
            <w:noWrap/>
            <w:vAlign w:val="center"/>
          </w:tcPr>
          <w:p w:rsidR="00F20AEE" w:rsidRPr="00F53785" w:rsidRDefault="00F20AEE" w:rsidP="00A20B4F">
            <w:pPr>
              <w:spacing w:after="120" w:line="259" w:lineRule="auto"/>
              <w:jc w:val="center"/>
              <w:rPr>
                <w:rFonts w:ascii="Calibri" w:hAnsi="Calibri" w:cs="Calibri"/>
                <w:sz w:val="22"/>
                <w:szCs w:val="22"/>
              </w:rPr>
            </w:pPr>
            <w:r>
              <w:rPr>
                <w:rFonts w:ascii="Calibri" w:hAnsi="Calibri" w:cs="Calibri"/>
                <w:sz w:val="22"/>
                <w:szCs w:val="22"/>
              </w:rPr>
              <w:t>-</w:t>
            </w:r>
          </w:p>
        </w:tc>
        <w:tc>
          <w:tcPr>
            <w:tcW w:w="1134" w:type="dxa"/>
            <w:noWrap/>
            <w:vAlign w:val="center"/>
          </w:tcPr>
          <w:p w:rsidR="00F20AEE" w:rsidRPr="00F53785" w:rsidRDefault="00F20AEE" w:rsidP="00A20B4F">
            <w:pPr>
              <w:spacing w:after="120" w:line="259" w:lineRule="auto"/>
              <w:jc w:val="center"/>
              <w:rPr>
                <w:rFonts w:ascii="Calibri" w:hAnsi="Calibri" w:cs="Calibri"/>
                <w:sz w:val="22"/>
                <w:szCs w:val="22"/>
              </w:rPr>
            </w:pPr>
            <w:r>
              <w:rPr>
                <w:rFonts w:ascii="Calibri" w:hAnsi="Calibri" w:cs="Calibri"/>
                <w:sz w:val="22"/>
                <w:szCs w:val="22"/>
              </w:rPr>
              <w:t>4</w:t>
            </w:r>
          </w:p>
        </w:tc>
        <w:tc>
          <w:tcPr>
            <w:tcW w:w="1134" w:type="dxa"/>
            <w:noWrap/>
            <w:vAlign w:val="center"/>
          </w:tcPr>
          <w:p w:rsidR="00F20AEE" w:rsidRPr="00F53785" w:rsidRDefault="00F20AEE" w:rsidP="00A20B4F">
            <w:pPr>
              <w:spacing w:after="120" w:line="259" w:lineRule="auto"/>
              <w:jc w:val="center"/>
              <w:rPr>
                <w:rFonts w:ascii="Calibri" w:hAnsi="Calibri" w:cs="Calibri"/>
                <w:sz w:val="22"/>
                <w:szCs w:val="22"/>
              </w:rPr>
            </w:pPr>
            <w:r>
              <w:rPr>
                <w:rFonts w:ascii="Calibri" w:hAnsi="Calibri" w:cs="Calibri"/>
                <w:sz w:val="22"/>
                <w:szCs w:val="22"/>
              </w:rPr>
              <w:t>4</w:t>
            </w:r>
          </w:p>
        </w:tc>
        <w:tc>
          <w:tcPr>
            <w:tcW w:w="1134" w:type="dxa"/>
            <w:noWrap/>
            <w:vAlign w:val="center"/>
          </w:tcPr>
          <w:p w:rsidR="00F20AEE" w:rsidRPr="00F53785" w:rsidRDefault="00F20AEE" w:rsidP="00A20B4F">
            <w:pPr>
              <w:spacing w:after="120" w:line="259" w:lineRule="auto"/>
              <w:jc w:val="center"/>
              <w:rPr>
                <w:rFonts w:ascii="Calibri" w:hAnsi="Calibri" w:cs="Calibri"/>
                <w:sz w:val="22"/>
                <w:szCs w:val="22"/>
              </w:rPr>
            </w:pPr>
            <w:r>
              <w:rPr>
                <w:rFonts w:ascii="Calibri" w:hAnsi="Calibri" w:cs="Calibri"/>
                <w:sz w:val="22"/>
                <w:szCs w:val="22"/>
              </w:rPr>
              <w:t>5</w:t>
            </w:r>
          </w:p>
        </w:tc>
      </w:tr>
    </w:tbl>
    <w:p w:rsidR="00F20AEE" w:rsidRDefault="00F20AEE" w:rsidP="00F53785">
      <w:pPr>
        <w:tabs>
          <w:tab w:val="left" w:pos="8803"/>
        </w:tabs>
        <w:rPr>
          <w:rFonts w:ascii="Book Antiqua" w:eastAsiaTheme="majorEastAsia" w:hAnsi="Book Antiqua" w:cstheme="majorBidi"/>
          <w:sz w:val="36"/>
          <w:szCs w:val="32"/>
          <w:lang w:eastAsia="en-US"/>
        </w:rPr>
      </w:pPr>
    </w:p>
    <w:tbl>
      <w:tblPr>
        <w:tblStyle w:val="TabloKlavuzu8"/>
        <w:tblpPr w:leftFromText="141" w:rightFromText="141" w:vertAnchor="text" w:horzAnchor="margin" w:tblpY="340"/>
        <w:tblW w:w="10632" w:type="dxa"/>
        <w:tblLayout w:type="fixed"/>
        <w:tblLook w:val="04A0" w:firstRow="1" w:lastRow="0" w:firstColumn="1" w:lastColumn="0" w:noHBand="0" w:noVBand="1"/>
      </w:tblPr>
      <w:tblGrid>
        <w:gridCol w:w="2694"/>
        <w:gridCol w:w="7938"/>
      </w:tblGrid>
      <w:tr w:rsidR="00F20AEE" w:rsidRPr="00F86F52" w:rsidTr="00F20AEE">
        <w:trPr>
          <w:trHeight w:val="300"/>
        </w:trPr>
        <w:tc>
          <w:tcPr>
            <w:tcW w:w="2694" w:type="dxa"/>
            <w:shd w:val="clear" w:color="auto" w:fill="92D050"/>
            <w:noWrap/>
            <w:hideMark/>
          </w:tcPr>
          <w:p w:rsidR="00F20AEE" w:rsidRPr="00F86F52" w:rsidRDefault="00F20AEE" w:rsidP="00A20B4F">
            <w:pPr>
              <w:rPr>
                <w:rFonts w:asciiTheme="minorHAnsi" w:hAnsiTheme="minorHAnsi" w:cstheme="minorHAnsi"/>
                <w:b/>
                <w:bCs/>
              </w:rPr>
            </w:pPr>
          </w:p>
          <w:p w:rsidR="00F20AEE" w:rsidRPr="00F86F52" w:rsidRDefault="00F20AEE" w:rsidP="00A20B4F">
            <w:pPr>
              <w:rPr>
                <w:rFonts w:asciiTheme="minorHAnsi" w:hAnsiTheme="minorHAnsi" w:cstheme="minorHAnsi"/>
                <w:b/>
                <w:bCs/>
              </w:rPr>
            </w:pPr>
            <w:r w:rsidRPr="00F86F52">
              <w:rPr>
                <w:rFonts w:asciiTheme="minorHAnsi" w:hAnsiTheme="minorHAnsi" w:cstheme="minorHAnsi"/>
                <w:b/>
                <w:bCs/>
              </w:rPr>
              <w:t>Sorumlu Birim</w:t>
            </w:r>
          </w:p>
        </w:tc>
        <w:tc>
          <w:tcPr>
            <w:tcW w:w="7938" w:type="dxa"/>
            <w:noWrap/>
            <w:hideMark/>
          </w:tcPr>
          <w:p w:rsidR="00F20AEE" w:rsidRPr="00F86F52" w:rsidRDefault="00F20AEE" w:rsidP="00A20B4F">
            <w:pPr>
              <w:rPr>
                <w:rFonts w:asciiTheme="minorHAnsi" w:hAnsiTheme="minorHAnsi" w:cstheme="minorHAnsi"/>
              </w:rPr>
            </w:pPr>
          </w:p>
          <w:p w:rsidR="00F20AEE" w:rsidRPr="00F86F52" w:rsidRDefault="00F20AEE" w:rsidP="00A20B4F">
            <w:pPr>
              <w:rPr>
                <w:rFonts w:asciiTheme="minorHAnsi" w:hAnsiTheme="minorHAnsi" w:cstheme="minorHAnsi"/>
              </w:rPr>
            </w:pPr>
            <w:r>
              <w:rPr>
                <w:rFonts w:asciiTheme="minorHAnsi" w:hAnsiTheme="minorHAnsi" w:cstheme="minorHAnsi"/>
              </w:rPr>
              <w:t>Okul Müdürü, Müdür Yardımcısı, Rehberlik Öğretmeni, Sınıf Rehber Öğretmenleri.</w:t>
            </w:r>
          </w:p>
          <w:p w:rsidR="00F20AEE" w:rsidRPr="00F86F52" w:rsidRDefault="00F20AEE" w:rsidP="00A20B4F">
            <w:pPr>
              <w:rPr>
                <w:rFonts w:asciiTheme="minorHAnsi" w:hAnsiTheme="minorHAnsi" w:cstheme="minorHAnsi"/>
              </w:rPr>
            </w:pPr>
          </w:p>
        </w:tc>
      </w:tr>
      <w:tr w:rsidR="00F20AEE" w:rsidRPr="00F86F52" w:rsidTr="00F20AEE">
        <w:trPr>
          <w:trHeight w:val="300"/>
        </w:trPr>
        <w:tc>
          <w:tcPr>
            <w:tcW w:w="2694" w:type="dxa"/>
            <w:shd w:val="clear" w:color="auto" w:fill="92D050"/>
            <w:noWrap/>
            <w:hideMark/>
          </w:tcPr>
          <w:p w:rsidR="00F20AEE" w:rsidRPr="00F86F52" w:rsidRDefault="00F20AEE" w:rsidP="00A20B4F">
            <w:pPr>
              <w:rPr>
                <w:rFonts w:asciiTheme="minorHAnsi" w:hAnsiTheme="minorHAnsi" w:cstheme="minorHAnsi"/>
                <w:b/>
                <w:bCs/>
              </w:rPr>
            </w:pPr>
          </w:p>
          <w:p w:rsidR="00F20AEE" w:rsidRPr="00F86F52" w:rsidRDefault="00F20AEE" w:rsidP="00A20B4F">
            <w:pPr>
              <w:rPr>
                <w:rFonts w:asciiTheme="minorHAnsi" w:hAnsiTheme="minorHAnsi" w:cstheme="minorHAnsi"/>
                <w:b/>
                <w:bCs/>
              </w:rPr>
            </w:pPr>
            <w:r w:rsidRPr="00F86F52">
              <w:rPr>
                <w:rFonts w:asciiTheme="minorHAnsi" w:hAnsiTheme="minorHAnsi" w:cstheme="minorHAnsi"/>
                <w:b/>
                <w:bCs/>
              </w:rPr>
              <w:t>İş Birliği Yapılacak Birim(</w:t>
            </w:r>
            <w:proofErr w:type="spellStart"/>
            <w:r w:rsidRPr="00F86F52">
              <w:rPr>
                <w:rFonts w:asciiTheme="minorHAnsi" w:hAnsiTheme="minorHAnsi" w:cstheme="minorHAnsi"/>
                <w:b/>
                <w:bCs/>
              </w:rPr>
              <w:t>ler</w:t>
            </w:r>
            <w:proofErr w:type="spellEnd"/>
            <w:r w:rsidRPr="00F86F52">
              <w:rPr>
                <w:rFonts w:asciiTheme="minorHAnsi" w:hAnsiTheme="minorHAnsi" w:cstheme="minorHAnsi"/>
                <w:b/>
                <w:bCs/>
              </w:rPr>
              <w:t>)</w:t>
            </w:r>
          </w:p>
          <w:p w:rsidR="00F20AEE" w:rsidRPr="00F86F52" w:rsidRDefault="00F20AEE" w:rsidP="00A20B4F">
            <w:pPr>
              <w:rPr>
                <w:rFonts w:asciiTheme="minorHAnsi" w:hAnsiTheme="minorHAnsi" w:cstheme="minorHAnsi"/>
                <w:b/>
                <w:bCs/>
              </w:rPr>
            </w:pPr>
          </w:p>
        </w:tc>
        <w:tc>
          <w:tcPr>
            <w:tcW w:w="7938" w:type="dxa"/>
            <w:hideMark/>
          </w:tcPr>
          <w:p w:rsidR="00F20AEE" w:rsidRPr="00F86F52" w:rsidRDefault="00F20AEE" w:rsidP="00A20B4F">
            <w:pPr>
              <w:rPr>
                <w:rFonts w:asciiTheme="minorHAnsi" w:hAnsiTheme="minorHAnsi" w:cstheme="minorHAnsi"/>
              </w:rPr>
            </w:pPr>
          </w:p>
          <w:p w:rsidR="00F20AEE" w:rsidRPr="00F86F52" w:rsidRDefault="00163BDE" w:rsidP="00A20B4F">
            <w:pPr>
              <w:rPr>
                <w:rFonts w:asciiTheme="minorHAnsi" w:hAnsiTheme="minorHAnsi" w:cstheme="minorHAnsi"/>
              </w:rPr>
            </w:pPr>
            <w:r w:rsidRPr="00163BDE">
              <w:rPr>
                <w:rFonts w:asciiTheme="minorHAnsi" w:hAnsiTheme="minorHAnsi" w:cstheme="minorHAnsi"/>
              </w:rPr>
              <w:t>BİŞM, DHŞM, OŞM, SGŞM</w:t>
            </w:r>
          </w:p>
        </w:tc>
      </w:tr>
      <w:tr w:rsidR="00F20AEE" w:rsidRPr="00F86F52" w:rsidTr="00F20AEE">
        <w:trPr>
          <w:trHeight w:val="1260"/>
        </w:trPr>
        <w:tc>
          <w:tcPr>
            <w:tcW w:w="2694" w:type="dxa"/>
            <w:shd w:val="clear" w:color="auto" w:fill="92D050"/>
            <w:hideMark/>
          </w:tcPr>
          <w:p w:rsidR="00F20AEE" w:rsidRPr="00F86F52" w:rsidRDefault="00F20AEE" w:rsidP="00A20B4F">
            <w:pPr>
              <w:rPr>
                <w:rFonts w:asciiTheme="minorHAnsi" w:hAnsiTheme="minorHAnsi" w:cstheme="minorHAnsi"/>
                <w:b/>
                <w:bCs/>
              </w:rPr>
            </w:pPr>
          </w:p>
          <w:p w:rsidR="00F20AEE" w:rsidRPr="00F86F52" w:rsidRDefault="00F20AEE" w:rsidP="00A20B4F">
            <w:pPr>
              <w:rPr>
                <w:rFonts w:asciiTheme="minorHAnsi" w:hAnsiTheme="minorHAnsi" w:cstheme="minorHAnsi"/>
                <w:b/>
                <w:bCs/>
              </w:rPr>
            </w:pPr>
            <w:r w:rsidRPr="00F86F52">
              <w:rPr>
                <w:rFonts w:asciiTheme="minorHAnsi" w:hAnsiTheme="minorHAnsi" w:cstheme="minorHAnsi"/>
                <w:b/>
                <w:bCs/>
              </w:rPr>
              <w:t>Stratejiler</w:t>
            </w:r>
          </w:p>
        </w:tc>
        <w:tc>
          <w:tcPr>
            <w:tcW w:w="7938" w:type="dxa"/>
            <w:hideMark/>
          </w:tcPr>
          <w:p w:rsidR="00F20AEE" w:rsidRPr="00F86F52" w:rsidRDefault="00F20AEE" w:rsidP="00A20B4F">
            <w:pPr>
              <w:rPr>
                <w:rFonts w:asciiTheme="minorHAnsi" w:hAnsiTheme="minorHAnsi" w:cstheme="minorHAnsi"/>
              </w:rPr>
            </w:pPr>
          </w:p>
          <w:p w:rsidR="00F20AEE" w:rsidRDefault="00F20AEE" w:rsidP="00F20AEE">
            <w:pPr>
              <w:autoSpaceDE w:val="0"/>
              <w:autoSpaceDN w:val="0"/>
              <w:adjustRightInd w:val="0"/>
              <w:rPr>
                <w:rFonts w:ascii="Calibri" w:eastAsiaTheme="minorHAnsi" w:hAnsi="Calibri" w:cs="Calibri"/>
                <w:sz w:val="20"/>
                <w:szCs w:val="20"/>
                <w:lang w:eastAsia="en-US"/>
              </w:rPr>
            </w:pPr>
            <w:r>
              <w:rPr>
                <w:rFonts w:ascii="Calibri" w:eastAsiaTheme="minorHAnsi" w:hAnsi="Calibri" w:cs="Calibri"/>
                <w:sz w:val="20"/>
                <w:szCs w:val="20"/>
                <w:lang w:eastAsia="en-US"/>
              </w:rPr>
              <w:t>S1. Fiziki mekânların (derslikler, spor salonu, kütüphaneler, atölyeler vb.) iyileştirilmesi</w:t>
            </w:r>
          </w:p>
          <w:p w:rsidR="00F20AEE" w:rsidRPr="00F86F52" w:rsidRDefault="00F20AEE" w:rsidP="00F20AEE">
            <w:pPr>
              <w:rPr>
                <w:rFonts w:asciiTheme="minorHAnsi" w:hAnsiTheme="minorHAnsi" w:cstheme="minorHAnsi"/>
              </w:rPr>
            </w:pPr>
            <w:proofErr w:type="gramStart"/>
            <w:r>
              <w:rPr>
                <w:rFonts w:ascii="Calibri" w:eastAsiaTheme="minorHAnsi" w:hAnsi="Calibri" w:cs="Calibri"/>
                <w:sz w:val="20"/>
                <w:szCs w:val="20"/>
                <w:lang w:eastAsia="en-US"/>
              </w:rPr>
              <w:t>için</w:t>
            </w:r>
            <w:proofErr w:type="gramEnd"/>
            <w:r>
              <w:rPr>
                <w:rFonts w:ascii="Calibri" w:eastAsiaTheme="minorHAnsi" w:hAnsi="Calibri" w:cs="Calibri"/>
                <w:sz w:val="20"/>
                <w:szCs w:val="20"/>
                <w:lang w:eastAsia="en-US"/>
              </w:rPr>
              <w:t xml:space="preserve"> kamu idareleri, belediyeler ve işverenlerle iş birlikleri yapılacaktır.</w:t>
            </w:r>
            <w:r w:rsidRPr="00F86F52">
              <w:rPr>
                <w:rFonts w:asciiTheme="minorHAnsi" w:hAnsiTheme="minorHAnsi" w:cstheme="minorHAnsi"/>
              </w:rPr>
              <w:br/>
            </w:r>
          </w:p>
        </w:tc>
      </w:tr>
      <w:tr w:rsidR="00F20AEE" w:rsidRPr="00F86F52" w:rsidTr="00F20AEE">
        <w:trPr>
          <w:trHeight w:val="960"/>
        </w:trPr>
        <w:tc>
          <w:tcPr>
            <w:tcW w:w="2694" w:type="dxa"/>
            <w:shd w:val="clear" w:color="auto" w:fill="92D050"/>
            <w:noWrap/>
            <w:hideMark/>
          </w:tcPr>
          <w:p w:rsidR="00F20AEE" w:rsidRPr="00F86F52" w:rsidRDefault="00F20AEE" w:rsidP="00A20B4F">
            <w:pPr>
              <w:rPr>
                <w:rFonts w:asciiTheme="minorHAnsi" w:hAnsiTheme="minorHAnsi" w:cstheme="minorHAnsi"/>
                <w:b/>
                <w:bCs/>
              </w:rPr>
            </w:pPr>
          </w:p>
          <w:p w:rsidR="00F20AEE" w:rsidRPr="00F86F52" w:rsidRDefault="00F20AEE" w:rsidP="00A20B4F">
            <w:pPr>
              <w:rPr>
                <w:rFonts w:asciiTheme="minorHAnsi" w:hAnsiTheme="minorHAnsi" w:cstheme="minorHAnsi"/>
                <w:b/>
                <w:bCs/>
              </w:rPr>
            </w:pPr>
          </w:p>
          <w:p w:rsidR="00F20AEE" w:rsidRPr="00F86F52" w:rsidRDefault="00F20AEE" w:rsidP="00A20B4F">
            <w:pPr>
              <w:rPr>
                <w:rFonts w:asciiTheme="minorHAnsi" w:hAnsiTheme="minorHAnsi" w:cstheme="minorHAnsi"/>
                <w:b/>
                <w:bCs/>
              </w:rPr>
            </w:pPr>
            <w:r w:rsidRPr="00F86F52">
              <w:rPr>
                <w:rFonts w:asciiTheme="minorHAnsi" w:hAnsiTheme="minorHAnsi" w:cstheme="minorHAnsi"/>
                <w:b/>
                <w:bCs/>
              </w:rPr>
              <w:t>Riskler</w:t>
            </w:r>
          </w:p>
        </w:tc>
        <w:tc>
          <w:tcPr>
            <w:tcW w:w="7938" w:type="dxa"/>
            <w:hideMark/>
          </w:tcPr>
          <w:p w:rsidR="00F20AEE" w:rsidRPr="00F86F52" w:rsidRDefault="00F20AEE" w:rsidP="00A20B4F">
            <w:pPr>
              <w:rPr>
                <w:rFonts w:asciiTheme="minorHAnsi" w:hAnsiTheme="minorHAnsi" w:cstheme="minorHAnsi"/>
              </w:rPr>
            </w:pPr>
          </w:p>
          <w:p w:rsidR="00F20AEE" w:rsidRPr="00A669E1" w:rsidRDefault="00A669E1" w:rsidP="00A669E1">
            <w:pPr>
              <w:rPr>
                <w:rFonts w:asciiTheme="minorHAnsi" w:hAnsiTheme="minorHAnsi" w:cstheme="minorHAnsi"/>
                <w:sz w:val="20"/>
                <w:szCs w:val="20"/>
              </w:rPr>
            </w:pPr>
            <w:r w:rsidRPr="00A669E1">
              <w:rPr>
                <w:rFonts w:asciiTheme="minorHAnsi" w:hAnsiTheme="minorHAnsi" w:cstheme="minorHAnsi"/>
                <w:sz w:val="20"/>
                <w:szCs w:val="20"/>
              </w:rPr>
              <w:t>• Yurt içi ve yurt dışı göç hareketlerinin nüf</w:t>
            </w:r>
            <w:r>
              <w:rPr>
                <w:rFonts w:asciiTheme="minorHAnsi" w:hAnsiTheme="minorHAnsi" w:cstheme="minorHAnsi"/>
                <w:sz w:val="20"/>
                <w:szCs w:val="20"/>
              </w:rPr>
              <w:t>us dağılımını olumsuz etkilemesi</w:t>
            </w:r>
            <w:r w:rsidR="00F20AEE" w:rsidRPr="00A669E1">
              <w:rPr>
                <w:rFonts w:asciiTheme="minorHAnsi" w:hAnsiTheme="minorHAnsi" w:cstheme="minorHAnsi"/>
                <w:sz w:val="20"/>
                <w:szCs w:val="20"/>
              </w:rPr>
              <w:br/>
            </w:r>
            <w:r w:rsidRPr="00A669E1">
              <w:rPr>
                <w:rFonts w:asciiTheme="minorHAnsi" w:hAnsiTheme="minorHAnsi" w:cstheme="minorHAnsi"/>
                <w:sz w:val="20"/>
                <w:szCs w:val="20"/>
              </w:rPr>
              <w:t xml:space="preserve">• </w:t>
            </w:r>
            <w:r>
              <w:rPr>
                <w:rFonts w:asciiTheme="minorHAnsi" w:hAnsiTheme="minorHAnsi" w:cstheme="minorHAnsi"/>
                <w:sz w:val="20"/>
                <w:szCs w:val="20"/>
              </w:rPr>
              <w:t>M</w:t>
            </w:r>
            <w:r w:rsidR="00CE63B1">
              <w:rPr>
                <w:rFonts w:asciiTheme="minorHAnsi" w:hAnsiTheme="minorHAnsi" w:cstheme="minorHAnsi"/>
                <w:sz w:val="20"/>
                <w:szCs w:val="20"/>
              </w:rPr>
              <w:t xml:space="preserve">evcut </w:t>
            </w:r>
            <w:proofErr w:type="gramStart"/>
            <w:r w:rsidR="00CE63B1">
              <w:rPr>
                <w:rFonts w:asciiTheme="minorHAnsi" w:hAnsiTheme="minorHAnsi" w:cstheme="minorHAnsi"/>
                <w:sz w:val="20"/>
                <w:szCs w:val="20"/>
              </w:rPr>
              <w:t>mekanların</w:t>
            </w:r>
            <w:proofErr w:type="gramEnd"/>
            <w:r>
              <w:rPr>
                <w:rFonts w:asciiTheme="minorHAnsi" w:hAnsiTheme="minorHAnsi" w:cstheme="minorHAnsi"/>
                <w:sz w:val="20"/>
                <w:szCs w:val="20"/>
              </w:rPr>
              <w:t xml:space="preserve"> öğrenci ihtiyacını karşılamada yetersiz kalması</w:t>
            </w:r>
          </w:p>
        </w:tc>
      </w:tr>
      <w:tr w:rsidR="00F20AEE" w:rsidRPr="00F86F52" w:rsidTr="00F20AEE">
        <w:trPr>
          <w:trHeight w:val="300"/>
        </w:trPr>
        <w:tc>
          <w:tcPr>
            <w:tcW w:w="2694" w:type="dxa"/>
            <w:shd w:val="clear" w:color="auto" w:fill="92D050"/>
            <w:noWrap/>
            <w:hideMark/>
          </w:tcPr>
          <w:p w:rsidR="00F20AEE" w:rsidRPr="00F86F52" w:rsidRDefault="00F20AEE" w:rsidP="00A20B4F">
            <w:pPr>
              <w:rPr>
                <w:rFonts w:asciiTheme="minorHAnsi" w:hAnsiTheme="minorHAnsi" w:cstheme="minorHAnsi"/>
                <w:b/>
                <w:bCs/>
              </w:rPr>
            </w:pPr>
          </w:p>
          <w:p w:rsidR="00F20AEE" w:rsidRPr="00F86F52" w:rsidRDefault="00F20AEE" w:rsidP="00A20B4F">
            <w:pPr>
              <w:rPr>
                <w:rFonts w:asciiTheme="minorHAnsi" w:hAnsiTheme="minorHAnsi" w:cstheme="minorHAnsi"/>
                <w:b/>
                <w:bCs/>
              </w:rPr>
            </w:pPr>
            <w:r w:rsidRPr="00F86F52">
              <w:rPr>
                <w:rFonts w:asciiTheme="minorHAnsi" w:hAnsiTheme="minorHAnsi" w:cstheme="minorHAnsi"/>
                <w:b/>
                <w:bCs/>
              </w:rPr>
              <w:t>Maliyet Tahmini</w:t>
            </w:r>
          </w:p>
        </w:tc>
        <w:tc>
          <w:tcPr>
            <w:tcW w:w="7938" w:type="dxa"/>
            <w:noWrap/>
            <w:hideMark/>
          </w:tcPr>
          <w:p w:rsidR="00F20AEE" w:rsidRPr="00F86F52" w:rsidRDefault="00F20AEE" w:rsidP="00A20B4F">
            <w:pPr>
              <w:rPr>
                <w:rFonts w:asciiTheme="minorHAnsi" w:hAnsiTheme="minorHAnsi" w:cstheme="minorHAnsi"/>
              </w:rPr>
            </w:pPr>
          </w:p>
          <w:p w:rsidR="00F20AEE" w:rsidRPr="00F86F52" w:rsidRDefault="00DA36FB" w:rsidP="00A20B4F">
            <w:pPr>
              <w:rPr>
                <w:rFonts w:asciiTheme="minorHAnsi" w:hAnsiTheme="minorHAnsi" w:cstheme="minorHAnsi"/>
              </w:rPr>
            </w:pPr>
            <w:r>
              <w:rPr>
                <w:rFonts w:asciiTheme="minorHAnsi" w:hAnsiTheme="minorHAnsi" w:cstheme="minorHAnsi"/>
              </w:rPr>
              <w:t>179 TL</w:t>
            </w:r>
          </w:p>
        </w:tc>
      </w:tr>
      <w:tr w:rsidR="00F20AEE" w:rsidRPr="00F86F52" w:rsidTr="00F20AEE">
        <w:trPr>
          <w:trHeight w:val="1170"/>
        </w:trPr>
        <w:tc>
          <w:tcPr>
            <w:tcW w:w="2694" w:type="dxa"/>
            <w:shd w:val="clear" w:color="auto" w:fill="92D050"/>
            <w:hideMark/>
          </w:tcPr>
          <w:p w:rsidR="00F20AEE" w:rsidRPr="00F86F52" w:rsidRDefault="00F20AEE" w:rsidP="00A20B4F">
            <w:pPr>
              <w:rPr>
                <w:rFonts w:asciiTheme="minorHAnsi" w:hAnsiTheme="minorHAnsi" w:cstheme="minorHAnsi"/>
                <w:b/>
                <w:bCs/>
              </w:rPr>
            </w:pPr>
          </w:p>
          <w:p w:rsidR="00F20AEE" w:rsidRPr="00F86F52" w:rsidRDefault="00F20AEE" w:rsidP="00A20B4F">
            <w:pPr>
              <w:rPr>
                <w:rFonts w:asciiTheme="minorHAnsi" w:hAnsiTheme="minorHAnsi" w:cstheme="minorHAnsi"/>
                <w:b/>
                <w:bCs/>
              </w:rPr>
            </w:pPr>
          </w:p>
          <w:p w:rsidR="00F20AEE" w:rsidRPr="00F86F52" w:rsidRDefault="00F20AEE" w:rsidP="00A20B4F">
            <w:pPr>
              <w:rPr>
                <w:rFonts w:asciiTheme="minorHAnsi" w:hAnsiTheme="minorHAnsi" w:cstheme="minorHAnsi"/>
                <w:b/>
                <w:bCs/>
              </w:rPr>
            </w:pPr>
            <w:r w:rsidRPr="00F86F52">
              <w:rPr>
                <w:rFonts w:asciiTheme="minorHAnsi" w:hAnsiTheme="minorHAnsi" w:cstheme="minorHAnsi"/>
                <w:b/>
                <w:bCs/>
              </w:rPr>
              <w:t xml:space="preserve">Tespitler </w:t>
            </w:r>
          </w:p>
        </w:tc>
        <w:tc>
          <w:tcPr>
            <w:tcW w:w="7938" w:type="dxa"/>
            <w:hideMark/>
          </w:tcPr>
          <w:p w:rsidR="00F20AEE" w:rsidRPr="00F86F52" w:rsidRDefault="00F20AEE" w:rsidP="00A20B4F">
            <w:pPr>
              <w:rPr>
                <w:rFonts w:asciiTheme="minorHAnsi" w:hAnsiTheme="minorHAnsi" w:cstheme="minorHAnsi"/>
              </w:rPr>
            </w:pPr>
          </w:p>
          <w:p w:rsidR="00F20AEE" w:rsidRPr="00CE63B1" w:rsidRDefault="00CE63B1" w:rsidP="00CE63B1">
            <w:pPr>
              <w:rPr>
                <w:rFonts w:asciiTheme="minorHAnsi" w:hAnsiTheme="minorHAnsi" w:cstheme="minorHAnsi"/>
                <w:sz w:val="20"/>
                <w:szCs w:val="20"/>
              </w:rPr>
            </w:pPr>
            <w:r>
              <w:rPr>
                <w:rFonts w:asciiTheme="minorHAnsi" w:hAnsiTheme="minorHAnsi" w:cstheme="minorHAnsi"/>
                <w:sz w:val="20"/>
                <w:szCs w:val="20"/>
              </w:rPr>
              <w:t xml:space="preserve">• Nüfus hareketleri sonucunda fiziki </w:t>
            </w:r>
            <w:proofErr w:type="gramStart"/>
            <w:r>
              <w:rPr>
                <w:rFonts w:asciiTheme="minorHAnsi" w:hAnsiTheme="minorHAnsi" w:cstheme="minorHAnsi"/>
                <w:sz w:val="20"/>
                <w:szCs w:val="20"/>
              </w:rPr>
              <w:t xml:space="preserve">mekan </w:t>
            </w:r>
            <w:r w:rsidRPr="00CE63B1">
              <w:rPr>
                <w:rFonts w:asciiTheme="minorHAnsi" w:hAnsiTheme="minorHAnsi" w:cstheme="minorHAnsi"/>
                <w:sz w:val="20"/>
                <w:szCs w:val="20"/>
              </w:rPr>
              <w:t xml:space="preserve"> ihtiyacının</w:t>
            </w:r>
            <w:proofErr w:type="gramEnd"/>
            <w:r w:rsidRPr="00CE63B1">
              <w:rPr>
                <w:rFonts w:asciiTheme="minorHAnsi" w:hAnsiTheme="minorHAnsi" w:cstheme="minorHAnsi"/>
                <w:sz w:val="20"/>
                <w:szCs w:val="20"/>
              </w:rPr>
              <w:t xml:space="preserve"> oluşması</w:t>
            </w:r>
          </w:p>
        </w:tc>
      </w:tr>
      <w:tr w:rsidR="00F20AEE" w:rsidRPr="00F86F52" w:rsidTr="00F20AEE">
        <w:trPr>
          <w:trHeight w:val="1170"/>
        </w:trPr>
        <w:tc>
          <w:tcPr>
            <w:tcW w:w="2694" w:type="dxa"/>
            <w:shd w:val="clear" w:color="auto" w:fill="92D050"/>
            <w:noWrap/>
            <w:hideMark/>
          </w:tcPr>
          <w:p w:rsidR="00F20AEE" w:rsidRPr="00F86F52" w:rsidRDefault="00F20AEE" w:rsidP="00A20B4F">
            <w:pPr>
              <w:rPr>
                <w:rFonts w:asciiTheme="minorHAnsi" w:hAnsiTheme="minorHAnsi" w:cstheme="minorHAnsi"/>
                <w:b/>
                <w:bCs/>
              </w:rPr>
            </w:pPr>
          </w:p>
          <w:p w:rsidR="00F20AEE" w:rsidRPr="00F86F52" w:rsidRDefault="00F20AEE" w:rsidP="00A20B4F">
            <w:pPr>
              <w:rPr>
                <w:rFonts w:asciiTheme="minorHAnsi" w:hAnsiTheme="minorHAnsi" w:cstheme="minorHAnsi"/>
                <w:b/>
                <w:bCs/>
              </w:rPr>
            </w:pPr>
          </w:p>
          <w:p w:rsidR="00F20AEE" w:rsidRPr="00F86F52" w:rsidRDefault="00F20AEE" w:rsidP="00A20B4F">
            <w:pPr>
              <w:rPr>
                <w:rFonts w:asciiTheme="minorHAnsi" w:hAnsiTheme="minorHAnsi" w:cstheme="minorHAnsi"/>
                <w:b/>
                <w:bCs/>
              </w:rPr>
            </w:pPr>
            <w:r w:rsidRPr="00F86F52">
              <w:rPr>
                <w:rFonts w:asciiTheme="minorHAnsi" w:hAnsiTheme="minorHAnsi" w:cstheme="minorHAnsi"/>
                <w:b/>
                <w:bCs/>
              </w:rPr>
              <w:t>İhtiyaçlar</w:t>
            </w:r>
          </w:p>
        </w:tc>
        <w:tc>
          <w:tcPr>
            <w:tcW w:w="7938" w:type="dxa"/>
            <w:hideMark/>
          </w:tcPr>
          <w:p w:rsidR="00F20AEE" w:rsidRPr="00F86F52" w:rsidRDefault="00F20AEE" w:rsidP="00A20B4F">
            <w:pPr>
              <w:rPr>
                <w:rFonts w:asciiTheme="minorHAnsi" w:hAnsiTheme="minorHAnsi" w:cstheme="minorHAnsi"/>
              </w:rPr>
            </w:pPr>
          </w:p>
          <w:p w:rsidR="00B53B72" w:rsidRPr="00B53B72" w:rsidRDefault="00B53B72" w:rsidP="00B53B72">
            <w:pPr>
              <w:rPr>
                <w:rFonts w:asciiTheme="minorHAnsi" w:hAnsiTheme="minorHAnsi" w:cstheme="minorHAnsi"/>
                <w:sz w:val="20"/>
                <w:szCs w:val="20"/>
              </w:rPr>
            </w:pPr>
            <w:r w:rsidRPr="00B53B72">
              <w:rPr>
                <w:rFonts w:asciiTheme="minorHAnsi" w:hAnsiTheme="minorHAnsi" w:cstheme="minorHAnsi"/>
                <w:sz w:val="20"/>
                <w:szCs w:val="20"/>
              </w:rPr>
              <w:t>• Okul/kurum standartlarının gelişmeler doğrultusunda yeniden yapılandırılması</w:t>
            </w:r>
            <w:r w:rsidRPr="00B53B72">
              <w:rPr>
                <w:rFonts w:asciiTheme="minorHAnsi" w:hAnsiTheme="minorHAnsi" w:cstheme="minorHAnsi"/>
                <w:sz w:val="20"/>
                <w:szCs w:val="20"/>
              </w:rPr>
              <w:br/>
              <w:t>• Özel sektörün eğitim yatırımlarının desteklenmesi amacıyla mevzuat düzenlemelerinin yapılması</w:t>
            </w:r>
          </w:p>
          <w:p w:rsidR="00F20AEE" w:rsidRPr="00F86F52" w:rsidRDefault="00F20AEE" w:rsidP="00A20B4F">
            <w:pPr>
              <w:rPr>
                <w:rFonts w:asciiTheme="minorHAnsi" w:hAnsiTheme="minorHAnsi" w:cstheme="minorHAnsi"/>
              </w:rPr>
            </w:pPr>
          </w:p>
        </w:tc>
      </w:tr>
    </w:tbl>
    <w:p w:rsidR="00F20AEE" w:rsidRDefault="00F20AEE" w:rsidP="00F53785">
      <w:pPr>
        <w:tabs>
          <w:tab w:val="left" w:pos="8803"/>
        </w:tabs>
        <w:rPr>
          <w:rFonts w:ascii="Book Antiqua" w:eastAsiaTheme="majorEastAsia" w:hAnsi="Book Antiqua" w:cstheme="majorBidi"/>
          <w:sz w:val="36"/>
          <w:szCs w:val="32"/>
          <w:lang w:eastAsia="en-US"/>
        </w:rPr>
      </w:pPr>
    </w:p>
    <w:p w:rsidR="00C3483B" w:rsidRDefault="00C3483B" w:rsidP="00F53785">
      <w:pPr>
        <w:tabs>
          <w:tab w:val="left" w:pos="8803"/>
        </w:tabs>
        <w:rPr>
          <w:rFonts w:ascii="Book Antiqua" w:eastAsiaTheme="majorEastAsia" w:hAnsi="Book Antiqua" w:cstheme="majorBidi"/>
          <w:sz w:val="36"/>
          <w:szCs w:val="32"/>
          <w:lang w:eastAsia="en-US"/>
        </w:rPr>
      </w:pPr>
    </w:p>
    <w:tbl>
      <w:tblPr>
        <w:tblStyle w:val="TabloKlavuzu13"/>
        <w:tblW w:w="10632" w:type="dxa"/>
        <w:tblInd w:w="-176" w:type="dxa"/>
        <w:tblLayout w:type="fixed"/>
        <w:tblLook w:val="04A0" w:firstRow="1" w:lastRow="0" w:firstColumn="1" w:lastColumn="0" w:noHBand="0" w:noVBand="1"/>
      </w:tblPr>
      <w:tblGrid>
        <w:gridCol w:w="2694"/>
        <w:gridCol w:w="992"/>
        <w:gridCol w:w="1276"/>
        <w:gridCol w:w="1134"/>
        <w:gridCol w:w="1134"/>
        <w:gridCol w:w="1134"/>
        <w:gridCol w:w="1134"/>
        <w:gridCol w:w="1134"/>
      </w:tblGrid>
      <w:tr w:rsidR="00C3483B" w:rsidRPr="00F53785" w:rsidTr="008E404D">
        <w:trPr>
          <w:trHeight w:val="885"/>
        </w:trPr>
        <w:tc>
          <w:tcPr>
            <w:tcW w:w="2694" w:type="dxa"/>
            <w:shd w:val="clear" w:color="auto" w:fill="FFCCA6" w:themeFill="accent5" w:themeFillTint="66"/>
            <w:noWrap/>
            <w:hideMark/>
          </w:tcPr>
          <w:p w:rsidR="00C3483B" w:rsidRPr="000B0ED2" w:rsidRDefault="00C3483B" w:rsidP="00A20B4F">
            <w:pPr>
              <w:spacing w:after="120" w:line="259" w:lineRule="auto"/>
              <w:rPr>
                <w:rFonts w:ascii="Calibri" w:hAnsi="Calibri" w:cs="Calibri"/>
                <w:b/>
                <w:bCs/>
                <w:sz w:val="22"/>
                <w:szCs w:val="22"/>
              </w:rPr>
            </w:pPr>
            <w:r>
              <w:rPr>
                <w:rFonts w:ascii="Calibri" w:hAnsi="Calibri" w:cs="Calibri"/>
                <w:b/>
                <w:bCs/>
                <w:sz w:val="22"/>
                <w:szCs w:val="22"/>
              </w:rPr>
              <w:t>Amaç 4</w:t>
            </w:r>
          </w:p>
        </w:tc>
        <w:tc>
          <w:tcPr>
            <w:tcW w:w="7938" w:type="dxa"/>
            <w:gridSpan w:val="7"/>
            <w:hideMark/>
          </w:tcPr>
          <w:p w:rsidR="00C3483B" w:rsidRPr="00F20AEE" w:rsidRDefault="0039530B" w:rsidP="0039530B">
            <w:pPr>
              <w:autoSpaceDE w:val="0"/>
              <w:autoSpaceDN w:val="0"/>
              <w:adjustRightInd w:val="0"/>
              <w:jc w:val="left"/>
              <w:rPr>
                <w:rFonts w:ascii="Calibri" w:eastAsiaTheme="minorHAnsi" w:hAnsi="Calibri" w:cs="Calibri"/>
                <w:sz w:val="20"/>
                <w:szCs w:val="20"/>
                <w:lang w:eastAsia="en-US"/>
              </w:rPr>
            </w:pPr>
            <w:r>
              <w:rPr>
                <w:rFonts w:ascii="Calibri" w:eastAsiaTheme="minorHAnsi" w:hAnsi="Calibri" w:cs="Calibri"/>
                <w:sz w:val="20"/>
                <w:szCs w:val="20"/>
                <w:lang w:eastAsia="en-US"/>
              </w:rPr>
              <w:t>Okulun eğitimin temel ilkeleri doğrultusunda niteliğini arttırmak amacıyla kurumsal kapasite</w:t>
            </w:r>
            <w:r w:rsidR="00D539DB">
              <w:rPr>
                <w:rFonts w:ascii="Calibri" w:eastAsiaTheme="minorHAnsi" w:hAnsi="Calibri" w:cs="Calibri"/>
                <w:sz w:val="20"/>
                <w:szCs w:val="20"/>
                <w:lang w:eastAsia="en-US"/>
              </w:rPr>
              <w:t xml:space="preserve"> </w:t>
            </w:r>
            <w:r>
              <w:rPr>
                <w:rFonts w:ascii="Calibri" w:eastAsiaTheme="minorHAnsi" w:hAnsi="Calibri" w:cs="Calibri"/>
                <w:sz w:val="20"/>
                <w:szCs w:val="20"/>
                <w:lang w:eastAsia="en-US"/>
              </w:rPr>
              <w:t>geliştirilecektir.</w:t>
            </w:r>
          </w:p>
        </w:tc>
      </w:tr>
      <w:tr w:rsidR="00C3483B" w:rsidRPr="00F53785" w:rsidTr="008E404D">
        <w:trPr>
          <w:trHeight w:val="855"/>
        </w:trPr>
        <w:tc>
          <w:tcPr>
            <w:tcW w:w="2694" w:type="dxa"/>
            <w:shd w:val="clear" w:color="auto" w:fill="FFCCA6" w:themeFill="accent5" w:themeFillTint="66"/>
            <w:noWrap/>
            <w:hideMark/>
          </w:tcPr>
          <w:p w:rsidR="00C3483B" w:rsidRPr="000B0ED2" w:rsidRDefault="00C3483B" w:rsidP="00A20B4F">
            <w:pPr>
              <w:spacing w:after="120" w:line="259" w:lineRule="auto"/>
              <w:rPr>
                <w:rFonts w:ascii="Calibri" w:hAnsi="Calibri" w:cs="Calibri"/>
                <w:b/>
                <w:bCs/>
                <w:sz w:val="22"/>
                <w:szCs w:val="22"/>
              </w:rPr>
            </w:pPr>
            <w:r>
              <w:rPr>
                <w:rFonts w:ascii="Calibri" w:hAnsi="Calibri" w:cs="Calibri"/>
                <w:b/>
                <w:bCs/>
                <w:sz w:val="22"/>
                <w:szCs w:val="22"/>
              </w:rPr>
              <w:t xml:space="preserve">Hedef </w:t>
            </w:r>
            <w:proofErr w:type="gramStart"/>
            <w:r>
              <w:rPr>
                <w:rFonts w:ascii="Calibri" w:hAnsi="Calibri" w:cs="Calibri"/>
                <w:b/>
                <w:bCs/>
                <w:sz w:val="22"/>
                <w:szCs w:val="22"/>
              </w:rPr>
              <w:t>4</w:t>
            </w:r>
            <w:r w:rsidRPr="000B0ED2">
              <w:rPr>
                <w:rFonts w:ascii="Calibri" w:hAnsi="Calibri" w:cs="Calibri"/>
                <w:b/>
                <w:bCs/>
                <w:sz w:val="22"/>
                <w:szCs w:val="22"/>
              </w:rPr>
              <w:t>.</w:t>
            </w:r>
            <w:r>
              <w:rPr>
                <w:rFonts w:ascii="Calibri" w:hAnsi="Calibri" w:cs="Calibri"/>
                <w:b/>
                <w:bCs/>
                <w:sz w:val="22"/>
                <w:szCs w:val="22"/>
              </w:rPr>
              <w:t>1</w:t>
            </w:r>
            <w:proofErr w:type="gramEnd"/>
          </w:p>
        </w:tc>
        <w:tc>
          <w:tcPr>
            <w:tcW w:w="7938" w:type="dxa"/>
            <w:gridSpan w:val="7"/>
            <w:hideMark/>
          </w:tcPr>
          <w:p w:rsidR="00C3483B" w:rsidRPr="00981103" w:rsidRDefault="00D539DB" w:rsidP="00D539DB">
            <w:pPr>
              <w:autoSpaceDE w:val="0"/>
              <w:autoSpaceDN w:val="0"/>
              <w:adjustRightInd w:val="0"/>
              <w:jc w:val="left"/>
              <w:rPr>
                <w:rFonts w:ascii="Calibri" w:eastAsiaTheme="minorHAnsi" w:hAnsi="Calibri" w:cs="Calibri"/>
                <w:sz w:val="20"/>
                <w:szCs w:val="20"/>
                <w:lang w:eastAsia="en-US"/>
              </w:rPr>
            </w:pPr>
            <w:r>
              <w:rPr>
                <w:rFonts w:ascii="Calibri" w:eastAsiaTheme="minorHAnsi" w:hAnsi="Calibri" w:cs="Calibri"/>
                <w:sz w:val="20"/>
                <w:szCs w:val="20"/>
                <w:lang w:eastAsia="en-US"/>
              </w:rPr>
              <w:t>Eğitim ve öğretimin sağlıklı ve güvenli bir ortamda gerçekleştirilmesi için okul sağlığı ve güvenliği geliştirilecektir.</w:t>
            </w:r>
          </w:p>
        </w:tc>
      </w:tr>
      <w:tr w:rsidR="00C3483B" w:rsidRPr="00F53785" w:rsidTr="008E404D">
        <w:trPr>
          <w:trHeight w:val="480"/>
        </w:trPr>
        <w:tc>
          <w:tcPr>
            <w:tcW w:w="2694" w:type="dxa"/>
            <w:shd w:val="clear" w:color="auto" w:fill="FFCCA6" w:themeFill="accent5" w:themeFillTint="66"/>
            <w:hideMark/>
          </w:tcPr>
          <w:p w:rsidR="00C3483B" w:rsidRPr="000B0ED2" w:rsidRDefault="00C3483B" w:rsidP="00A20B4F">
            <w:pPr>
              <w:spacing w:after="120" w:line="259" w:lineRule="auto"/>
              <w:rPr>
                <w:rFonts w:ascii="Calibri" w:hAnsi="Calibri" w:cs="Calibri"/>
                <w:b/>
                <w:bCs/>
                <w:sz w:val="22"/>
                <w:szCs w:val="22"/>
              </w:rPr>
            </w:pPr>
            <w:r w:rsidRPr="000B0ED2">
              <w:rPr>
                <w:rFonts w:ascii="Calibri" w:hAnsi="Calibri" w:cs="Calibri"/>
                <w:b/>
                <w:bCs/>
                <w:sz w:val="22"/>
                <w:szCs w:val="22"/>
              </w:rPr>
              <w:t>Amacın İlgili Olduğu Program/Alt Program Adı</w:t>
            </w:r>
          </w:p>
        </w:tc>
        <w:tc>
          <w:tcPr>
            <w:tcW w:w="7938" w:type="dxa"/>
            <w:gridSpan w:val="7"/>
            <w:noWrap/>
            <w:hideMark/>
          </w:tcPr>
          <w:p w:rsidR="00C3483B" w:rsidRPr="00F53785" w:rsidRDefault="00C3483B" w:rsidP="00A20B4F">
            <w:pPr>
              <w:spacing w:after="120" w:line="259" w:lineRule="auto"/>
              <w:rPr>
                <w:rFonts w:ascii="Calibri" w:hAnsi="Calibri" w:cs="Calibri"/>
                <w:sz w:val="22"/>
                <w:szCs w:val="22"/>
              </w:rPr>
            </w:pPr>
            <w:r w:rsidRPr="00F53785">
              <w:rPr>
                <w:rFonts w:ascii="Calibri" w:hAnsi="Calibri" w:cs="Calibri"/>
                <w:sz w:val="22"/>
                <w:szCs w:val="22"/>
              </w:rPr>
              <w:t>TEMEL EĞİTİM</w:t>
            </w:r>
          </w:p>
          <w:p w:rsidR="00C3483B" w:rsidRPr="00F53785" w:rsidRDefault="00C3483B" w:rsidP="00A20B4F">
            <w:pPr>
              <w:spacing w:after="120" w:line="259" w:lineRule="auto"/>
              <w:rPr>
                <w:rFonts w:ascii="Calibri" w:hAnsi="Calibri" w:cs="Calibri"/>
                <w:sz w:val="22"/>
                <w:szCs w:val="22"/>
              </w:rPr>
            </w:pPr>
          </w:p>
        </w:tc>
      </w:tr>
      <w:tr w:rsidR="00C3483B" w:rsidRPr="00F53785" w:rsidTr="008E404D">
        <w:trPr>
          <w:trHeight w:val="480"/>
        </w:trPr>
        <w:tc>
          <w:tcPr>
            <w:tcW w:w="2694" w:type="dxa"/>
            <w:shd w:val="clear" w:color="auto" w:fill="FFCCA6" w:themeFill="accent5" w:themeFillTint="66"/>
            <w:noWrap/>
            <w:hideMark/>
          </w:tcPr>
          <w:p w:rsidR="00C3483B" w:rsidRPr="000B0ED2" w:rsidRDefault="00C3483B" w:rsidP="00A20B4F">
            <w:pPr>
              <w:spacing w:after="120" w:line="259" w:lineRule="auto"/>
              <w:rPr>
                <w:rFonts w:ascii="Calibri" w:hAnsi="Calibri" w:cs="Calibri"/>
                <w:b/>
                <w:bCs/>
                <w:sz w:val="22"/>
                <w:szCs w:val="22"/>
              </w:rPr>
            </w:pPr>
            <w:r w:rsidRPr="000B0ED2">
              <w:rPr>
                <w:rFonts w:ascii="Calibri" w:hAnsi="Calibri" w:cs="Calibri"/>
                <w:b/>
                <w:bCs/>
                <w:sz w:val="22"/>
                <w:szCs w:val="22"/>
              </w:rPr>
              <w:t>Amacın İlişkili Olduğu Alt Program Hedefi</w:t>
            </w:r>
          </w:p>
        </w:tc>
        <w:tc>
          <w:tcPr>
            <w:tcW w:w="7938" w:type="dxa"/>
            <w:gridSpan w:val="7"/>
            <w:noWrap/>
            <w:hideMark/>
          </w:tcPr>
          <w:p w:rsidR="00C3483B" w:rsidRPr="00F53785" w:rsidRDefault="00C3483B" w:rsidP="00A20B4F">
            <w:pPr>
              <w:spacing w:after="120" w:line="259" w:lineRule="auto"/>
              <w:rPr>
                <w:rFonts w:ascii="Calibri" w:hAnsi="Calibri" w:cs="Calibri"/>
                <w:sz w:val="22"/>
                <w:szCs w:val="22"/>
              </w:rPr>
            </w:pPr>
            <w:r>
              <w:rPr>
                <w:rFonts w:ascii="Calibri" w:hAnsi="Calibri" w:cs="Calibri"/>
                <w:sz w:val="22"/>
                <w:szCs w:val="22"/>
              </w:rPr>
              <w:t>Ortaokul</w:t>
            </w:r>
          </w:p>
        </w:tc>
      </w:tr>
      <w:tr w:rsidR="00C3483B" w:rsidRPr="00F53785" w:rsidTr="008E404D">
        <w:trPr>
          <w:trHeight w:val="1476"/>
        </w:trPr>
        <w:tc>
          <w:tcPr>
            <w:tcW w:w="2694" w:type="dxa"/>
            <w:shd w:val="clear" w:color="auto" w:fill="FFCCA6" w:themeFill="accent5" w:themeFillTint="66"/>
            <w:noWrap/>
            <w:hideMark/>
          </w:tcPr>
          <w:p w:rsidR="00C3483B" w:rsidRPr="000B0ED2" w:rsidRDefault="00C3483B" w:rsidP="00A20B4F">
            <w:pPr>
              <w:spacing w:after="120" w:line="259" w:lineRule="auto"/>
              <w:rPr>
                <w:rFonts w:ascii="Calibri" w:hAnsi="Calibri" w:cs="Calibri"/>
                <w:b/>
                <w:bCs/>
                <w:sz w:val="22"/>
                <w:szCs w:val="22"/>
              </w:rPr>
            </w:pPr>
            <w:r w:rsidRPr="000B0ED2">
              <w:rPr>
                <w:rFonts w:ascii="Calibri" w:hAnsi="Calibri" w:cs="Calibri"/>
                <w:b/>
                <w:bCs/>
                <w:sz w:val="22"/>
                <w:szCs w:val="22"/>
              </w:rPr>
              <w:t>Performans Göstergeleri</w:t>
            </w:r>
          </w:p>
        </w:tc>
        <w:tc>
          <w:tcPr>
            <w:tcW w:w="992" w:type="dxa"/>
            <w:shd w:val="clear" w:color="auto" w:fill="FFCCA6" w:themeFill="accent5" w:themeFillTint="66"/>
            <w:noWrap/>
            <w:hideMark/>
          </w:tcPr>
          <w:p w:rsidR="00C3483B" w:rsidRPr="00F53785" w:rsidRDefault="00C3483B" w:rsidP="00A20B4F">
            <w:pPr>
              <w:spacing w:after="120" w:line="259" w:lineRule="auto"/>
              <w:jc w:val="center"/>
              <w:rPr>
                <w:rFonts w:ascii="Calibri" w:hAnsi="Calibri" w:cs="Calibri"/>
                <w:b/>
                <w:bCs/>
                <w:sz w:val="22"/>
                <w:szCs w:val="22"/>
              </w:rPr>
            </w:pPr>
            <w:r w:rsidRPr="00F53785">
              <w:rPr>
                <w:rFonts w:ascii="Calibri" w:hAnsi="Calibri" w:cs="Calibri"/>
                <w:b/>
                <w:bCs/>
                <w:sz w:val="22"/>
                <w:szCs w:val="22"/>
              </w:rPr>
              <w:t>Hedefe Etkisi (%)</w:t>
            </w:r>
          </w:p>
        </w:tc>
        <w:tc>
          <w:tcPr>
            <w:tcW w:w="1276" w:type="dxa"/>
            <w:shd w:val="clear" w:color="auto" w:fill="FFCCA6" w:themeFill="accent5" w:themeFillTint="66"/>
            <w:hideMark/>
          </w:tcPr>
          <w:p w:rsidR="00C3483B" w:rsidRPr="00F53785" w:rsidRDefault="00C3483B" w:rsidP="00A20B4F">
            <w:pPr>
              <w:spacing w:after="120" w:line="259" w:lineRule="auto"/>
              <w:jc w:val="center"/>
              <w:rPr>
                <w:rFonts w:ascii="Calibri" w:hAnsi="Calibri" w:cs="Calibri"/>
                <w:b/>
                <w:bCs/>
                <w:sz w:val="22"/>
                <w:szCs w:val="22"/>
              </w:rPr>
            </w:pPr>
            <w:r w:rsidRPr="00F53785">
              <w:rPr>
                <w:rFonts w:ascii="Calibri" w:hAnsi="Calibri" w:cs="Calibri"/>
                <w:b/>
                <w:bCs/>
                <w:sz w:val="22"/>
                <w:szCs w:val="22"/>
              </w:rPr>
              <w:t>Plan Dönemi Başlangıç Değeri</w:t>
            </w:r>
          </w:p>
        </w:tc>
        <w:tc>
          <w:tcPr>
            <w:tcW w:w="1134" w:type="dxa"/>
            <w:shd w:val="clear" w:color="auto" w:fill="FFCCA6" w:themeFill="accent5" w:themeFillTint="66"/>
            <w:noWrap/>
            <w:hideMark/>
          </w:tcPr>
          <w:p w:rsidR="00C3483B" w:rsidRPr="00F53785" w:rsidRDefault="00C3483B" w:rsidP="00A20B4F">
            <w:pPr>
              <w:spacing w:after="120" w:line="259" w:lineRule="auto"/>
              <w:jc w:val="center"/>
              <w:rPr>
                <w:rFonts w:ascii="Calibri" w:hAnsi="Calibri" w:cs="Calibri"/>
                <w:b/>
                <w:bCs/>
                <w:sz w:val="22"/>
                <w:szCs w:val="22"/>
              </w:rPr>
            </w:pPr>
            <w:r w:rsidRPr="00F53785">
              <w:rPr>
                <w:rFonts w:ascii="Calibri" w:hAnsi="Calibri" w:cs="Calibri"/>
                <w:b/>
                <w:bCs/>
                <w:sz w:val="22"/>
                <w:szCs w:val="22"/>
              </w:rPr>
              <w:t>2024</w:t>
            </w:r>
          </w:p>
        </w:tc>
        <w:tc>
          <w:tcPr>
            <w:tcW w:w="1134" w:type="dxa"/>
            <w:shd w:val="clear" w:color="auto" w:fill="FFCCA6" w:themeFill="accent5" w:themeFillTint="66"/>
            <w:noWrap/>
            <w:hideMark/>
          </w:tcPr>
          <w:p w:rsidR="00C3483B" w:rsidRPr="00F53785" w:rsidRDefault="00C3483B" w:rsidP="00A20B4F">
            <w:pPr>
              <w:spacing w:after="120" w:line="259" w:lineRule="auto"/>
              <w:jc w:val="center"/>
              <w:rPr>
                <w:rFonts w:ascii="Calibri" w:hAnsi="Calibri" w:cs="Calibri"/>
                <w:b/>
                <w:bCs/>
                <w:sz w:val="22"/>
                <w:szCs w:val="22"/>
              </w:rPr>
            </w:pPr>
            <w:r w:rsidRPr="00F53785">
              <w:rPr>
                <w:rFonts w:ascii="Calibri" w:hAnsi="Calibri" w:cs="Calibri"/>
                <w:b/>
                <w:bCs/>
                <w:sz w:val="22"/>
                <w:szCs w:val="22"/>
              </w:rPr>
              <w:t>2025</w:t>
            </w:r>
          </w:p>
        </w:tc>
        <w:tc>
          <w:tcPr>
            <w:tcW w:w="1134" w:type="dxa"/>
            <w:shd w:val="clear" w:color="auto" w:fill="FFCCA6" w:themeFill="accent5" w:themeFillTint="66"/>
            <w:noWrap/>
            <w:hideMark/>
          </w:tcPr>
          <w:p w:rsidR="00C3483B" w:rsidRPr="00F53785" w:rsidRDefault="00C3483B" w:rsidP="00A20B4F">
            <w:pPr>
              <w:spacing w:after="120" w:line="259" w:lineRule="auto"/>
              <w:jc w:val="center"/>
              <w:rPr>
                <w:rFonts w:ascii="Calibri" w:hAnsi="Calibri" w:cs="Calibri"/>
                <w:b/>
                <w:bCs/>
                <w:sz w:val="22"/>
                <w:szCs w:val="22"/>
              </w:rPr>
            </w:pPr>
            <w:r w:rsidRPr="00F53785">
              <w:rPr>
                <w:rFonts w:ascii="Calibri" w:hAnsi="Calibri" w:cs="Calibri"/>
                <w:b/>
                <w:bCs/>
                <w:sz w:val="22"/>
                <w:szCs w:val="22"/>
              </w:rPr>
              <w:t>2026</w:t>
            </w:r>
          </w:p>
        </w:tc>
        <w:tc>
          <w:tcPr>
            <w:tcW w:w="1134" w:type="dxa"/>
            <w:shd w:val="clear" w:color="auto" w:fill="FFCCA6" w:themeFill="accent5" w:themeFillTint="66"/>
            <w:noWrap/>
            <w:hideMark/>
          </w:tcPr>
          <w:p w:rsidR="00C3483B" w:rsidRPr="00F53785" w:rsidRDefault="00C3483B" w:rsidP="00A20B4F">
            <w:pPr>
              <w:spacing w:after="120" w:line="259" w:lineRule="auto"/>
              <w:jc w:val="center"/>
              <w:rPr>
                <w:rFonts w:ascii="Calibri" w:hAnsi="Calibri" w:cs="Calibri"/>
                <w:b/>
                <w:bCs/>
                <w:sz w:val="22"/>
                <w:szCs w:val="22"/>
              </w:rPr>
            </w:pPr>
            <w:r w:rsidRPr="00F53785">
              <w:rPr>
                <w:rFonts w:ascii="Calibri" w:hAnsi="Calibri" w:cs="Calibri"/>
                <w:b/>
                <w:bCs/>
                <w:sz w:val="22"/>
                <w:szCs w:val="22"/>
              </w:rPr>
              <w:t>2027</w:t>
            </w:r>
          </w:p>
        </w:tc>
        <w:tc>
          <w:tcPr>
            <w:tcW w:w="1134" w:type="dxa"/>
            <w:shd w:val="clear" w:color="auto" w:fill="FFCCA6" w:themeFill="accent5" w:themeFillTint="66"/>
            <w:noWrap/>
            <w:hideMark/>
          </w:tcPr>
          <w:p w:rsidR="00C3483B" w:rsidRPr="00F53785" w:rsidRDefault="00C3483B" w:rsidP="00A20B4F">
            <w:pPr>
              <w:spacing w:after="120" w:line="259" w:lineRule="auto"/>
              <w:jc w:val="center"/>
              <w:rPr>
                <w:rFonts w:ascii="Calibri" w:hAnsi="Calibri" w:cs="Calibri"/>
                <w:b/>
                <w:bCs/>
                <w:sz w:val="22"/>
                <w:szCs w:val="22"/>
              </w:rPr>
            </w:pPr>
            <w:r w:rsidRPr="00F53785">
              <w:rPr>
                <w:rFonts w:ascii="Calibri" w:hAnsi="Calibri" w:cs="Calibri"/>
                <w:b/>
                <w:bCs/>
                <w:sz w:val="22"/>
                <w:szCs w:val="22"/>
              </w:rPr>
              <w:t>2028</w:t>
            </w:r>
          </w:p>
        </w:tc>
      </w:tr>
      <w:tr w:rsidR="00C3483B" w:rsidRPr="00F53785" w:rsidTr="008E404D">
        <w:trPr>
          <w:trHeight w:val="300"/>
        </w:trPr>
        <w:tc>
          <w:tcPr>
            <w:tcW w:w="2694" w:type="dxa"/>
            <w:shd w:val="clear" w:color="auto" w:fill="FFCCA6" w:themeFill="accent5" w:themeFillTint="66"/>
            <w:hideMark/>
          </w:tcPr>
          <w:p w:rsidR="00C3483B" w:rsidRPr="00E622A9" w:rsidRDefault="00C3483B" w:rsidP="00C3483B">
            <w:pPr>
              <w:autoSpaceDE w:val="0"/>
              <w:autoSpaceDN w:val="0"/>
              <w:adjustRightInd w:val="0"/>
              <w:jc w:val="left"/>
              <w:rPr>
                <w:rFonts w:ascii="Calibri" w:eastAsiaTheme="minorHAnsi" w:hAnsi="Calibri" w:cs="Calibri"/>
                <w:sz w:val="20"/>
                <w:szCs w:val="20"/>
                <w:lang w:eastAsia="en-US"/>
              </w:rPr>
            </w:pPr>
            <w:r w:rsidRPr="000B0ED2">
              <w:rPr>
                <w:rFonts w:ascii="Calibri" w:hAnsi="Calibri" w:cs="Calibri"/>
                <w:b/>
                <w:bCs/>
                <w:sz w:val="22"/>
                <w:szCs w:val="22"/>
              </w:rPr>
              <w:t>PG</w:t>
            </w:r>
            <w:r w:rsidRPr="00F20AEE">
              <w:rPr>
                <w:rFonts w:ascii="Calibri" w:hAnsi="Calibri" w:cs="Calibri"/>
                <w:b/>
                <w:bCs/>
                <w:sz w:val="22"/>
                <w:szCs w:val="22"/>
              </w:rPr>
              <w:t>-</w:t>
            </w:r>
            <w:r w:rsidR="00D539DB">
              <w:rPr>
                <w:rFonts w:ascii="Calibri" w:eastAsiaTheme="minorHAnsi" w:hAnsi="Calibri" w:cs="Calibri"/>
                <w:b/>
                <w:sz w:val="20"/>
                <w:szCs w:val="20"/>
                <w:lang w:eastAsia="en-US"/>
              </w:rPr>
              <w:t>4</w:t>
            </w:r>
            <w:r w:rsidR="00E733C5">
              <w:rPr>
                <w:rFonts w:ascii="Calibri" w:eastAsiaTheme="minorHAnsi" w:hAnsi="Calibri" w:cs="Calibri"/>
                <w:b/>
                <w:sz w:val="20"/>
                <w:szCs w:val="20"/>
                <w:lang w:eastAsia="en-US"/>
              </w:rPr>
              <w:t>.1</w:t>
            </w:r>
            <w:r w:rsidRPr="00F20AEE">
              <w:rPr>
                <w:rFonts w:ascii="Calibri" w:eastAsiaTheme="minorHAnsi" w:hAnsi="Calibri" w:cs="Calibri"/>
                <w:b/>
                <w:sz w:val="20"/>
                <w:szCs w:val="20"/>
                <w:lang w:eastAsia="en-US"/>
              </w:rPr>
              <w:t>.1.</w:t>
            </w:r>
            <w:r>
              <w:rPr>
                <w:rFonts w:ascii="Calibri" w:eastAsiaTheme="minorHAnsi" w:hAnsi="Calibri" w:cs="Calibri"/>
                <w:sz w:val="20"/>
                <w:szCs w:val="20"/>
                <w:lang w:eastAsia="en-US"/>
              </w:rPr>
              <w:t xml:space="preserve"> Okulda yaşanan kaza sayısı</w:t>
            </w:r>
          </w:p>
        </w:tc>
        <w:tc>
          <w:tcPr>
            <w:tcW w:w="992" w:type="dxa"/>
            <w:noWrap/>
            <w:vAlign w:val="center"/>
            <w:hideMark/>
          </w:tcPr>
          <w:p w:rsidR="00C3483B" w:rsidRPr="00F53785" w:rsidRDefault="00417192" w:rsidP="00A20B4F">
            <w:pPr>
              <w:spacing w:after="120" w:line="259" w:lineRule="auto"/>
              <w:jc w:val="center"/>
              <w:rPr>
                <w:rFonts w:ascii="Calibri" w:hAnsi="Calibri" w:cs="Calibri"/>
                <w:sz w:val="22"/>
                <w:szCs w:val="22"/>
              </w:rPr>
            </w:pPr>
            <w:r>
              <w:rPr>
                <w:rFonts w:ascii="Calibri" w:hAnsi="Calibri" w:cs="Calibri"/>
                <w:sz w:val="22"/>
                <w:szCs w:val="22"/>
              </w:rPr>
              <w:t>20</w:t>
            </w:r>
          </w:p>
        </w:tc>
        <w:tc>
          <w:tcPr>
            <w:tcW w:w="1276" w:type="dxa"/>
            <w:noWrap/>
            <w:vAlign w:val="center"/>
          </w:tcPr>
          <w:p w:rsidR="00C3483B" w:rsidRPr="00F53785" w:rsidRDefault="00417192" w:rsidP="00A20B4F">
            <w:pPr>
              <w:spacing w:after="120" w:line="259" w:lineRule="auto"/>
              <w:jc w:val="center"/>
              <w:rPr>
                <w:rFonts w:ascii="Calibri" w:hAnsi="Calibri" w:cs="Calibri"/>
                <w:sz w:val="22"/>
                <w:szCs w:val="22"/>
              </w:rPr>
            </w:pPr>
            <w:r>
              <w:rPr>
                <w:rFonts w:ascii="Calibri" w:hAnsi="Calibri" w:cs="Calibri"/>
                <w:sz w:val="22"/>
                <w:szCs w:val="22"/>
              </w:rPr>
              <w:t>0</w:t>
            </w:r>
          </w:p>
        </w:tc>
        <w:tc>
          <w:tcPr>
            <w:tcW w:w="1134" w:type="dxa"/>
            <w:noWrap/>
            <w:vAlign w:val="center"/>
          </w:tcPr>
          <w:p w:rsidR="00C3483B" w:rsidRPr="00F53785" w:rsidRDefault="00417192" w:rsidP="00A20B4F">
            <w:pPr>
              <w:spacing w:after="120" w:line="259" w:lineRule="auto"/>
              <w:jc w:val="center"/>
              <w:rPr>
                <w:rFonts w:ascii="Calibri" w:hAnsi="Calibri" w:cs="Calibri"/>
                <w:sz w:val="22"/>
                <w:szCs w:val="22"/>
              </w:rPr>
            </w:pPr>
            <w:r>
              <w:rPr>
                <w:rFonts w:ascii="Calibri" w:hAnsi="Calibri" w:cs="Calibri"/>
                <w:sz w:val="22"/>
                <w:szCs w:val="22"/>
              </w:rPr>
              <w:t>0</w:t>
            </w:r>
          </w:p>
        </w:tc>
        <w:tc>
          <w:tcPr>
            <w:tcW w:w="1134" w:type="dxa"/>
            <w:noWrap/>
            <w:vAlign w:val="center"/>
          </w:tcPr>
          <w:p w:rsidR="00C3483B" w:rsidRPr="00F53785" w:rsidRDefault="00417192" w:rsidP="00A20B4F">
            <w:pPr>
              <w:spacing w:after="120" w:line="259" w:lineRule="auto"/>
              <w:jc w:val="center"/>
              <w:rPr>
                <w:rFonts w:ascii="Calibri" w:hAnsi="Calibri" w:cs="Calibri"/>
                <w:sz w:val="22"/>
                <w:szCs w:val="22"/>
              </w:rPr>
            </w:pPr>
            <w:r>
              <w:rPr>
                <w:rFonts w:ascii="Calibri" w:hAnsi="Calibri" w:cs="Calibri"/>
                <w:sz w:val="22"/>
                <w:szCs w:val="22"/>
              </w:rPr>
              <w:t>0</w:t>
            </w:r>
          </w:p>
        </w:tc>
        <w:tc>
          <w:tcPr>
            <w:tcW w:w="1134" w:type="dxa"/>
            <w:noWrap/>
            <w:vAlign w:val="center"/>
          </w:tcPr>
          <w:p w:rsidR="00C3483B" w:rsidRPr="00F53785" w:rsidRDefault="00417192" w:rsidP="00A20B4F">
            <w:pPr>
              <w:spacing w:after="120" w:line="259" w:lineRule="auto"/>
              <w:jc w:val="center"/>
              <w:rPr>
                <w:rFonts w:ascii="Calibri" w:hAnsi="Calibri" w:cs="Calibri"/>
                <w:sz w:val="22"/>
                <w:szCs w:val="22"/>
              </w:rPr>
            </w:pPr>
            <w:r>
              <w:rPr>
                <w:rFonts w:ascii="Calibri" w:hAnsi="Calibri" w:cs="Calibri"/>
                <w:sz w:val="22"/>
                <w:szCs w:val="22"/>
              </w:rPr>
              <w:t>0</w:t>
            </w:r>
          </w:p>
        </w:tc>
        <w:tc>
          <w:tcPr>
            <w:tcW w:w="1134" w:type="dxa"/>
            <w:noWrap/>
            <w:vAlign w:val="center"/>
          </w:tcPr>
          <w:p w:rsidR="00C3483B" w:rsidRPr="00F53785" w:rsidRDefault="00417192" w:rsidP="00A20B4F">
            <w:pPr>
              <w:spacing w:after="120" w:line="259" w:lineRule="auto"/>
              <w:jc w:val="center"/>
              <w:rPr>
                <w:rFonts w:ascii="Calibri" w:hAnsi="Calibri" w:cs="Calibri"/>
                <w:sz w:val="22"/>
                <w:szCs w:val="22"/>
              </w:rPr>
            </w:pPr>
            <w:r>
              <w:rPr>
                <w:rFonts w:ascii="Calibri" w:hAnsi="Calibri" w:cs="Calibri"/>
                <w:sz w:val="22"/>
                <w:szCs w:val="22"/>
              </w:rPr>
              <w:t>0</w:t>
            </w:r>
          </w:p>
        </w:tc>
        <w:tc>
          <w:tcPr>
            <w:tcW w:w="1134" w:type="dxa"/>
            <w:noWrap/>
            <w:vAlign w:val="center"/>
          </w:tcPr>
          <w:p w:rsidR="00C3483B" w:rsidRPr="00F53785" w:rsidRDefault="00417192" w:rsidP="00A20B4F">
            <w:pPr>
              <w:spacing w:after="120" w:line="259" w:lineRule="auto"/>
              <w:jc w:val="center"/>
              <w:rPr>
                <w:rFonts w:ascii="Calibri" w:hAnsi="Calibri" w:cs="Calibri"/>
                <w:sz w:val="22"/>
                <w:szCs w:val="22"/>
              </w:rPr>
            </w:pPr>
            <w:r>
              <w:rPr>
                <w:rFonts w:ascii="Calibri" w:hAnsi="Calibri" w:cs="Calibri"/>
                <w:sz w:val="22"/>
                <w:szCs w:val="22"/>
              </w:rPr>
              <w:t>0</w:t>
            </w:r>
          </w:p>
        </w:tc>
      </w:tr>
      <w:tr w:rsidR="00C3483B" w:rsidRPr="00F53785" w:rsidTr="008E404D">
        <w:trPr>
          <w:trHeight w:val="300"/>
        </w:trPr>
        <w:tc>
          <w:tcPr>
            <w:tcW w:w="2694" w:type="dxa"/>
            <w:shd w:val="clear" w:color="auto" w:fill="FFCCA6" w:themeFill="accent5" w:themeFillTint="66"/>
            <w:hideMark/>
          </w:tcPr>
          <w:p w:rsidR="00C3483B" w:rsidRDefault="00D539DB" w:rsidP="00A20B4F">
            <w:pPr>
              <w:autoSpaceDE w:val="0"/>
              <w:autoSpaceDN w:val="0"/>
              <w:adjustRightInd w:val="0"/>
              <w:jc w:val="left"/>
              <w:rPr>
                <w:rFonts w:ascii="Calibri" w:hAnsi="Calibri" w:cs="Calibri"/>
                <w:b/>
                <w:bCs/>
                <w:sz w:val="22"/>
                <w:szCs w:val="22"/>
              </w:rPr>
            </w:pPr>
            <w:r>
              <w:rPr>
                <w:rFonts w:ascii="Calibri" w:eastAsiaTheme="minorHAnsi" w:hAnsi="Calibri" w:cs="Calibri"/>
                <w:b/>
                <w:sz w:val="20"/>
                <w:szCs w:val="20"/>
                <w:lang w:eastAsia="en-US"/>
              </w:rPr>
              <w:t>PG 4</w:t>
            </w:r>
            <w:r w:rsidR="00E733C5">
              <w:rPr>
                <w:rFonts w:ascii="Calibri" w:eastAsiaTheme="minorHAnsi" w:hAnsi="Calibri" w:cs="Calibri"/>
                <w:b/>
                <w:sz w:val="20"/>
                <w:szCs w:val="20"/>
                <w:lang w:eastAsia="en-US"/>
              </w:rPr>
              <w:t>.1</w:t>
            </w:r>
            <w:r w:rsidR="00C3483B" w:rsidRPr="00C3483B">
              <w:rPr>
                <w:rFonts w:ascii="Calibri" w:eastAsiaTheme="minorHAnsi" w:hAnsi="Calibri" w:cs="Calibri"/>
                <w:b/>
                <w:sz w:val="20"/>
                <w:szCs w:val="20"/>
                <w:lang w:eastAsia="en-US"/>
              </w:rPr>
              <w:t>.2.</w:t>
            </w:r>
            <w:r w:rsidR="00C3483B">
              <w:rPr>
                <w:rFonts w:ascii="Calibri" w:eastAsiaTheme="minorHAnsi" w:hAnsi="Calibri" w:cs="Calibri"/>
                <w:sz w:val="20"/>
                <w:szCs w:val="20"/>
                <w:lang w:eastAsia="en-US"/>
              </w:rPr>
              <w:t xml:space="preserve"> Bağımlılıkla mücadele ile ilgili konularda eğitim alan öğrenci ve öğretmen sayısı</w:t>
            </w:r>
          </w:p>
        </w:tc>
        <w:tc>
          <w:tcPr>
            <w:tcW w:w="992" w:type="dxa"/>
            <w:noWrap/>
            <w:vAlign w:val="center"/>
            <w:hideMark/>
          </w:tcPr>
          <w:p w:rsidR="00C3483B" w:rsidRDefault="00417192" w:rsidP="00A20B4F">
            <w:pPr>
              <w:jc w:val="center"/>
              <w:rPr>
                <w:rFonts w:ascii="Calibri" w:hAnsi="Calibri" w:cs="Calibri"/>
                <w:sz w:val="22"/>
                <w:szCs w:val="22"/>
              </w:rPr>
            </w:pPr>
            <w:r>
              <w:rPr>
                <w:rFonts w:ascii="Calibri" w:hAnsi="Calibri" w:cs="Calibri"/>
                <w:sz w:val="22"/>
                <w:szCs w:val="22"/>
              </w:rPr>
              <w:t>20</w:t>
            </w:r>
          </w:p>
        </w:tc>
        <w:tc>
          <w:tcPr>
            <w:tcW w:w="1276" w:type="dxa"/>
            <w:noWrap/>
            <w:vAlign w:val="center"/>
          </w:tcPr>
          <w:p w:rsidR="00C3483B" w:rsidRDefault="00417192" w:rsidP="00A20B4F">
            <w:pPr>
              <w:jc w:val="center"/>
              <w:rPr>
                <w:rFonts w:ascii="Calibri" w:hAnsi="Calibri" w:cs="Calibri"/>
                <w:sz w:val="22"/>
                <w:szCs w:val="22"/>
              </w:rPr>
            </w:pPr>
            <w:r>
              <w:rPr>
                <w:rFonts w:ascii="Calibri" w:hAnsi="Calibri" w:cs="Calibri"/>
                <w:sz w:val="22"/>
                <w:szCs w:val="22"/>
              </w:rPr>
              <w:t>272</w:t>
            </w:r>
          </w:p>
        </w:tc>
        <w:tc>
          <w:tcPr>
            <w:tcW w:w="1134" w:type="dxa"/>
            <w:noWrap/>
            <w:vAlign w:val="center"/>
          </w:tcPr>
          <w:p w:rsidR="00C3483B" w:rsidRDefault="00417192" w:rsidP="00A20B4F">
            <w:pPr>
              <w:jc w:val="center"/>
              <w:rPr>
                <w:rFonts w:ascii="Calibri" w:hAnsi="Calibri" w:cs="Calibri"/>
                <w:sz w:val="22"/>
                <w:szCs w:val="22"/>
              </w:rPr>
            </w:pPr>
            <w:r>
              <w:rPr>
                <w:rFonts w:ascii="Calibri" w:hAnsi="Calibri" w:cs="Calibri"/>
                <w:sz w:val="22"/>
                <w:szCs w:val="22"/>
              </w:rPr>
              <w:t>275</w:t>
            </w:r>
          </w:p>
        </w:tc>
        <w:tc>
          <w:tcPr>
            <w:tcW w:w="1134" w:type="dxa"/>
            <w:noWrap/>
            <w:vAlign w:val="center"/>
          </w:tcPr>
          <w:p w:rsidR="00C3483B" w:rsidRDefault="00417192" w:rsidP="00A20B4F">
            <w:pPr>
              <w:jc w:val="center"/>
              <w:rPr>
                <w:rFonts w:ascii="Calibri" w:hAnsi="Calibri" w:cs="Calibri"/>
                <w:sz w:val="22"/>
                <w:szCs w:val="22"/>
              </w:rPr>
            </w:pPr>
            <w:r>
              <w:rPr>
                <w:rFonts w:ascii="Calibri" w:hAnsi="Calibri" w:cs="Calibri"/>
                <w:sz w:val="22"/>
                <w:szCs w:val="22"/>
              </w:rPr>
              <w:t>280</w:t>
            </w:r>
          </w:p>
        </w:tc>
        <w:tc>
          <w:tcPr>
            <w:tcW w:w="1134" w:type="dxa"/>
            <w:noWrap/>
            <w:vAlign w:val="center"/>
          </w:tcPr>
          <w:p w:rsidR="00C3483B" w:rsidRDefault="00417192" w:rsidP="00A20B4F">
            <w:pPr>
              <w:jc w:val="center"/>
              <w:rPr>
                <w:rFonts w:ascii="Calibri" w:hAnsi="Calibri" w:cs="Calibri"/>
                <w:sz w:val="22"/>
                <w:szCs w:val="22"/>
              </w:rPr>
            </w:pPr>
            <w:r>
              <w:rPr>
                <w:rFonts w:ascii="Calibri" w:hAnsi="Calibri" w:cs="Calibri"/>
                <w:sz w:val="22"/>
                <w:szCs w:val="22"/>
              </w:rPr>
              <w:t>285</w:t>
            </w:r>
          </w:p>
        </w:tc>
        <w:tc>
          <w:tcPr>
            <w:tcW w:w="1134" w:type="dxa"/>
            <w:noWrap/>
            <w:vAlign w:val="center"/>
          </w:tcPr>
          <w:p w:rsidR="00C3483B" w:rsidRDefault="00417192" w:rsidP="00A20B4F">
            <w:pPr>
              <w:jc w:val="center"/>
              <w:rPr>
                <w:rFonts w:ascii="Calibri" w:hAnsi="Calibri" w:cs="Calibri"/>
                <w:sz w:val="22"/>
                <w:szCs w:val="22"/>
              </w:rPr>
            </w:pPr>
            <w:r>
              <w:rPr>
                <w:rFonts w:ascii="Calibri" w:hAnsi="Calibri" w:cs="Calibri"/>
                <w:sz w:val="22"/>
                <w:szCs w:val="22"/>
              </w:rPr>
              <w:t>290</w:t>
            </w:r>
          </w:p>
        </w:tc>
        <w:tc>
          <w:tcPr>
            <w:tcW w:w="1134" w:type="dxa"/>
            <w:noWrap/>
            <w:vAlign w:val="center"/>
          </w:tcPr>
          <w:p w:rsidR="00C3483B" w:rsidRDefault="00417192" w:rsidP="00A20B4F">
            <w:pPr>
              <w:jc w:val="center"/>
              <w:rPr>
                <w:rFonts w:ascii="Calibri" w:hAnsi="Calibri" w:cs="Calibri"/>
                <w:sz w:val="22"/>
                <w:szCs w:val="22"/>
              </w:rPr>
            </w:pPr>
            <w:r>
              <w:rPr>
                <w:rFonts w:ascii="Calibri" w:hAnsi="Calibri" w:cs="Calibri"/>
                <w:sz w:val="22"/>
                <w:szCs w:val="22"/>
              </w:rPr>
              <w:t>295</w:t>
            </w:r>
          </w:p>
        </w:tc>
      </w:tr>
      <w:tr w:rsidR="00C3483B" w:rsidRPr="00F53785" w:rsidTr="008E404D">
        <w:trPr>
          <w:trHeight w:val="300"/>
        </w:trPr>
        <w:tc>
          <w:tcPr>
            <w:tcW w:w="2694" w:type="dxa"/>
            <w:shd w:val="clear" w:color="auto" w:fill="FFCCA6" w:themeFill="accent5" w:themeFillTint="66"/>
            <w:hideMark/>
          </w:tcPr>
          <w:p w:rsidR="00C3483B" w:rsidRPr="00C3483B" w:rsidRDefault="00D539DB" w:rsidP="00C3483B">
            <w:pPr>
              <w:autoSpaceDE w:val="0"/>
              <w:autoSpaceDN w:val="0"/>
              <w:adjustRightInd w:val="0"/>
              <w:jc w:val="left"/>
              <w:rPr>
                <w:rFonts w:ascii="Calibri" w:eastAsiaTheme="minorHAnsi" w:hAnsi="Calibri" w:cs="Calibri"/>
                <w:sz w:val="20"/>
                <w:szCs w:val="20"/>
                <w:lang w:eastAsia="en-US"/>
              </w:rPr>
            </w:pPr>
            <w:r>
              <w:rPr>
                <w:rFonts w:ascii="Calibri" w:eastAsiaTheme="minorHAnsi" w:hAnsi="Calibri" w:cs="Calibri"/>
                <w:b/>
                <w:sz w:val="20"/>
                <w:szCs w:val="20"/>
                <w:lang w:eastAsia="en-US"/>
              </w:rPr>
              <w:lastRenderedPageBreak/>
              <w:t>PG 4</w:t>
            </w:r>
            <w:r w:rsidR="00E733C5">
              <w:rPr>
                <w:rFonts w:ascii="Calibri" w:eastAsiaTheme="minorHAnsi" w:hAnsi="Calibri" w:cs="Calibri"/>
                <w:b/>
                <w:sz w:val="20"/>
                <w:szCs w:val="20"/>
                <w:lang w:eastAsia="en-US"/>
              </w:rPr>
              <w:t>.1</w:t>
            </w:r>
            <w:r w:rsidR="00C3483B" w:rsidRPr="00C3483B">
              <w:rPr>
                <w:rFonts w:ascii="Calibri" w:eastAsiaTheme="minorHAnsi" w:hAnsi="Calibri" w:cs="Calibri"/>
                <w:b/>
                <w:sz w:val="20"/>
                <w:szCs w:val="20"/>
                <w:lang w:eastAsia="en-US"/>
              </w:rPr>
              <w:t>.3.</w:t>
            </w:r>
            <w:r w:rsidR="00C3483B">
              <w:rPr>
                <w:rFonts w:ascii="Calibri" w:eastAsiaTheme="minorHAnsi" w:hAnsi="Calibri" w:cs="Calibri"/>
                <w:sz w:val="20"/>
                <w:szCs w:val="20"/>
                <w:lang w:eastAsia="en-US"/>
              </w:rPr>
              <w:t xml:space="preserve"> Akran zorbalığı ve siber zorbalıkla ilgili konularda eğitim alan öğretmen, öğrenci ve veli sayısı</w:t>
            </w:r>
          </w:p>
        </w:tc>
        <w:tc>
          <w:tcPr>
            <w:tcW w:w="992" w:type="dxa"/>
            <w:noWrap/>
            <w:vAlign w:val="center"/>
            <w:hideMark/>
          </w:tcPr>
          <w:p w:rsidR="00C3483B" w:rsidRDefault="00417192" w:rsidP="00A20B4F">
            <w:pPr>
              <w:jc w:val="center"/>
              <w:rPr>
                <w:rFonts w:ascii="Calibri" w:hAnsi="Calibri" w:cs="Calibri"/>
                <w:sz w:val="22"/>
                <w:szCs w:val="22"/>
              </w:rPr>
            </w:pPr>
            <w:r>
              <w:rPr>
                <w:rFonts w:ascii="Calibri" w:hAnsi="Calibri" w:cs="Calibri"/>
                <w:sz w:val="22"/>
                <w:szCs w:val="22"/>
              </w:rPr>
              <w:t>20</w:t>
            </w:r>
          </w:p>
        </w:tc>
        <w:tc>
          <w:tcPr>
            <w:tcW w:w="1276" w:type="dxa"/>
            <w:noWrap/>
            <w:vAlign w:val="center"/>
          </w:tcPr>
          <w:p w:rsidR="00C3483B" w:rsidRDefault="00417192" w:rsidP="00A20B4F">
            <w:pPr>
              <w:jc w:val="center"/>
              <w:rPr>
                <w:rFonts w:ascii="Calibri" w:hAnsi="Calibri" w:cs="Calibri"/>
                <w:sz w:val="22"/>
                <w:szCs w:val="22"/>
              </w:rPr>
            </w:pPr>
            <w:r>
              <w:rPr>
                <w:rFonts w:ascii="Calibri" w:hAnsi="Calibri" w:cs="Calibri"/>
                <w:sz w:val="22"/>
                <w:szCs w:val="22"/>
              </w:rPr>
              <w:t>50</w:t>
            </w:r>
          </w:p>
        </w:tc>
        <w:tc>
          <w:tcPr>
            <w:tcW w:w="1134" w:type="dxa"/>
            <w:noWrap/>
            <w:vAlign w:val="center"/>
          </w:tcPr>
          <w:p w:rsidR="00C3483B" w:rsidRDefault="00417192" w:rsidP="00A20B4F">
            <w:pPr>
              <w:jc w:val="center"/>
              <w:rPr>
                <w:rFonts w:ascii="Calibri" w:hAnsi="Calibri" w:cs="Calibri"/>
                <w:sz w:val="22"/>
                <w:szCs w:val="22"/>
              </w:rPr>
            </w:pPr>
            <w:r>
              <w:rPr>
                <w:rFonts w:ascii="Calibri" w:hAnsi="Calibri" w:cs="Calibri"/>
                <w:sz w:val="22"/>
                <w:szCs w:val="22"/>
              </w:rPr>
              <w:t>55</w:t>
            </w:r>
          </w:p>
        </w:tc>
        <w:tc>
          <w:tcPr>
            <w:tcW w:w="1134" w:type="dxa"/>
            <w:noWrap/>
            <w:vAlign w:val="center"/>
          </w:tcPr>
          <w:p w:rsidR="00C3483B" w:rsidRDefault="00417192" w:rsidP="00A20B4F">
            <w:pPr>
              <w:jc w:val="center"/>
              <w:rPr>
                <w:rFonts w:ascii="Calibri" w:hAnsi="Calibri" w:cs="Calibri"/>
                <w:sz w:val="22"/>
                <w:szCs w:val="22"/>
              </w:rPr>
            </w:pPr>
            <w:r>
              <w:rPr>
                <w:rFonts w:ascii="Calibri" w:hAnsi="Calibri" w:cs="Calibri"/>
                <w:sz w:val="22"/>
                <w:szCs w:val="22"/>
              </w:rPr>
              <w:t>60</w:t>
            </w:r>
          </w:p>
        </w:tc>
        <w:tc>
          <w:tcPr>
            <w:tcW w:w="1134" w:type="dxa"/>
            <w:noWrap/>
            <w:vAlign w:val="center"/>
          </w:tcPr>
          <w:p w:rsidR="00C3483B" w:rsidRDefault="00417192" w:rsidP="00A20B4F">
            <w:pPr>
              <w:jc w:val="center"/>
              <w:rPr>
                <w:rFonts w:ascii="Calibri" w:hAnsi="Calibri" w:cs="Calibri"/>
                <w:sz w:val="22"/>
                <w:szCs w:val="22"/>
              </w:rPr>
            </w:pPr>
            <w:r>
              <w:rPr>
                <w:rFonts w:ascii="Calibri" w:hAnsi="Calibri" w:cs="Calibri"/>
                <w:sz w:val="22"/>
                <w:szCs w:val="22"/>
              </w:rPr>
              <w:t>65</w:t>
            </w:r>
          </w:p>
        </w:tc>
        <w:tc>
          <w:tcPr>
            <w:tcW w:w="1134" w:type="dxa"/>
            <w:noWrap/>
            <w:vAlign w:val="center"/>
          </w:tcPr>
          <w:p w:rsidR="00C3483B" w:rsidRDefault="00417192" w:rsidP="00A20B4F">
            <w:pPr>
              <w:jc w:val="center"/>
              <w:rPr>
                <w:rFonts w:ascii="Calibri" w:hAnsi="Calibri" w:cs="Calibri"/>
                <w:sz w:val="22"/>
                <w:szCs w:val="22"/>
              </w:rPr>
            </w:pPr>
            <w:r>
              <w:rPr>
                <w:rFonts w:ascii="Calibri" w:hAnsi="Calibri" w:cs="Calibri"/>
                <w:sz w:val="22"/>
                <w:szCs w:val="22"/>
              </w:rPr>
              <w:t>70</w:t>
            </w:r>
          </w:p>
        </w:tc>
        <w:tc>
          <w:tcPr>
            <w:tcW w:w="1134" w:type="dxa"/>
            <w:noWrap/>
            <w:vAlign w:val="center"/>
          </w:tcPr>
          <w:p w:rsidR="00C3483B" w:rsidRDefault="00417192" w:rsidP="00A20B4F">
            <w:pPr>
              <w:jc w:val="center"/>
              <w:rPr>
                <w:rFonts w:ascii="Calibri" w:hAnsi="Calibri" w:cs="Calibri"/>
                <w:sz w:val="22"/>
                <w:szCs w:val="22"/>
              </w:rPr>
            </w:pPr>
            <w:r>
              <w:rPr>
                <w:rFonts w:ascii="Calibri" w:hAnsi="Calibri" w:cs="Calibri"/>
                <w:sz w:val="22"/>
                <w:szCs w:val="22"/>
              </w:rPr>
              <w:t>75</w:t>
            </w:r>
          </w:p>
        </w:tc>
      </w:tr>
      <w:tr w:rsidR="00C3483B" w:rsidRPr="00F53785" w:rsidTr="008E404D">
        <w:trPr>
          <w:trHeight w:val="300"/>
        </w:trPr>
        <w:tc>
          <w:tcPr>
            <w:tcW w:w="2694" w:type="dxa"/>
            <w:shd w:val="clear" w:color="auto" w:fill="FFCCA6" w:themeFill="accent5" w:themeFillTint="66"/>
            <w:hideMark/>
          </w:tcPr>
          <w:p w:rsidR="00C3483B" w:rsidRDefault="00D539DB" w:rsidP="00C3483B">
            <w:pPr>
              <w:autoSpaceDE w:val="0"/>
              <w:autoSpaceDN w:val="0"/>
              <w:adjustRightInd w:val="0"/>
              <w:jc w:val="left"/>
              <w:rPr>
                <w:rFonts w:ascii="Calibri" w:eastAsiaTheme="minorHAnsi" w:hAnsi="Calibri" w:cs="Calibri"/>
                <w:sz w:val="20"/>
                <w:szCs w:val="20"/>
                <w:lang w:eastAsia="en-US"/>
              </w:rPr>
            </w:pPr>
            <w:r>
              <w:rPr>
                <w:rFonts w:ascii="Calibri" w:eastAsiaTheme="minorHAnsi" w:hAnsi="Calibri" w:cs="Calibri"/>
                <w:b/>
                <w:sz w:val="20"/>
                <w:szCs w:val="20"/>
                <w:lang w:eastAsia="en-US"/>
              </w:rPr>
              <w:t>PG 4</w:t>
            </w:r>
            <w:r w:rsidR="00E733C5">
              <w:rPr>
                <w:rFonts w:ascii="Calibri" w:eastAsiaTheme="minorHAnsi" w:hAnsi="Calibri" w:cs="Calibri"/>
                <w:b/>
                <w:sz w:val="20"/>
                <w:szCs w:val="20"/>
                <w:lang w:eastAsia="en-US"/>
              </w:rPr>
              <w:t>.1</w:t>
            </w:r>
            <w:r w:rsidR="00C3483B" w:rsidRPr="00C3483B">
              <w:rPr>
                <w:rFonts w:ascii="Calibri" w:eastAsiaTheme="minorHAnsi" w:hAnsi="Calibri" w:cs="Calibri"/>
                <w:b/>
                <w:sz w:val="20"/>
                <w:szCs w:val="20"/>
                <w:lang w:eastAsia="en-US"/>
              </w:rPr>
              <w:t>.4.</w:t>
            </w:r>
            <w:r w:rsidR="00C3483B">
              <w:rPr>
                <w:rFonts w:ascii="Calibri" w:eastAsiaTheme="minorHAnsi" w:hAnsi="Calibri" w:cs="Calibri"/>
                <w:sz w:val="20"/>
                <w:szCs w:val="20"/>
                <w:lang w:eastAsia="en-US"/>
              </w:rPr>
              <w:t xml:space="preserve"> Sağlıklı beslenme ve </w:t>
            </w:r>
            <w:proofErr w:type="spellStart"/>
            <w:r w:rsidR="00C3483B">
              <w:rPr>
                <w:rFonts w:ascii="Calibri" w:eastAsiaTheme="minorHAnsi" w:hAnsi="Calibri" w:cs="Calibri"/>
                <w:sz w:val="20"/>
                <w:szCs w:val="20"/>
                <w:lang w:eastAsia="en-US"/>
              </w:rPr>
              <w:t>obezite</w:t>
            </w:r>
            <w:proofErr w:type="spellEnd"/>
            <w:r w:rsidR="00C3483B">
              <w:rPr>
                <w:rFonts w:ascii="Calibri" w:eastAsiaTheme="minorHAnsi" w:hAnsi="Calibri" w:cs="Calibri"/>
                <w:sz w:val="20"/>
                <w:szCs w:val="20"/>
                <w:lang w:eastAsia="en-US"/>
              </w:rPr>
              <w:t xml:space="preserve"> ile ilgili konularda verilen eğitim alan öğrenci,</w:t>
            </w:r>
          </w:p>
          <w:p w:rsidR="00C3483B" w:rsidRDefault="00C3483B" w:rsidP="00C3483B">
            <w:pPr>
              <w:autoSpaceDE w:val="0"/>
              <w:autoSpaceDN w:val="0"/>
              <w:adjustRightInd w:val="0"/>
              <w:jc w:val="left"/>
              <w:rPr>
                <w:rFonts w:ascii="Calibri" w:hAnsi="Calibri" w:cs="Calibri"/>
                <w:b/>
                <w:bCs/>
                <w:sz w:val="22"/>
                <w:szCs w:val="22"/>
              </w:rPr>
            </w:pPr>
            <w:proofErr w:type="gramStart"/>
            <w:r>
              <w:rPr>
                <w:rFonts w:ascii="Calibri" w:eastAsiaTheme="minorHAnsi" w:hAnsi="Calibri" w:cs="Calibri"/>
                <w:sz w:val="20"/>
                <w:szCs w:val="20"/>
                <w:lang w:eastAsia="en-US"/>
              </w:rPr>
              <w:t>öğretmen</w:t>
            </w:r>
            <w:proofErr w:type="gramEnd"/>
            <w:r>
              <w:rPr>
                <w:rFonts w:ascii="Calibri" w:eastAsiaTheme="minorHAnsi" w:hAnsi="Calibri" w:cs="Calibri"/>
                <w:sz w:val="20"/>
                <w:szCs w:val="20"/>
                <w:lang w:eastAsia="en-US"/>
              </w:rPr>
              <w:t xml:space="preserve"> ve veli sayısı</w:t>
            </w:r>
          </w:p>
        </w:tc>
        <w:tc>
          <w:tcPr>
            <w:tcW w:w="992" w:type="dxa"/>
            <w:noWrap/>
            <w:vAlign w:val="center"/>
            <w:hideMark/>
          </w:tcPr>
          <w:p w:rsidR="00C3483B" w:rsidRDefault="00417192" w:rsidP="00A20B4F">
            <w:pPr>
              <w:jc w:val="center"/>
              <w:rPr>
                <w:rFonts w:ascii="Calibri" w:hAnsi="Calibri" w:cs="Calibri"/>
                <w:sz w:val="22"/>
                <w:szCs w:val="22"/>
              </w:rPr>
            </w:pPr>
            <w:r>
              <w:rPr>
                <w:rFonts w:ascii="Calibri" w:hAnsi="Calibri" w:cs="Calibri"/>
                <w:sz w:val="22"/>
                <w:szCs w:val="22"/>
              </w:rPr>
              <w:t>10</w:t>
            </w:r>
          </w:p>
        </w:tc>
        <w:tc>
          <w:tcPr>
            <w:tcW w:w="1276" w:type="dxa"/>
            <w:noWrap/>
            <w:vAlign w:val="center"/>
          </w:tcPr>
          <w:p w:rsidR="00C3483B" w:rsidRDefault="00417192" w:rsidP="00A20B4F">
            <w:pPr>
              <w:jc w:val="center"/>
              <w:rPr>
                <w:rFonts w:ascii="Calibri" w:hAnsi="Calibri" w:cs="Calibri"/>
                <w:sz w:val="22"/>
                <w:szCs w:val="22"/>
              </w:rPr>
            </w:pPr>
            <w:r>
              <w:rPr>
                <w:rFonts w:ascii="Calibri" w:hAnsi="Calibri" w:cs="Calibri"/>
                <w:sz w:val="22"/>
                <w:szCs w:val="22"/>
              </w:rPr>
              <w:t>50</w:t>
            </w:r>
          </w:p>
        </w:tc>
        <w:tc>
          <w:tcPr>
            <w:tcW w:w="1134" w:type="dxa"/>
            <w:noWrap/>
            <w:vAlign w:val="center"/>
          </w:tcPr>
          <w:p w:rsidR="00C3483B" w:rsidRDefault="00417192" w:rsidP="00A20B4F">
            <w:pPr>
              <w:jc w:val="center"/>
              <w:rPr>
                <w:rFonts w:ascii="Calibri" w:hAnsi="Calibri" w:cs="Calibri"/>
                <w:sz w:val="22"/>
                <w:szCs w:val="22"/>
              </w:rPr>
            </w:pPr>
            <w:r>
              <w:rPr>
                <w:rFonts w:ascii="Calibri" w:hAnsi="Calibri" w:cs="Calibri"/>
                <w:sz w:val="22"/>
                <w:szCs w:val="22"/>
              </w:rPr>
              <w:t>55</w:t>
            </w:r>
          </w:p>
        </w:tc>
        <w:tc>
          <w:tcPr>
            <w:tcW w:w="1134" w:type="dxa"/>
            <w:noWrap/>
            <w:vAlign w:val="center"/>
          </w:tcPr>
          <w:p w:rsidR="00C3483B" w:rsidRDefault="00417192" w:rsidP="00A20B4F">
            <w:pPr>
              <w:jc w:val="center"/>
              <w:rPr>
                <w:rFonts w:ascii="Calibri" w:hAnsi="Calibri" w:cs="Calibri"/>
                <w:sz w:val="22"/>
                <w:szCs w:val="22"/>
              </w:rPr>
            </w:pPr>
            <w:r>
              <w:rPr>
                <w:rFonts w:ascii="Calibri" w:hAnsi="Calibri" w:cs="Calibri"/>
                <w:sz w:val="22"/>
                <w:szCs w:val="22"/>
              </w:rPr>
              <w:t>60</w:t>
            </w:r>
          </w:p>
        </w:tc>
        <w:tc>
          <w:tcPr>
            <w:tcW w:w="1134" w:type="dxa"/>
            <w:noWrap/>
            <w:vAlign w:val="center"/>
          </w:tcPr>
          <w:p w:rsidR="00C3483B" w:rsidRDefault="00417192" w:rsidP="00A20B4F">
            <w:pPr>
              <w:jc w:val="center"/>
              <w:rPr>
                <w:rFonts w:ascii="Calibri" w:hAnsi="Calibri" w:cs="Calibri"/>
                <w:sz w:val="22"/>
                <w:szCs w:val="22"/>
              </w:rPr>
            </w:pPr>
            <w:r>
              <w:rPr>
                <w:rFonts w:ascii="Calibri" w:hAnsi="Calibri" w:cs="Calibri"/>
                <w:sz w:val="22"/>
                <w:szCs w:val="22"/>
              </w:rPr>
              <w:t>65</w:t>
            </w:r>
          </w:p>
        </w:tc>
        <w:tc>
          <w:tcPr>
            <w:tcW w:w="1134" w:type="dxa"/>
            <w:noWrap/>
            <w:vAlign w:val="center"/>
          </w:tcPr>
          <w:p w:rsidR="00C3483B" w:rsidRDefault="00417192" w:rsidP="00A20B4F">
            <w:pPr>
              <w:jc w:val="center"/>
              <w:rPr>
                <w:rFonts w:ascii="Calibri" w:hAnsi="Calibri" w:cs="Calibri"/>
                <w:sz w:val="22"/>
                <w:szCs w:val="22"/>
              </w:rPr>
            </w:pPr>
            <w:r>
              <w:rPr>
                <w:rFonts w:ascii="Calibri" w:hAnsi="Calibri" w:cs="Calibri"/>
                <w:sz w:val="22"/>
                <w:szCs w:val="22"/>
              </w:rPr>
              <w:t>70</w:t>
            </w:r>
          </w:p>
        </w:tc>
        <w:tc>
          <w:tcPr>
            <w:tcW w:w="1134" w:type="dxa"/>
            <w:noWrap/>
            <w:vAlign w:val="center"/>
          </w:tcPr>
          <w:p w:rsidR="00C3483B" w:rsidRDefault="00417192" w:rsidP="00A20B4F">
            <w:pPr>
              <w:jc w:val="center"/>
              <w:rPr>
                <w:rFonts w:ascii="Calibri" w:hAnsi="Calibri" w:cs="Calibri"/>
                <w:sz w:val="22"/>
                <w:szCs w:val="22"/>
              </w:rPr>
            </w:pPr>
            <w:r>
              <w:rPr>
                <w:rFonts w:ascii="Calibri" w:hAnsi="Calibri" w:cs="Calibri"/>
                <w:sz w:val="22"/>
                <w:szCs w:val="22"/>
              </w:rPr>
              <w:t>75</w:t>
            </w:r>
          </w:p>
        </w:tc>
      </w:tr>
      <w:tr w:rsidR="00C3483B" w:rsidRPr="00F53785" w:rsidTr="008E404D">
        <w:trPr>
          <w:trHeight w:val="300"/>
        </w:trPr>
        <w:tc>
          <w:tcPr>
            <w:tcW w:w="2694" w:type="dxa"/>
            <w:shd w:val="clear" w:color="auto" w:fill="FFCCA6" w:themeFill="accent5" w:themeFillTint="66"/>
            <w:hideMark/>
          </w:tcPr>
          <w:p w:rsidR="00C3483B" w:rsidRDefault="00D539DB" w:rsidP="00C3483B">
            <w:pPr>
              <w:autoSpaceDE w:val="0"/>
              <w:autoSpaceDN w:val="0"/>
              <w:adjustRightInd w:val="0"/>
              <w:jc w:val="left"/>
              <w:rPr>
                <w:rFonts w:ascii="Calibri" w:eastAsiaTheme="minorHAnsi" w:hAnsi="Calibri" w:cs="Calibri"/>
                <w:sz w:val="20"/>
                <w:szCs w:val="20"/>
                <w:lang w:eastAsia="en-US"/>
              </w:rPr>
            </w:pPr>
            <w:r>
              <w:rPr>
                <w:rFonts w:ascii="Calibri" w:eastAsiaTheme="minorHAnsi" w:hAnsi="Calibri" w:cs="Calibri"/>
                <w:b/>
                <w:sz w:val="20"/>
                <w:szCs w:val="20"/>
                <w:lang w:eastAsia="en-US"/>
              </w:rPr>
              <w:t>PG 4</w:t>
            </w:r>
            <w:r w:rsidR="00E733C5">
              <w:rPr>
                <w:rFonts w:ascii="Calibri" w:eastAsiaTheme="minorHAnsi" w:hAnsi="Calibri" w:cs="Calibri"/>
                <w:b/>
                <w:sz w:val="20"/>
                <w:szCs w:val="20"/>
                <w:lang w:eastAsia="en-US"/>
              </w:rPr>
              <w:t>.1</w:t>
            </w:r>
            <w:r w:rsidR="00C3483B">
              <w:rPr>
                <w:rFonts w:ascii="Calibri" w:eastAsiaTheme="minorHAnsi" w:hAnsi="Calibri" w:cs="Calibri"/>
                <w:b/>
                <w:sz w:val="20"/>
                <w:szCs w:val="20"/>
                <w:lang w:eastAsia="en-US"/>
              </w:rPr>
              <w:t>.5</w:t>
            </w:r>
            <w:r w:rsidR="00C3483B" w:rsidRPr="00C3483B">
              <w:rPr>
                <w:rFonts w:ascii="Calibri" w:eastAsiaTheme="minorHAnsi" w:hAnsi="Calibri" w:cs="Calibri"/>
                <w:b/>
                <w:sz w:val="20"/>
                <w:szCs w:val="20"/>
                <w:lang w:eastAsia="en-US"/>
              </w:rPr>
              <w:t>.</w:t>
            </w:r>
            <w:r w:rsidR="00C3483B">
              <w:rPr>
                <w:rFonts w:ascii="Calibri" w:eastAsiaTheme="minorHAnsi" w:hAnsi="Calibri" w:cs="Calibri"/>
                <w:sz w:val="20"/>
                <w:szCs w:val="20"/>
                <w:lang w:eastAsia="en-US"/>
              </w:rPr>
              <w:t xml:space="preserve"> Sivil savunma eğitimlerine katılan öğrenci ve öğretmen sayısı</w:t>
            </w:r>
          </w:p>
        </w:tc>
        <w:tc>
          <w:tcPr>
            <w:tcW w:w="992" w:type="dxa"/>
            <w:noWrap/>
            <w:vAlign w:val="center"/>
            <w:hideMark/>
          </w:tcPr>
          <w:p w:rsidR="00C3483B" w:rsidRDefault="00417192" w:rsidP="00A20B4F">
            <w:pPr>
              <w:jc w:val="center"/>
              <w:rPr>
                <w:rFonts w:ascii="Calibri" w:hAnsi="Calibri" w:cs="Calibri"/>
                <w:sz w:val="22"/>
                <w:szCs w:val="22"/>
              </w:rPr>
            </w:pPr>
            <w:r>
              <w:rPr>
                <w:rFonts w:ascii="Calibri" w:hAnsi="Calibri" w:cs="Calibri"/>
                <w:sz w:val="22"/>
                <w:szCs w:val="22"/>
              </w:rPr>
              <w:t>20</w:t>
            </w:r>
          </w:p>
        </w:tc>
        <w:tc>
          <w:tcPr>
            <w:tcW w:w="1276" w:type="dxa"/>
            <w:noWrap/>
            <w:vAlign w:val="center"/>
          </w:tcPr>
          <w:p w:rsidR="00C3483B" w:rsidRDefault="00417192" w:rsidP="00A20B4F">
            <w:pPr>
              <w:jc w:val="center"/>
              <w:rPr>
                <w:rFonts w:ascii="Calibri" w:hAnsi="Calibri" w:cs="Calibri"/>
                <w:sz w:val="22"/>
                <w:szCs w:val="22"/>
              </w:rPr>
            </w:pPr>
            <w:r>
              <w:rPr>
                <w:rFonts w:ascii="Calibri" w:hAnsi="Calibri" w:cs="Calibri"/>
                <w:sz w:val="22"/>
                <w:szCs w:val="22"/>
              </w:rPr>
              <w:t>272</w:t>
            </w:r>
          </w:p>
        </w:tc>
        <w:tc>
          <w:tcPr>
            <w:tcW w:w="1134" w:type="dxa"/>
            <w:noWrap/>
            <w:vAlign w:val="center"/>
          </w:tcPr>
          <w:p w:rsidR="00C3483B" w:rsidRDefault="00417192" w:rsidP="00A20B4F">
            <w:pPr>
              <w:jc w:val="center"/>
              <w:rPr>
                <w:rFonts w:ascii="Calibri" w:hAnsi="Calibri" w:cs="Calibri"/>
                <w:sz w:val="22"/>
                <w:szCs w:val="22"/>
              </w:rPr>
            </w:pPr>
            <w:r>
              <w:rPr>
                <w:rFonts w:ascii="Calibri" w:hAnsi="Calibri" w:cs="Calibri"/>
                <w:sz w:val="22"/>
                <w:szCs w:val="22"/>
              </w:rPr>
              <w:t>275</w:t>
            </w:r>
          </w:p>
        </w:tc>
        <w:tc>
          <w:tcPr>
            <w:tcW w:w="1134" w:type="dxa"/>
            <w:noWrap/>
            <w:vAlign w:val="center"/>
          </w:tcPr>
          <w:p w:rsidR="00C3483B" w:rsidRDefault="00417192" w:rsidP="00A20B4F">
            <w:pPr>
              <w:jc w:val="center"/>
              <w:rPr>
                <w:rFonts w:ascii="Calibri" w:hAnsi="Calibri" w:cs="Calibri"/>
                <w:sz w:val="22"/>
                <w:szCs w:val="22"/>
              </w:rPr>
            </w:pPr>
            <w:r>
              <w:rPr>
                <w:rFonts w:ascii="Calibri" w:hAnsi="Calibri" w:cs="Calibri"/>
                <w:sz w:val="22"/>
                <w:szCs w:val="22"/>
              </w:rPr>
              <w:t>280</w:t>
            </w:r>
          </w:p>
        </w:tc>
        <w:tc>
          <w:tcPr>
            <w:tcW w:w="1134" w:type="dxa"/>
            <w:noWrap/>
            <w:vAlign w:val="center"/>
          </w:tcPr>
          <w:p w:rsidR="00C3483B" w:rsidRDefault="00417192" w:rsidP="00A20B4F">
            <w:pPr>
              <w:jc w:val="center"/>
              <w:rPr>
                <w:rFonts w:ascii="Calibri" w:hAnsi="Calibri" w:cs="Calibri"/>
                <w:sz w:val="22"/>
                <w:szCs w:val="22"/>
              </w:rPr>
            </w:pPr>
            <w:r>
              <w:rPr>
                <w:rFonts w:ascii="Calibri" w:hAnsi="Calibri" w:cs="Calibri"/>
                <w:sz w:val="22"/>
                <w:szCs w:val="22"/>
              </w:rPr>
              <w:t>285</w:t>
            </w:r>
          </w:p>
        </w:tc>
        <w:tc>
          <w:tcPr>
            <w:tcW w:w="1134" w:type="dxa"/>
            <w:noWrap/>
            <w:vAlign w:val="center"/>
          </w:tcPr>
          <w:p w:rsidR="00C3483B" w:rsidRDefault="00417192" w:rsidP="00A20B4F">
            <w:pPr>
              <w:jc w:val="center"/>
              <w:rPr>
                <w:rFonts w:ascii="Calibri" w:hAnsi="Calibri" w:cs="Calibri"/>
                <w:sz w:val="22"/>
                <w:szCs w:val="22"/>
              </w:rPr>
            </w:pPr>
            <w:r>
              <w:rPr>
                <w:rFonts w:ascii="Calibri" w:hAnsi="Calibri" w:cs="Calibri"/>
                <w:sz w:val="22"/>
                <w:szCs w:val="22"/>
              </w:rPr>
              <w:t>290</w:t>
            </w:r>
          </w:p>
        </w:tc>
        <w:tc>
          <w:tcPr>
            <w:tcW w:w="1134" w:type="dxa"/>
            <w:noWrap/>
            <w:vAlign w:val="center"/>
          </w:tcPr>
          <w:p w:rsidR="00C3483B" w:rsidRDefault="00417192" w:rsidP="00A20B4F">
            <w:pPr>
              <w:jc w:val="center"/>
              <w:rPr>
                <w:rFonts w:ascii="Calibri" w:hAnsi="Calibri" w:cs="Calibri"/>
                <w:sz w:val="22"/>
                <w:szCs w:val="22"/>
              </w:rPr>
            </w:pPr>
            <w:r>
              <w:rPr>
                <w:rFonts w:ascii="Calibri" w:hAnsi="Calibri" w:cs="Calibri"/>
                <w:sz w:val="22"/>
                <w:szCs w:val="22"/>
              </w:rPr>
              <w:t>295</w:t>
            </w:r>
          </w:p>
        </w:tc>
      </w:tr>
      <w:tr w:rsidR="00C3483B" w:rsidRPr="00F53785" w:rsidTr="008E404D">
        <w:trPr>
          <w:trHeight w:val="300"/>
        </w:trPr>
        <w:tc>
          <w:tcPr>
            <w:tcW w:w="2694" w:type="dxa"/>
            <w:shd w:val="clear" w:color="auto" w:fill="FFCCA6" w:themeFill="accent5" w:themeFillTint="66"/>
            <w:hideMark/>
          </w:tcPr>
          <w:p w:rsidR="00C3483B" w:rsidRPr="00C3483B" w:rsidRDefault="00D539DB" w:rsidP="00C3483B">
            <w:pPr>
              <w:autoSpaceDE w:val="0"/>
              <w:autoSpaceDN w:val="0"/>
              <w:adjustRightInd w:val="0"/>
              <w:jc w:val="left"/>
              <w:rPr>
                <w:rFonts w:ascii="Calibri" w:eastAsiaTheme="minorHAnsi" w:hAnsi="Calibri" w:cs="Calibri"/>
                <w:b/>
                <w:sz w:val="20"/>
                <w:szCs w:val="20"/>
                <w:lang w:eastAsia="en-US"/>
              </w:rPr>
            </w:pPr>
            <w:r>
              <w:rPr>
                <w:rFonts w:ascii="Calibri" w:eastAsiaTheme="minorHAnsi" w:hAnsi="Calibri" w:cs="Calibri"/>
                <w:b/>
                <w:sz w:val="20"/>
                <w:szCs w:val="20"/>
                <w:lang w:eastAsia="en-US"/>
              </w:rPr>
              <w:t>PG 4</w:t>
            </w:r>
            <w:r w:rsidR="00E733C5">
              <w:rPr>
                <w:rFonts w:ascii="Calibri" w:eastAsiaTheme="minorHAnsi" w:hAnsi="Calibri" w:cs="Calibri"/>
                <w:b/>
                <w:sz w:val="20"/>
                <w:szCs w:val="20"/>
                <w:lang w:eastAsia="en-US"/>
              </w:rPr>
              <w:t>.1</w:t>
            </w:r>
            <w:r w:rsidR="00C3483B">
              <w:rPr>
                <w:rFonts w:ascii="Calibri" w:eastAsiaTheme="minorHAnsi" w:hAnsi="Calibri" w:cs="Calibri"/>
                <w:b/>
                <w:sz w:val="20"/>
                <w:szCs w:val="20"/>
                <w:lang w:eastAsia="en-US"/>
              </w:rPr>
              <w:t>.6</w:t>
            </w:r>
            <w:r w:rsidR="00C3483B" w:rsidRPr="00C3483B">
              <w:rPr>
                <w:rFonts w:ascii="Calibri" w:eastAsiaTheme="minorHAnsi" w:hAnsi="Calibri" w:cs="Calibri"/>
                <w:b/>
                <w:sz w:val="20"/>
                <w:szCs w:val="20"/>
                <w:lang w:eastAsia="en-US"/>
              </w:rPr>
              <w:t>.</w:t>
            </w:r>
            <w:r w:rsidR="00C3483B">
              <w:rPr>
                <w:rFonts w:ascii="Calibri" w:eastAsiaTheme="minorHAnsi" w:hAnsi="Calibri" w:cs="Calibri"/>
                <w:sz w:val="20"/>
                <w:szCs w:val="20"/>
                <w:lang w:eastAsia="en-US"/>
              </w:rPr>
              <w:t xml:space="preserve"> Afet ve acil durum tatbikat sayısı</w:t>
            </w:r>
          </w:p>
        </w:tc>
        <w:tc>
          <w:tcPr>
            <w:tcW w:w="992" w:type="dxa"/>
            <w:noWrap/>
            <w:vAlign w:val="center"/>
            <w:hideMark/>
          </w:tcPr>
          <w:p w:rsidR="00C3483B" w:rsidRDefault="00417192" w:rsidP="00A20B4F">
            <w:pPr>
              <w:jc w:val="center"/>
              <w:rPr>
                <w:rFonts w:ascii="Calibri" w:hAnsi="Calibri" w:cs="Calibri"/>
                <w:sz w:val="22"/>
                <w:szCs w:val="22"/>
              </w:rPr>
            </w:pPr>
            <w:r>
              <w:rPr>
                <w:rFonts w:ascii="Calibri" w:hAnsi="Calibri" w:cs="Calibri"/>
                <w:sz w:val="22"/>
                <w:szCs w:val="22"/>
              </w:rPr>
              <w:t>10</w:t>
            </w:r>
          </w:p>
        </w:tc>
        <w:tc>
          <w:tcPr>
            <w:tcW w:w="1276" w:type="dxa"/>
            <w:noWrap/>
            <w:vAlign w:val="center"/>
          </w:tcPr>
          <w:p w:rsidR="00C3483B" w:rsidRDefault="00417192" w:rsidP="00A20B4F">
            <w:pPr>
              <w:jc w:val="center"/>
              <w:rPr>
                <w:rFonts w:ascii="Calibri" w:hAnsi="Calibri" w:cs="Calibri"/>
                <w:sz w:val="22"/>
                <w:szCs w:val="22"/>
              </w:rPr>
            </w:pPr>
            <w:r>
              <w:rPr>
                <w:rFonts w:ascii="Calibri" w:hAnsi="Calibri" w:cs="Calibri"/>
                <w:sz w:val="22"/>
                <w:szCs w:val="22"/>
              </w:rPr>
              <w:t>2</w:t>
            </w:r>
          </w:p>
        </w:tc>
        <w:tc>
          <w:tcPr>
            <w:tcW w:w="1134" w:type="dxa"/>
            <w:noWrap/>
            <w:vAlign w:val="center"/>
          </w:tcPr>
          <w:p w:rsidR="00C3483B" w:rsidRDefault="00417192" w:rsidP="00A20B4F">
            <w:pPr>
              <w:jc w:val="center"/>
              <w:rPr>
                <w:rFonts w:ascii="Calibri" w:hAnsi="Calibri" w:cs="Calibri"/>
                <w:sz w:val="22"/>
                <w:szCs w:val="22"/>
              </w:rPr>
            </w:pPr>
            <w:r>
              <w:rPr>
                <w:rFonts w:ascii="Calibri" w:hAnsi="Calibri" w:cs="Calibri"/>
                <w:sz w:val="22"/>
                <w:szCs w:val="22"/>
              </w:rPr>
              <w:t>2</w:t>
            </w:r>
          </w:p>
        </w:tc>
        <w:tc>
          <w:tcPr>
            <w:tcW w:w="1134" w:type="dxa"/>
            <w:noWrap/>
            <w:vAlign w:val="center"/>
          </w:tcPr>
          <w:p w:rsidR="00C3483B" w:rsidRDefault="00417192" w:rsidP="00A20B4F">
            <w:pPr>
              <w:jc w:val="center"/>
              <w:rPr>
                <w:rFonts w:ascii="Calibri" w:hAnsi="Calibri" w:cs="Calibri"/>
                <w:sz w:val="22"/>
                <w:szCs w:val="22"/>
              </w:rPr>
            </w:pPr>
            <w:r>
              <w:rPr>
                <w:rFonts w:ascii="Calibri" w:hAnsi="Calibri" w:cs="Calibri"/>
                <w:sz w:val="22"/>
                <w:szCs w:val="22"/>
              </w:rPr>
              <w:t>2</w:t>
            </w:r>
          </w:p>
        </w:tc>
        <w:tc>
          <w:tcPr>
            <w:tcW w:w="1134" w:type="dxa"/>
            <w:noWrap/>
            <w:vAlign w:val="center"/>
          </w:tcPr>
          <w:p w:rsidR="00C3483B" w:rsidRDefault="00417192" w:rsidP="00A20B4F">
            <w:pPr>
              <w:jc w:val="center"/>
              <w:rPr>
                <w:rFonts w:ascii="Calibri" w:hAnsi="Calibri" w:cs="Calibri"/>
                <w:sz w:val="22"/>
                <w:szCs w:val="22"/>
              </w:rPr>
            </w:pPr>
            <w:r>
              <w:rPr>
                <w:rFonts w:ascii="Calibri" w:hAnsi="Calibri" w:cs="Calibri"/>
                <w:sz w:val="22"/>
                <w:szCs w:val="22"/>
              </w:rPr>
              <w:t>2</w:t>
            </w:r>
          </w:p>
        </w:tc>
        <w:tc>
          <w:tcPr>
            <w:tcW w:w="1134" w:type="dxa"/>
            <w:noWrap/>
            <w:vAlign w:val="center"/>
          </w:tcPr>
          <w:p w:rsidR="00C3483B" w:rsidRDefault="00417192" w:rsidP="00A20B4F">
            <w:pPr>
              <w:jc w:val="center"/>
              <w:rPr>
                <w:rFonts w:ascii="Calibri" w:hAnsi="Calibri" w:cs="Calibri"/>
                <w:sz w:val="22"/>
                <w:szCs w:val="22"/>
              </w:rPr>
            </w:pPr>
            <w:r>
              <w:rPr>
                <w:rFonts w:ascii="Calibri" w:hAnsi="Calibri" w:cs="Calibri"/>
                <w:sz w:val="22"/>
                <w:szCs w:val="22"/>
              </w:rPr>
              <w:t>2</w:t>
            </w:r>
          </w:p>
        </w:tc>
        <w:tc>
          <w:tcPr>
            <w:tcW w:w="1134" w:type="dxa"/>
            <w:noWrap/>
            <w:vAlign w:val="center"/>
          </w:tcPr>
          <w:p w:rsidR="00C3483B" w:rsidRDefault="00417192" w:rsidP="00A20B4F">
            <w:pPr>
              <w:jc w:val="center"/>
              <w:rPr>
                <w:rFonts w:ascii="Calibri" w:hAnsi="Calibri" w:cs="Calibri"/>
                <w:sz w:val="22"/>
                <w:szCs w:val="22"/>
              </w:rPr>
            </w:pPr>
            <w:r>
              <w:rPr>
                <w:rFonts w:ascii="Calibri" w:hAnsi="Calibri" w:cs="Calibri"/>
                <w:sz w:val="22"/>
                <w:szCs w:val="22"/>
              </w:rPr>
              <w:t>2</w:t>
            </w:r>
          </w:p>
        </w:tc>
      </w:tr>
    </w:tbl>
    <w:p w:rsidR="00F20AEE" w:rsidRDefault="00F20AEE" w:rsidP="00F53785">
      <w:pPr>
        <w:tabs>
          <w:tab w:val="left" w:pos="8803"/>
        </w:tabs>
        <w:rPr>
          <w:rFonts w:ascii="Book Antiqua" w:eastAsiaTheme="majorEastAsia" w:hAnsi="Book Antiqua" w:cstheme="majorBidi"/>
          <w:sz w:val="36"/>
          <w:szCs w:val="32"/>
          <w:lang w:eastAsia="en-US"/>
        </w:rPr>
      </w:pPr>
    </w:p>
    <w:tbl>
      <w:tblPr>
        <w:tblStyle w:val="TabloKlavuzu8"/>
        <w:tblpPr w:leftFromText="141" w:rightFromText="141" w:vertAnchor="text" w:horzAnchor="margin" w:tblpY="340"/>
        <w:tblW w:w="10632" w:type="dxa"/>
        <w:tblLayout w:type="fixed"/>
        <w:tblLook w:val="04A0" w:firstRow="1" w:lastRow="0" w:firstColumn="1" w:lastColumn="0" w:noHBand="0" w:noVBand="1"/>
      </w:tblPr>
      <w:tblGrid>
        <w:gridCol w:w="2694"/>
        <w:gridCol w:w="7938"/>
      </w:tblGrid>
      <w:tr w:rsidR="00C3483B" w:rsidRPr="00F86F52" w:rsidTr="008E404D">
        <w:trPr>
          <w:trHeight w:val="300"/>
        </w:trPr>
        <w:tc>
          <w:tcPr>
            <w:tcW w:w="2694" w:type="dxa"/>
            <w:shd w:val="clear" w:color="auto" w:fill="FFCCA6" w:themeFill="accent5" w:themeFillTint="66"/>
            <w:noWrap/>
            <w:hideMark/>
          </w:tcPr>
          <w:p w:rsidR="00C3483B" w:rsidRPr="00F86F52" w:rsidRDefault="00C3483B" w:rsidP="00A20B4F">
            <w:pPr>
              <w:rPr>
                <w:rFonts w:asciiTheme="minorHAnsi" w:hAnsiTheme="minorHAnsi" w:cstheme="minorHAnsi"/>
                <w:b/>
                <w:bCs/>
              </w:rPr>
            </w:pPr>
          </w:p>
          <w:p w:rsidR="00C3483B" w:rsidRPr="00F86F52" w:rsidRDefault="00C3483B" w:rsidP="00A20B4F">
            <w:pPr>
              <w:rPr>
                <w:rFonts w:asciiTheme="minorHAnsi" w:hAnsiTheme="minorHAnsi" w:cstheme="minorHAnsi"/>
                <w:b/>
                <w:bCs/>
              </w:rPr>
            </w:pPr>
            <w:r w:rsidRPr="00F86F52">
              <w:rPr>
                <w:rFonts w:asciiTheme="minorHAnsi" w:hAnsiTheme="minorHAnsi" w:cstheme="minorHAnsi"/>
                <w:b/>
                <w:bCs/>
              </w:rPr>
              <w:t>Sorumlu Birim</w:t>
            </w:r>
          </w:p>
        </w:tc>
        <w:tc>
          <w:tcPr>
            <w:tcW w:w="7938" w:type="dxa"/>
            <w:noWrap/>
            <w:hideMark/>
          </w:tcPr>
          <w:p w:rsidR="00C3483B" w:rsidRPr="00F86F52" w:rsidRDefault="00C3483B" w:rsidP="00A20B4F">
            <w:pPr>
              <w:rPr>
                <w:rFonts w:asciiTheme="minorHAnsi" w:hAnsiTheme="minorHAnsi" w:cstheme="minorHAnsi"/>
              </w:rPr>
            </w:pPr>
          </w:p>
          <w:p w:rsidR="00C3483B" w:rsidRPr="00F86F52" w:rsidRDefault="00C3483B" w:rsidP="00A20B4F">
            <w:pPr>
              <w:rPr>
                <w:rFonts w:asciiTheme="minorHAnsi" w:hAnsiTheme="minorHAnsi" w:cstheme="minorHAnsi"/>
              </w:rPr>
            </w:pPr>
            <w:r>
              <w:rPr>
                <w:rFonts w:asciiTheme="minorHAnsi" w:hAnsiTheme="minorHAnsi" w:cstheme="minorHAnsi"/>
              </w:rPr>
              <w:t>Okul Müdürü, Müdür Yardımcısı, Rehberlik Öğretmeni, Sınıf Rehber Öğretmenleri.</w:t>
            </w:r>
          </w:p>
          <w:p w:rsidR="00C3483B" w:rsidRPr="00F86F52" w:rsidRDefault="00C3483B" w:rsidP="00A20B4F">
            <w:pPr>
              <w:rPr>
                <w:rFonts w:asciiTheme="minorHAnsi" w:hAnsiTheme="minorHAnsi" w:cstheme="minorHAnsi"/>
              </w:rPr>
            </w:pPr>
          </w:p>
        </w:tc>
      </w:tr>
      <w:tr w:rsidR="00C3483B" w:rsidRPr="00F86F52" w:rsidTr="008E404D">
        <w:trPr>
          <w:trHeight w:val="300"/>
        </w:trPr>
        <w:tc>
          <w:tcPr>
            <w:tcW w:w="2694" w:type="dxa"/>
            <w:shd w:val="clear" w:color="auto" w:fill="FFCCA6" w:themeFill="accent5" w:themeFillTint="66"/>
            <w:noWrap/>
            <w:hideMark/>
          </w:tcPr>
          <w:p w:rsidR="00C3483B" w:rsidRPr="00F86F52" w:rsidRDefault="00C3483B" w:rsidP="00A20B4F">
            <w:pPr>
              <w:rPr>
                <w:rFonts w:asciiTheme="minorHAnsi" w:hAnsiTheme="minorHAnsi" w:cstheme="minorHAnsi"/>
                <w:b/>
                <w:bCs/>
              </w:rPr>
            </w:pPr>
          </w:p>
          <w:p w:rsidR="00C3483B" w:rsidRPr="00F86F52" w:rsidRDefault="00C3483B" w:rsidP="00A20B4F">
            <w:pPr>
              <w:rPr>
                <w:rFonts w:asciiTheme="minorHAnsi" w:hAnsiTheme="minorHAnsi" w:cstheme="minorHAnsi"/>
                <w:b/>
                <w:bCs/>
              </w:rPr>
            </w:pPr>
            <w:r w:rsidRPr="00F86F52">
              <w:rPr>
                <w:rFonts w:asciiTheme="minorHAnsi" w:hAnsiTheme="minorHAnsi" w:cstheme="minorHAnsi"/>
                <w:b/>
                <w:bCs/>
              </w:rPr>
              <w:t>İş Birliği Yapılacak Birim(</w:t>
            </w:r>
            <w:proofErr w:type="spellStart"/>
            <w:r w:rsidRPr="00F86F52">
              <w:rPr>
                <w:rFonts w:asciiTheme="minorHAnsi" w:hAnsiTheme="minorHAnsi" w:cstheme="minorHAnsi"/>
                <w:b/>
                <w:bCs/>
              </w:rPr>
              <w:t>ler</w:t>
            </w:r>
            <w:proofErr w:type="spellEnd"/>
            <w:r w:rsidRPr="00F86F52">
              <w:rPr>
                <w:rFonts w:asciiTheme="minorHAnsi" w:hAnsiTheme="minorHAnsi" w:cstheme="minorHAnsi"/>
                <w:b/>
                <w:bCs/>
              </w:rPr>
              <w:t>)</w:t>
            </w:r>
          </w:p>
          <w:p w:rsidR="00C3483B" w:rsidRPr="00F86F52" w:rsidRDefault="00C3483B" w:rsidP="00A20B4F">
            <w:pPr>
              <w:rPr>
                <w:rFonts w:asciiTheme="minorHAnsi" w:hAnsiTheme="minorHAnsi" w:cstheme="minorHAnsi"/>
                <w:b/>
                <w:bCs/>
              </w:rPr>
            </w:pPr>
          </w:p>
        </w:tc>
        <w:tc>
          <w:tcPr>
            <w:tcW w:w="7938" w:type="dxa"/>
            <w:hideMark/>
          </w:tcPr>
          <w:p w:rsidR="00C3483B" w:rsidRPr="00F86F52" w:rsidRDefault="00C3483B" w:rsidP="00A20B4F">
            <w:pPr>
              <w:rPr>
                <w:rFonts w:asciiTheme="minorHAnsi" w:hAnsiTheme="minorHAnsi" w:cstheme="minorHAnsi"/>
              </w:rPr>
            </w:pPr>
          </w:p>
          <w:p w:rsidR="00C3483B" w:rsidRPr="00F86F52" w:rsidRDefault="00163BDE" w:rsidP="00A20B4F">
            <w:pPr>
              <w:rPr>
                <w:rFonts w:asciiTheme="minorHAnsi" w:hAnsiTheme="minorHAnsi" w:cstheme="minorHAnsi"/>
              </w:rPr>
            </w:pPr>
            <w:r w:rsidRPr="00163BDE">
              <w:rPr>
                <w:rFonts w:asciiTheme="minorHAnsi" w:hAnsiTheme="minorHAnsi" w:cstheme="minorHAnsi"/>
              </w:rPr>
              <w:t>BİŞM, DHŞM, OŞM, SGŞM</w:t>
            </w:r>
          </w:p>
        </w:tc>
      </w:tr>
      <w:tr w:rsidR="00C3483B" w:rsidRPr="00F86F52" w:rsidTr="008E404D">
        <w:trPr>
          <w:trHeight w:val="1260"/>
        </w:trPr>
        <w:tc>
          <w:tcPr>
            <w:tcW w:w="2694" w:type="dxa"/>
            <w:shd w:val="clear" w:color="auto" w:fill="FFCCA6" w:themeFill="accent5" w:themeFillTint="66"/>
            <w:hideMark/>
          </w:tcPr>
          <w:p w:rsidR="00C3483B" w:rsidRPr="00F86F52" w:rsidRDefault="00C3483B" w:rsidP="00A20B4F">
            <w:pPr>
              <w:rPr>
                <w:rFonts w:asciiTheme="minorHAnsi" w:hAnsiTheme="minorHAnsi" w:cstheme="minorHAnsi"/>
                <w:b/>
                <w:bCs/>
              </w:rPr>
            </w:pPr>
          </w:p>
          <w:p w:rsidR="00C3483B" w:rsidRPr="00F86F52" w:rsidRDefault="00C3483B" w:rsidP="00A20B4F">
            <w:pPr>
              <w:rPr>
                <w:rFonts w:asciiTheme="minorHAnsi" w:hAnsiTheme="minorHAnsi" w:cstheme="minorHAnsi"/>
                <w:b/>
                <w:bCs/>
              </w:rPr>
            </w:pPr>
            <w:r w:rsidRPr="00F86F52">
              <w:rPr>
                <w:rFonts w:asciiTheme="minorHAnsi" w:hAnsiTheme="minorHAnsi" w:cstheme="minorHAnsi"/>
                <w:b/>
                <w:bCs/>
              </w:rPr>
              <w:t>Stratejiler</w:t>
            </w:r>
          </w:p>
        </w:tc>
        <w:tc>
          <w:tcPr>
            <w:tcW w:w="7938" w:type="dxa"/>
            <w:hideMark/>
          </w:tcPr>
          <w:p w:rsidR="00C3483B" w:rsidRPr="00F86F52" w:rsidRDefault="00C3483B" w:rsidP="00A20B4F">
            <w:pPr>
              <w:rPr>
                <w:rFonts w:asciiTheme="minorHAnsi" w:hAnsiTheme="minorHAnsi" w:cstheme="minorHAnsi"/>
              </w:rPr>
            </w:pPr>
          </w:p>
          <w:p w:rsidR="00C3483B" w:rsidRDefault="00C3483B" w:rsidP="00C3483B">
            <w:pPr>
              <w:autoSpaceDE w:val="0"/>
              <w:autoSpaceDN w:val="0"/>
              <w:adjustRightInd w:val="0"/>
              <w:rPr>
                <w:rFonts w:ascii="Calibri" w:eastAsiaTheme="minorHAnsi" w:hAnsi="Calibri" w:cs="Calibri"/>
                <w:sz w:val="20"/>
                <w:szCs w:val="20"/>
                <w:lang w:eastAsia="en-US"/>
              </w:rPr>
            </w:pPr>
            <w:r>
              <w:rPr>
                <w:rFonts w:ascii="Calibri" w:eastAsiaTheme="minorHAnsi" w:hAnsi="Calibri" w:cs="Calibri"/>
                <w:sz w:val="20"/>
                <w:szCs w:val="20"/>
                <w:lang w:eastAsia="en-US"/>
              </w:rPr>
              <w:t>S1. Eğitim ortamları iş sağlığı ve güvenliği yönergesine uygun hâle getirilecektir.</w:t>
            </w:r>
          </w:p>
          <w:p w:rsidR="00C3483B" w:rsidRDefault="00C3483B" w:rsidP="00C3483B">
            <w:pPr>
              <w:autoSpaceDE w:val="0"/>
              <w:autoSpaceDN w:val="0"/>
              <w:adjustRightInd w:val="0"/>
              <w:rPr>
                <w:rFonts w:ascii="Calibri" w:eastAsiaTheme="minorHAnsi" w:hAnsi="Calibri" w:cs="Calibri"/>
                <w:sz w:val="20"/>
                <w:szCs w:val="20"/>
                <w:lang w:eastAsia="en-US"/>
              </w:rPr>
            </w:pPr>
            <w:r>
              <w:rPr>
                <w:rFonts w:ascii="Calibri" w:eastAsiaTheme="minorHAnsi" w:hAnsi="Calibri" w:cs="Calibri"/>
                <w:sz w:val="20"/>
                <w:szCs w:val="20"/>
                <w:lang w:eastAsia="en-US"/>
              </w:rPr>
              <w:t>S2. Öğrenci, öğretmen ve velilerde farkındalık oluşturmak için bağımlılıkla mücadele, akran</w:t>
            </w:r>
          </w:p>
          <w:p w:rsidR="00C3483B" w:rsidRDefault="00C3483B" w:rsidP="00C3483B">
            <w:pPr>
              <w:autoSpaceDE w:val="0"/>
              <w:autoSpaceDN w:val="0"/>
              <w:adjustRightInd w:val="0"/>
              <w:rPr>
                <w:rFonts w:ascii="Calibri" w:eastAsiaTheme="minorHAnsi" w:hAnsi="Calibri" w:cs="Calibri"/>
                <w:sz w:val="20"/>
                <w:szCs w:val="20"/>
                <w:lang w:eastAsia="en-US"/>
              </w:rPr>
            </w:pPr>
            <w:proofErr w:type="gramStart"/>
            <w:r>
              <w:rPr>
                <w:rFonts w:ascii="Calibri" w:eastAsiaTheme="minorHAnsi" w:hAnsi="Calibri" w:cs="Calibri"/>
                <w:sz w:val="20"/>
                <w:szCs w:val="20"/>
                <w:lang w:eastAsia="en-US"/>
              </w:rPr>
              <w:t>zorbalığı</w:t>
            </w:r>
            <w:proofErr w:type="gramEnd"/>
            <w:r>
              <w:rPr>
                <w:rFonts w:ascii="Calibri" w:eastAsiaTheme="minorHAnsi" w:hAnsi="Calibri" w:cs="Calibri"/>
                <w:sz w:val="20"/>
                <w:szCs w:val="20"/>
                <w:lang w:eastAsia="en-US"/>
              </w:rPr>
              <w:t>, siber zorbalık, gibi konularda alan uzmanları ile iş birliğinde eğitimler düzenlenecektir.</w:t>
            </w:r>
          </w:p>
          <w:p w:rsidR="00C3483B" w:rsidRDefault="00C3483B" w:rsidP="00C3483B">
            <w:pPr>
              <w:autoSpaceDE w:val="0"/>
              <w:autoSpaceDN w:val="0"/>
              <w:adjustRightInd w:val="0"/>
              <w:rPr>
                <w:rFonts w:ascii="Calibri" w:eastAsiaTheme="minorHAnsi" w:hAnsi="Calibri" w:cs="Calibri"/>
                <w:sz w:val="20"/>
                <w:szCs w:val="20"/>
                <w:lang w:eastAsia="en-US"/>
              </w:rPr>
            </w:pPr>
            <w:r>
              <w:rPr>
                <w:rFonts w:ascii="Calibri" w:eastAsiaTheme="minorHAnsi" w:hAnsi="Calibri" w:cs="Calibri"/>
                <w:sz w:val="20"/>
                <w:szCs w:val="20"/>
                <w:lang w:eastAsia="en-US"/>
              </w:rPr>
              <w:t xml:space="preserve">S3. Doğa, insan ve teknoloji kaynaklı </w:t>
            </w:r>
            <w:proofErr w:type="gramStart"/>
            <w:r>
              <w:rPr>
                <w:rFonts w:ascii="Calibri" w:eastAsiaTheme="minorHAnsi" w:hAnsi="Calibri" w:cs="Calibri"/>
                <w:sz w:val="20"/>
                <w:szCs w:val="20"/>
                <w:lang w:eastAsia="en-US"/>
              </w:rPr>
              <w:t>(</w:t>
            </w:r>
            <w:proofErr w:type="gramEnd"/>
            <w:r>
              <w:rPr>
                <w:rFonts w:ascii="Calibri" w:eastAsiaTheme="minorHAnsi" w:hAnsi="Calibri" w:cs="Calibri"/>
                <w:sz w:val="20"/>
                <w:szCs w:val="20"/>
                <w:lang w:eastAsia="en-US"/>
              </w:rPr>
              <w:t>deprem, sel, heyelan, yangın, çığ ve salgın hastalıklar</w:t>
            </w:r>
          </w:p>
          <w:p w:rsidR="00C3483B" w:rsidRDefault="00C3483B" w:rsidP="00C3483B">
            <w:pPr>
              <w:autoSpaceDE w:val="0"/>
              <w:autoSpaceDN w:val="0"/>
              <w:adjustRightInd w:val="0"/>
              <w:rPr>
                <w:rFonts w:ascii="Calibri" w:eastAsiaTheme="minorHAnsi" w:hAnsi="Calibri" w:cs="Calibri"/>
                <w:sz w:val="20"/>
                <w:szCs w:val="20"/>
                <w:lang w:eastAsia="en-US"/>
              </w:rPr>
            </w:pPr>
            <w:r>
              <w:rPr>
                <w:rFonts w:ascii="Calibri" w:eastAsiaTheme="minorHAnsi" w:hAnsi="Calibri" w:cs="Calibri"/>
                <w:sz w:val="20"/>
                <w:szCs w:val="20"/>
                <w:lang w:eastAsia="en-US"/>
              </w:rPr>
              <w:t>vd.) afetlere karşı gerekli tedbirlerin alınması için çalışmalar yapılacaktır.</w:t>
            </w:r>
          </w:p>
          <w:p w:rsidR="00C3483B" w:rsidRDefault="00C3483B" w:rsidP="00C3483B">
            <w:pPr>
              <w:autoSpaceDE w:val="0"/>
              <w:autoSpaceDN w:val="0"/>
              <w:adjustRightInd w:val="0"/>
              <w:rPr>
                <w:rFonts w:ascii="Calibri" w:eastAsiaTheme="minorHAnsi" w:hAnsi="Calibri" w:cs="Calibri"/>
                <w:sz w:val="20"/>
                <w:szCs w:val="20"/>
                <w:lang w:eastAsia="en-US"/>
              </w:rPr>
            </w:pPr>
            <w:r>
              <w:rPr>
                <w:rFonts w:ascii="Calibri" w:eastAsiaTheme="minorHAnsi" w:hAnsi="Calibri" w:cs="Calibri"/>
                <w:sz w:val="20"/>
                <w:szCs w:val="20"/>
                <w:lang w:eastAsia="en-US"/>
              </w:rPr>
              <w:t xml:space="preserve">S4. Doğa, insan ve teknoloji kaynaklı </w:t>
            </w:r>
            <w:proofErr w:type="gramStart"/>
            <w:r>
              <w:rPr>
                <w:rFonts w:ascii="Calibri" w:eastAsiaTheme="minorHAnsi" w:hAnsi="Calibri" w:cs="Calibri"/>
                <w:sz w:val="20"/>
                <w:szCs w:val="20"/>
                <w:lang w:eastAsia="en-US"/>
              </w:rPr>
              <w:t>(</w:t>
            </w:r>
            <w:proofErr w:type="gramEnd"/>
            <w:r>
              <w:rPr>
                <w:rFonts w:ascii="Calibri" w:eastAsiaTheme="minorHAnsi" w:hAnsi="Calibri" w:cs="Calibri"/>
                <w:sz w:val="20"/>
                <w:szCs w:val="20"/>
                <w:lang w:eastAsia="en-US"/>
              </w:rPr>
              <w:t>deprem, sel, heyelan, yangın, çığ ve salgın hastalıklar</w:t>
            </w:r>
          </w:p>
          <w:p w:rsidR="00C3483B" w:rsidRDefault="00C3483B" w:rsidP="00C3483B">
            <w:pPr>
              <w:autoSpaceDE w:val="0"/>
              <w:autoSpaceDN w:val="0"/>
              <w:adjustRightInd w:val="0"/>
              <w:rPr>
                <w:rFonts w:ascii="Calibri" w:eastAsiaTheme="minorHAnsi" w:hAnsi="Calibri" w:cs="Calibri"/>
                <w:sz w:val="20"/>
                <w:szCs w:val="20"/>
                <w:lang w:eastAsia="en-US"/>
              </w:rPr>
            </w:pPr>
            <w:r>
              <w:rPr>
                <w:rFonts w:ascii="Calibri" w:eastAsiaTheme="minorHAnsi" w:hAnsi="Calibri" w:cs="Calibri"/>
                <w:sz w:val="20"/>
                <w:szCs w:val="20"/>
                <w:lang w:eastAsia="en-US"/>
              </w:rPr>
              <w:t>vd.) konularında alan uzmanları ile iş birliğinde öğretmen ve öğrencilere farkındalık eğitimleri</w:t>
            </w:r>
          </w:p>
          <w:p w:rsidR="00C3483B" w:rsidRDefault="00C3483B" w:rsidP="00C3483B">
            <w:pPr>
              <w:autoSpaceDE w:val="0"/>
              <w:autoSpaceDN w:val="0"/>
              <w:adjustRightInd w:val="0"/>
              <w:rPr>
                <w:rFonts w:ascii="Calibri" w:eastAsiaTheme="minorHAnsi" w:hAnsi="Calibri" w:cs="Calibri"/>
                <w:sz w:val="20"/>
                <w:szCs w:val="20"/>
                <w:lang w:eastAsia="en-US"/>
              </w:rPr>
            </w:pPr>
            <w:proofErr w:type="gramStart"/>
            <w:r>
              <w:rPr>
                <w:rFonts w:ascii="Calibri" w:eastAsiaTheme="minorHAnsi" w:hAnsi="Calibri" w:cs="Calibri"/>
                <w:sz w:val="20"/>
                <w:szCs w:val="20"/>
                <w:lang w:eastAsia="en-US"/>
              </w:rPr>
              <w:t>verilecektir</w:t>
            </w:r>
            <w:proofErr w:type="gramEnd"/>
            <w:r>
              <w:rPr>
                <w:rFonts w:ascii="Calibri" w:eastAsiaTheme="minorHAnsi" w:hAnsi="Calibri" w:cs="Calibri"/>
                <w:sz w:val="20"/>
                <w:szCs w:val="20"/>
                <w:lang w:eastAsia="en-US"/>
              </w:rPr>
              <w:t>.</w:t>
            </w:r>
          </w:p>
          <w:p w:rsidR="00C3483B" w:rsidRDefault="00C3483B" w:rsidP="00C3483B">
            <w:pPr>
              <w:autoSpaceDE w:val="0"/>
              <w:autoSpaceDN w:val="0"/>
              <w:adjustRightInd w:val="0"/>
              <w:rPr>
                <w:rFonts w:ascii="Calibri" w:eastAsiaTheme="minorHAnsi" w:hAnsi="Calibri" w:cs="Calibri"/>
                <w:sz w:val="20"/>
                <w:szCs w:val="20"/>
                <w:lang w:eastAsia="en-US"/>
              </w:rPr>
            </w:pPr>
            <w:r>
              <w:rPr>
                <w:rFonts w:ascii="Calibri" w:eastAsiaTheme="minorHAnsi" w:hAnsi="Calibri" w:cs="Calibri"/>
                <w:sz w:val="20"/>
                <w:szCs w:val="20"/>
                <w:lang w:eastAsia="en-US"/>
              </w:rPr>
              <w:t>S5. Okulun afet ve acil durum eylem planının güncel tutulması sağlanacaktır.</w:t>
            </w:r>
          </w:p>
          <w:p w:rsidR="00C3483B" w:rsidRPr="00F86F52" w:rsidRDefault="00C3483B" w:rsidP="00C3483B">
            <w:pPr>
              <w:rPr>
                <w:rFonts w:asciiTheme="minorHAnsi" w:hAnsiTheme="minorHAnsi" w:cstheme="minorHAnsi"/>
              </w:rPr>
            </w:pPr>
            <w:r>
              <w:rPr>
                <w:rFonts w:ascii="Calibri" w:eastAsiaTheme="minorHAnsi" w:hAnsi="Calibri" w:cs="Calibri"/>
                <w:sz w:val="20"/>
                <w:szCs w:val="20"/>
                <w:lang w:eastAsia="en-US"/>
              </w:rPr>
              <w:t>S6. Afet ve acil durum tatbikatları düzenlenecektir.</w:t>
            </w:r>
          </w:p>
        </w:tc>
      </w:tr>
      <w:tr w:rsidR="00C3483B" w:rsidRPr="00F86F52" w:rsidTr="008E404D">
        <w:trPr>
          <w:trHeight w:val="960"/>
        </w:trPr>
        <w:tc>
          <w:tcPr>
            <w:tcW w:w="2694" w:type="dxa"/>
            <w:shd w:val="clear" w:color="auto" w:fill="FFCCA6" w:themeFill="accent5" w:themeFillTint="66"/>
            <w:noWrap/>
            <w:hideMark/>
          </w:tcPr>
          <w:p w:rsidR="00C3483B" w:rsidRPr="00F86F52" w:rsidRDefault="00C3483B" w:rsidP="00A20B4F">
            <w:pPr>
              <w:rPr>
                <w:rFonts w:asciiTheme="minorHAnsi" w:hAnsiTheme="minorHAnsi" w:cstheme="minorHAnsi"/>
                <w:b/>
                <w:bCs/>
              </w:rPr>
            </w:pPr>
          </w:p>
          <w:p w:rsidR="00C3483B" w:rsidRPr="00F86F52" w:rsidRDefault="00C3483B" w:rsidP="00A20B4F">
            <w:pPr>
              <w:rPr>
                <w:rFonts w:asciiTheme="minorHAnsi" w:hAnsiTheme="minorHAnsi" w:cstheme="minorHAnsi"/>
                <w:b/>
                <w:bCs/>
              </w:rPr>
            </w:pPr>
          </w:p>
          <w:p w:rsidR="00C3483B" w:rsidRPr="00F86F52" w:rsidRDefault="00C3483B" w:rsidP="00A20B4F">
            <w:pPr>
              <w:rPr>
                <w:rFonts w:asciiTheme="minorHAnsi" w:hAnsiTheme="minorHAnsi" w:cstheme="minorHAnsi"/>
                <w:b/>
                <w:bCs/>
              </w:rPr>
            </w:pPr>
            <w:r w:rsidRPr="00F86F52">
              <w:rPr>
                <w:rFonts w:asciiTheme="minorHAnsi" w:hAnsiTheme="minorHAnsi" w:cstheme="minorHAnsi"/>
                <w:b/>
                <w:bCs/>
              </w:rPr>
              <w:t>Riskler</w:t>
            </w:r>
          </w:p>
        </w:tc>
        <w:tc>
          <w:tcPr>
            <w:tcW w:w="7938" w:type="dxa"/>
            <w:hideMark/>
          </w:tcPr>
          <w:p w:rsidR="00C3483B" w:rsidRPr="00F86F52" w:rsidRDefault="00C3483B" w:rsidP="00A20B4F">
            <w:pPr>
              <w:rPr>
                <w:rFonts w:asciiTheme="minorHAnsi" w:hAnsiTheme="minorHAnsi" w:cstheme="minorHAnsi"/>
              </w:rPr>
            </w:pPr>
          </w:p>
          <w:p w:rsidR="00EE5B88" w:rsidRPr="00FF0E4B" w:rsidRDefault="00EE5B88" w:rsidP="00EE5B88">
            <w:pPr>
              <w:pStyle w:val="ListeParagraf"/>
              <w:numPr>
                <w:ilvl w:val="0"/>
                <w:numId w:val="16"/>
              </w:numPr>
              <w:spacing w:after="0" w:line="240" w:lineRule="auto"/>
              <w:ind w:left="283" w:hanging="284"/>
              <w:rPr>
                <w:rFonts w:cstheme="minorHAnsi"/>
                <w:sz w:val="20"/>
                <w:szCs w:val="20"/>
              </w:rPr>
            </w:pPr>
            <w:r w:rsidRPr="00FF0E4B">
              <w:rPr>
                <w:rFonts w:cstheme="minorHAnsi"/>
                <w:sz w:val="20"/>
                <w:szCs w:val="20"/>
              </w:rPr>
              <w:t>Öğrenci, öğretmen ve velilerde okul sağlığı konusunda bilgi yetersizliğinin olması</w:t>
            </w:r>
          </w:p>
          <w:p w:rsidR="00C3483B" w:rsidRPr="00EE5B88" w:rsidRDefault="00EE5B88" w:rsidP="00EE5B88">
            <w:pPr>
              <w:pStyle w:val="ListeParagraf"/>
              <w:numPr>
                <w:ilvl w:val="0"/>
                <w:numId w:val="16"/>
              </w:numPr>
              <w:spacing w:after="0" w:line="240" w:lineRule="auto"/>
              <w:ind w:left="283" w:hanging="284"/>
              <w:rPr>
                <w:rFonts w:cstheme="minorHAnsi"/>
              </w:rPr>
            </w:pPr>
            <w:r w:rsidRPr="00FF0E4B">
              <w:rPr>
                <w:rFonts w:cstheme="minorHAnsi"/>
                <w:sz w:val="20"/>
                <w:szCs w:val="20"/>
              </w:rPr>
              <w:t>Afet ve acil durum tatbikatları konusunda bilgi eksikliğinin olması</w:t>
            </w:r>
            <w:r w:rsidR="00C3483B" w:rsidRPr="00EE5B88">
              <w:rPr>
                <w:rFonts w:cstheme="minorHAnsi"/>
              </w:rPr>
              <w:br/>
            </w:r>
          </w:p>
        </w:tc>
      </w:tr>
      <w:tr w:rsidR="00C3483B" w:rsidRPr="00F86F52" w:rsidTr="008E404D">
        <w:trPr>
          <w:trHeight w:val="300"/>
        </w:trPr>
        <w:tc>
          <w:tcPr>
            <w:tcW w:w="2694" w:type="dxa"/>
            <w:shd w:val="clear" w:color="auto" w:fill="FFCCA6" w:themeFill="accent5" w:themeFillTint="66"/>
            <w:noWrap/>
            <w:hideMark/>
          </w:tcPr>
          <w:p w:rsidR="00C3483B" w:rsidRPr="00F86F52" w:rsidRDefault="00C3483B" w:rsidP="00A20B4F">
            <w:pPr>
              <w:rPr>
                <w:rFonts w:asciiTheme="minorHAnsi" w:hAnsiTheme="minorHAnsi" w:cstheme="minorHAnsi"/>
                <w:b/>
                <w:bCs/>
              </w:rPr>
            </w:pPr>
          </w:p>
          <w:p w:rsidR="00C3483B" w:rsidRPr="00F86F52" w:rsidRDefault="00C3483B" w:rsidP="00A20B4F">
            <w:pPr>
              <w:rPr>
                <w:rFonts w:asciiTheme="minorHAnsi" w:hAnsiTheme="minorHAnsi" w:cstheme="minorHAnsi"/>
                <w:b/>
                <w:bCs/>
              </w:rPr>
            </w:pPr>
            <w:r w:rsidRPr="00F86F52">
              <w:rPr>
                <w:rFonts w:asciiTheme="minorHAnsi" w:hAnsiTheme="minorHAnsi" w:cstheme="minorHAnsi"/>
                <w:b/>
                <w:bCs/>
              </w:rPr>
              <w:t>Maliyet Tahmini</w:t>
            </w:r>
          </w:p>
        </w:tc>
        <w:tc>
          <w:tcPr>
            <w:tcW w:w="7938" w:type="dxa"/>
            <w:noWrap/>
            <w:hideMark/>
          </w:tcPr>
          <w:p w:rsidR="00C3483B" w:rsidRPr="00F86F52" w:rsidRDefault="00C3483B" w:rsidP="00A20B4F">
            <w:pPr>
              <w:rPr>
                <w:rFonts w:asciiTheme="minorHAnsi" w:hAnsiTheme="minorHAnsi" w:cstheme="minorHAnsi"/>
              </w:rPr>
            </w:pPr>
          </w:p>
          <w:p w:rsidR="00C3483B" w:rsidRPr="00F86F52" w:rsidRDefault="00D9283B" w:rsidP="00A20B4F">
            <w:pPr>
              <w:rPr>
                <w:rFonts w:asciiTheme="minorHAnsi" w:hAnsiTheme="minorHAnsi" w:cstheme="minorHAnsi"/>
              </w:rPr>
            </w:pPr>
            <w:r>
              <w:rPr>
                <w:rFonts w:asciiTheme="minorHAnsi" w:hAnsiTheme="minorHAnsi" w:cstheme="minorHAnsi"/>
              </w:rPr>
              <w:t>414 TL</w:t>
            </w:r>
          </w:p>
        </w:tc>
      </w:tr>
      <w:tr w:rsidR="00C3483B" w:rsidRPr="00F86F52" w:rsidTr="008E404D">
        <w:trPr>
          <w:trHeight w:val="1170"/>
        </w:trPr>
        <w:tc>
          <w:tcPr>
            <w:tcW w:w="2694" w:type="dxa"/>
            <w:shd w:val="clear" w:color="auto" w:fill="FFCCA6" w:themeFill="accent5" w:themeFillTint="66"/>
            <w:hideMark/>
          </w:tcPr>
          <w:p w:rsidR="00C3483B" w:rsidRPr="00F86F52" w:rsidRDefault="00C3483B" w:rsidP="00A20B4F">
            <w:pPr>
              <w:rPr>
                <w:rFonts w:asciiTheme="minorHAnsi" w:hAnsiTheme="minorHAnsi" w:cstheme="minorHAnsi"/>
                <w:b/>
                <w:bCs/>
              </w:rPr>
            </w:pPr>
          </w:p>
          <w:p w:rsidR="00C3483B" w:rsidRPr="00F86F52" w:rsidRDefault="00C3483B" w:rsidP="00A20B4F">
            <w:pPr>
              <w:rPr>
                <w:rFonts w:asciiTheme="minorHAnsi" w:hAnsiTheme="minorHAnsi" w:cstheme="minorHAnsi"/>
                <w:b/>
                <w:bCs/>
              </w:rPr>
            </w:pPr>
            <w:r w:rsidRPr="00F86F52">
              <w:rPr>
                <w:rFonts w:asciiTheme="minorHAnsi" w:hAnsiTheme="minorHAnsi" w:cstheme="minorHAnsi"/>
                <w:b/>
                <w:bCs/>
              </w:rPr>
              <w:t xml:space="preserve">Tespitler </w:t>
            </w:r>
          </w:p>
        </w:tc>
        <w:tc>
          <w:tcPr>
            <w:tcW w:w="7938" w:type="dxa"/>
            <w:hideMark/>
          </w:tcPr>
          <w:p w:rsidR="00C3483B" w:rsidRDefault="00C3483B" w:rsidP="00A20B4F">
            <w:pPr>
              <w:rPr>
                <w:rFonts w:asciiTheme="minorHAnsi" w:hAnsiTheme="minorHAnsi" w:cstheme="minorHAnsi"/>
              </w:rPr>
            </w:pPr>
          </w:p>
          <w:p w:rsidR="00FF0E4B" w:rsidRPr="00FF0E4B" w:rsidRDefault="00FF0E4B" w:rsidP="00FF0E4B">
            <w:pPr>
              <w:pStyle w:val="ListeParagraf"/>
              <w:numPr>
                <w:ilvl w:val="0"/>
                <w:numId w:val="17"/>
              </w:numPr>
              <w:spacing w:after="0" w:line="240" w:lineRule="auto"/>
              <w:ind w:left="283" w:hanging="295"/>
              <w:rPr>
                <w:rFonts w:cstheme="minorHAnsi"/>
              </w:rPr>
            </w:pPr>
            <w:r>
              <w:rPr>
                <w:rFonts w:cstheme="minorHAnsi"/>
                <w:sz w:val="20"/>
                <w:szCs w:val="20"/>
              </w:rPr>
              <w:t>Öğrenciler arasında akran zorbalığının yaşanması</w:t>
            </w:r>
          </w:p>
          <w:p w:rsidR="00FF0E4B" w:rsidRPr="00FF0E4B" w:rsidRDefault="00FF0E4B" w:rsidP="00FF0E4B">
            <w:pPr>
              <w:pStyle w:val="ListeParagraf"/>
              <w:numPr>
                <w:ilvl w:val="0"/>
                <w:numId w:val="17"/>
              </w:numPr>
              <w:spacing w:after="0" w:line="240" w:lineRule="auto"/>
              <w:ind w:left="283" w:hanging="295"/>
              <w:rPr>
                <w:rFonts w:cstheme="minorHAnsi"/>
              </w:rPr>
            </w:pPr>
            <w:proofErr w:type="gramStart"/>
            <w:r w:rsidRPr="00FF0E4B">
              <w:rPr>
                <w:rFonts w:cstheme="minorHAnsi"/>
                <w:sz w:val="20"/>
                <w:szCs w:val="20"/>
              </w:rPr>
              <w:t>Afet ve acil durum</w:t>
            </w:r>
            <w:r>
              <w:rPr>
                <w:rFonts w:cstheme="minorHAnsi"/>
                <w:sz w:val="20"/>
                <w:szCs w:val="20"/>
              </w:rPr>
              <w:t xml:space="preserve"> </w:t>
            </w:r>
            <w:r w:rsidR="00EF30A7">
              <w:rPr>
                <w:rFonts w:cstheme="minorHAnsi"/>
                <w:sz w:val="20"/>
                <w:szCs w:val="20"/>
              </w:rPr>
              <w:t xml:space="preserve">öncesi sonrası </w:t>
            </w:r>
            <w:r w:rsidR="007958B6">
              <w:rPr>
                <w:rFonts w:cstheme="minorHAnsi"/>
                <w:sz w:val="20"/>
                <w:szCs w:val="20"/>
              </w:rPr>
              <w:t xml:space="preserve">eğitimlerinde </w:t>
            </w:r>
            <w:r w:rsidR="00EF30A7">
              <w:rPr>
                <w:rFonts w:cstheme="minorHAnsi"/>
                <w:sz w:val="20"/>
                <w:szCs w:val="20"/>
              </w:rPr>
              <w:t>ve tatbikat esnasında öğrencilerin isteksiz olmaları.</w:t>
            </w:r>
            <w:proofErr w:type="gramEnd"/>
          </w:p>
          <w:p w:rsidR="00C3483B" w:rsidRPr="00F86F52" w:rsidRDefault="00C3483B" w:rsidP="00A20B4F">
            <w:pPr>
              <w:rPr>
                <w:rFonts w:asciiTheme="minorHAnsi" w:hAnsiTheme="minorHAnsi" w:cstheme="minorHAnsi"/>
              </w:rPr>
            </w:pPr>
          </w:p>
        </w:tc>
      </w:tr>
      <w:tr w:rsidR="00C3483B" w:rsidRPr="00F86F52" w:rsidTr="008E404D">
        <w:trPr>
          <w:trHeight w:val="1170"/>
        </w:trPr>
        <w:tc>
          <w:tcPr>
            <w:tcW w:w="2694" w:type="dxa"/>
            <w:shd w:val="clear" w:color="auto" w:fill="FFCCA6" w:themeFill="accent5" w:themeFillTint="66"/>
            <w:noWrap/>
            <w:hideMark/>
          </w:tcPr>
          <w:p w:rsidR="00C3483B" w:rsidRPr="00F86F52" w:rsidRDefault="00C3483B" w:rsidP="00A20B4F">
            <w:pPr>
              <w:rPr>
                <w:rFonts w:asciiTheme="minorHAnsi" w:hAnsiTheme="minorHAnsi" w:cstheme="minorHAnsi"/>
                <w:b/>
                <w:bCs/>
              </w:rPr>
            </w:pPr>
          </w:p>
          <w:p w:rsidR="00C3483B" w:rsidRPr="00F86F52" w:rsidRDefault="00C3483B" w:rsidP="00A20B4F">
            <w:pPr>
              <w:rPr>
                <w:rFonts w:asciiTheme="minorHAnsi" w:hAnsiTheme="minorHAnsi" w:cstheme="minorHAnsi"/>
                <w:b/>
                <w:bCs/>
              </w:rPr>
            </w:pPr>
          </w:p>
          <w:p w:rsidR="00C3483B" w:rsidRPr="00F86F52" w:rsidRDefault="00C3483B" w:rsidP="00A20B4F">
            <w:pPr>
              <w:rPr>
                <w:rFonts w:asciiTheme="minorHAnsi" w:hAnsiTheme="minorHAnsi" w:cstheme="minorHAnsi"/>
                <w:b/>
                <w:bCs/>
              </w:rPr>
            </w:pPr>
            <w:r w:rsidRPr="00F86F52">
              <w:rPr>
                <w:rFonts w:asciiTheme="minorHAnsi" w:hAnsiTheme="minorHAnsi" w:cstheme="minorHAnsi"/>
                <w:b/>
                <w:bCs/>
              </w:rPr>
              <w:t>İhtiyaçlar</w:t>
            </w:r>
          </w:p>
        </w:tc>
        <w:tc>
          <w:tcPr>
            <w:tcW w:w="7938" w:type="dxa"/>
            <w:hideMark/>
          </w:tcPr>
          <w:p w:rsidR="00C3483B" w:rsidRPr="007958B6" w:rsidRDefault="007958B6" w:rsidP="007958B6">
            <w:pPr>
              <w:pStyle w:val="ListeParagraf"/>
              <w:numPr>
                <w:ilvl w:val="0"/>
                <w:numId w:val="18"/>
              </w:numPr>
              <w:spacing w:after="0" w:line="240" w:lineRule="auto"/>
              <w:ind w:left="283" w:hanging="283"/>
              <w:rPr>
                <w:rFonts w:cstheme="minorHAnsi"/>
                <w:sz w:val="20"/>
                <w:szCs w:val="20"/>
              </w:rPr>
            </w:pPr>
            <w:r w:rsidRPr="007958B6">
              <w:rPr>
                <w:rFonts w:cstheme="minorHAnsi"/>
                <w:sz w:val="20"/>
                <w:szCs w:val="20"/>
              </w:rPr>
              <w:t>Öğrenciler arasında akran zorbalığının yaşanması önlemek için rehberlik servisi gerekli planlamaları yapacak</w:t>
            </w:r>
          </w:p>
          <w:p w:rsidR="007958B6" w:rsidRPr="007958B6" w:rsidRDefault="007958B6" w:rsidP="007958B6">
            <w:pPr>
              <w:pStyle w:val="ListeParagraf"/>
              <w:numPr>
                <w:ilvl w:val="0"/>
                <w:numId w:val="18"/>
              </w:numPr>
              <w:spacing w:after="0" w:line="240" w:lineRule="auto"/>
              <w:ind w:left="283" w:hanging="283"/>
              <w:rPr>
                <w:rFonts w:cstheme="minorHAnsi"/>
                <w:sz w:val="20"/>
                <w:szCs w:val="20"/>
              </w:rPr>
            </w:pPr>
            <w:r w:rsidRPr="007958B6">
              <w:rPr>
                <w:rFonts w:cstheme="minorHAnsi"/>
                <w:sz w:val="20"/>
                <w:szCs w:val="20"/>
              </w:rPr>
              <w:t>Afet ve acil durum tatbikatların önemi öğrencilere anlatılacak.</w:t>
            </w:r>
          </w:p>
          <w:p w:rsidR="00C3483B" w:rsidRPr="00F86F52" w:rsidRDefault="00C3483B" w:rsidP="00A20B4F">
            <w:pPr>
              <w:rPr>
                <w:rFonts w:asciiTheme="minorHAnsi" w:hAnsiTheme="minorHAnsi" w:cstheme="minorHAnsi"/>
              </w:rPr>
            </w:pPr>
          </w:p>
        </w:tc>
      </w:tr>
    </w:tbl>
    <w:p w:rsidR="00C3483B" w:rsidRDefault="00C3483B" w:rsidP="00F53785">
      <w:pPr>
        <w:tabs>
          <w:tab w:val="left" w:pos="8803"/>
        </w:tabs>
        <w:rPr>
          <w:rFonts w:ascii="Book Antiqua" w:eastAsiaTheme="majorEastAsia" w:hAnsi="Book Antiqua" w:cstheme="majorBidi"/>
          <w:sz w:val="36"/>
          <w:szCs w:val="32"/>
          <w:lang w:eastAsia="en-US"/>
        </w:rPr>
      </w:pPr>
    </w:p>
    <w:p w:rsidR="008E404D" w:rsidRDefault="008E404D" w:rsidP="00F53785">
      <w:pPr>
        <w:tabs>
          <w:tab w:val="left" w:pos="8803"/>
        </w:tabs>
        <w:rPr>
          <w:rFonts w:ascii="Book Antiqua" w:eastAsiaTheme="majorEastAsia" w:hAnsi="Book Antiqua" w:cstheme="majorBidi"/>
          <w:sz w:val="36"/>
          <w:szCs w:val="32"/>
          <w:lang w:eastAsia="en-US"/>
        </w:rPr>
      </w:pPr>
    </w:p>
    <w:p w:rsidR="008E404D" w:rsidRDefault="008E404D" w:rsidP="00F53785">
      <w:pPr>
        <w:tabs>
          <w:tab w:val="left" w:pos="8803"/>
        </w:tabs>
        <w:rPr>
          <w:rFonts w:ascii="Book Antiqua" w:eastAsiaTheme="majorEastAsia" w:hAnsi="Book Antiqua" w:cstheme="majorBidi"/>
          <w:sz w:val="36"/>
          <w:szCs w:val="32"/>
          <w:lang w:eastAsia="en-US"/>
        </w:rPr>
      </w:pPr>
    </w:p>
    <w:tbl>
      <w:tblPr>
        <w:tblStyle w:val="TabloKlavuzu13"/>
        <w:tblW w:w="10632" w:type="dxa"/>
        <w:tblInd w:w="-176" w:type="dxa"/>
        <w:tblLayout w:type="fixed"/>
        <w:tblLook w:val="04A0" w:firstRow="1" w:lastRow="0" w:firstColumn="1" w:lastColumn="0" w:noHBand="0" w:noVBand="1"/>
      </w:tblPr>
      <w:tblGrid>
        <w:gridCol w:w="2694"/>
        <w:gridCol w:w="992"/>
        <w:gridCol w:w="1276"/>
        <w:gridCol w:w="1134"/>
        <w:gridCol w:w="1134"/>
        <w:gridCol w:w="1134"/>
        <w:gridCol w:w="1134"/>
        <w:gridCol w:w="1134"/>
      </w:tblGrid>
      <w:tr w:rsidR="008E404D" w:rsidRPr="00F53785" w:rsidTr="008E404D">
        <w:trPr>
          <w:trHeight w:val="885"/>
        </w:trPr>
        <w:tc>
          <w:tcPr>
            <w:tcW w:w="2694" w:type="dxa"/>
            <w:shd w:val="clear" w:color="auto" w:fill="B8C1E9" w:themeFill="accent1" w:themeFillTint="66"/>
            <w:noWrap/>
            <w:hideMark/>
          </w:tcPr>
          <w:p w:rsidR="008E404D" w:rsidRPr="000B0ED2" w:rsidRDefault="008E404D" w:rsidP="00A20B4F">
            <w:pPr>
              <w:spacing w:after="120" w:line="259" w:lineRule="auto"/>
              <w:rPr>
                <w:rFonts w:ascii="Calibri" w:hAnsi="Calibri" w:cs="Calibri"/>
                <w:b/>
                <w:bCs/>
                <w:sz w:val="22"/>
                <w:szCs w:val="22"/>
              </w:rPr>
            </w:pPr>
            <w:r>
              <w:rPr>
                <w:rFonts w:ascii="Calibri" w:hAnsi="Calibri" w:cs="Calibri"/>
                <w:b/>
                <w:bCs/>
                <w:sz w:val="22"/>
                <w:szCs w:val="22"/>
              </w:rPr>
              <w:lastRenderedPageBreak/>
              <w:t>Amaç 5</w:t>
            </w:r>
          </w:p>
        </w:tc>
        <w:tc>
          <w:tcPr>
            <w:tcW w:w="7938" w:type="dxa"/>
            <w:gridSpan w:val="7"/>
            <w:hideMark/>
          </w:tcPr>
          <w:p w:rsidR="008E404D" w:rsidRPr="00F20AEE" w:rsidRDefault="008E404D" w:rsidP="008E404D">
            <w:pPr>
              <w:autoSpaceDE w:val="0"/>
              <w:autoSpaceDN w:val="0"/>
              <w:adjustRightInd w:val="0"/>
              <w:jc w:val="left"/>
              <w:rPr>
                <w:rFonts w:ascii="Calibri" w:eastAsiaTheme="minorHAnsi" w:hAnsi="Calibri" w:cs="Calibri"/>
                <w:sz w:val="20"/>
                <w:szCs w:val="20"/>
                <w:lang w:eastAsia="en-US"/>
              </w:rPr>
            </w:pPr>
            <w:r>
              <w:rPr>
                <w:rFonts w:ascii="Calibri" w:eastAsiaTheme="minorHAnsi" w:hAnsi="Calibri" w:cs="Calibri"/>
                <w:sz w:val="20"/>
                <w:szCs w:val="20"/>
                <w:lang w:eastAsia="en-US"/>
              </w:rPr>
              <w:t>Eğitim ve öğretimin niteliğinin geliştirilmesini sağlanacaktır.</w:t>
            </w:r>
          </w:p>
        </w:tc>
      </w:tr>
      <w:tr w:rsidR="008E404D" w:rsidRPr="00F53785" w:rsidTr="008E404D">
        <w:trPr>
          <w:trHeight w:val="855"/>
        </w:trPr>
        <w:tc>
          <w:tcPr>
            <w:tcW w:w="2694" w:type="dxa"/>
            <w:shd w:val="clear" w:color="auto" w:fill="B8C1E9" w:themeFill="accent1" w:themeFillTint="66"/>
            <w:noWrap/>
            <w:hideMark/>
          </w:tcPr>
          <w:p w:rsidR="008E404D" w:rsidRPr="000B0ED2" w:rsidRDefault="008E404D" w:rsidP="00A20B4F">
            <w:pPr>
              <w:spacing w:after="120" w:line="259" w:lineRule="auto"/>
              <w:rPr>
                <w:rFonts w:ascii="Calibri" w:hAnsi="Calibri" w:cs="Calibri"/>
                <w:b/>
                <w:bCs/>
                <w:sz w:val="22"/>
                <w:szCs w:val="22"/>
              </w:rPr>
            </w:pPr>
            <w:r>
              <w:rPr>
                <w:rFonts w:ascii="Calibri" w:hAnsi="Calibri" w:cs="Calibri"/>
                <w:b/>
                <w:bCs/>
                <w:sz w:val="22"/>
                <w:szCs w:val="22"/>
              </w:rPr>
              <w:t xml:space="preserve">Hedef </w:t>
            </w:r>
            <w:proofErr w:type="gramStart"/>
            <w:r w:rsidR="007A553E">
              <w:rPr>
                <w:rFonts w:ascii="Calibri" w:hAnsi="Calibri" w:cs="Calibri"/>
                <w:b/>
                <w:bCs/>
                <w:sz w:val="22"/>
                <w:szCs w:val="22"/>
              </w:rPr>
              <w:t>5</w:t>
            </w:r>
            <w:r w:rsidRPr="000B0ED2">
              <w:rPr>
                <w:rFonts w:ascii="Calibri" w:hAnsi="Calibri" w:cs="Calibri"/>
                <w:b/>
                <w:bCs/>
                <w:sz w:val="22"/>
                <w:szCs w:val="22"/>
              </w:rPr>
              <w:t>.</w:t>
            </w:r>
            <w:r>
              <w:rPr>
                <w:rFonts w:ascii="Calibri" w:hAnsi="Calibri" w:cs="Calibri"/>
                <w:b/>
                <w:bCs/>
                <w:sz w:val="22"/>
                <w:szCs w:val="22"/>
              </w:rPr>
              <w:t>1</w:t>
            </w:r>
            <w:proofErr w:type="gramEnd"/>
          </w:p>
        </w:tc>
        <w:tc>
          <w:tcPr>
            <w:tcW w:w="7938" w:type="dxa"/>
            <w:gridSpan w:val="7"/>
            <w:hideMark/>
          </w:tcPr>
          <w:p w:rsidR="008E404D" w:rsidRPr="00981103" w:rsidRDefault="007A553E" w:rsidP="00A20B4F">
            <w:pPr>
              <w:autoSpaceDE w:val="0"/>
              <w:autoSpaceDN w:val="0"/>
              <w:adjustRightInd w:val="0"/>
              <w:jc w:val="left"/>
              <w:rPr>
                <w:rFonts w:ascii="Calibri" w:eastAsiaTheme="minorHAnsi" w:hAnsi="Calibri" w:cs="Calibri"/>
                <w:sz w:val="20"/>
                <w:szCs w:val="20"/>
                <w:lang w:eastAsia="en-US"/>
              </w:rPr>
            </w:pPr>
            <w:r>
              <w:rPr>
                <w:rFonts w:ascii="Calibri" w:eastAsiaTheme="minorHAnsi" w:hAnsi="Calibri" w:cs="Calibri"/>
                <w:sz w:val="20"/>
                <w:szCs w:val="20"/>
                <w:lang w:eastAsia="en-US"/>
              </w:rPr>
              <w:t>Kurum personelinin mesleki gelişimlerinin artırılması sağlanacaktır.</w:t>
            </w:r>
          </w:p>
        </w:tc>
      </w:tr>
      <w:tr w:rsidR="008E404D" w:rsidRPr="00F53785" w:rsidTr="008E404D">
        <w:trPr>
          <w:trHeight w:val="480"/>
        </w:trPr>
        <w:tc>
          <w:tcPr>
            <w:tcW w:w="2694" w:type="dxa"/>
            <w:shd w:val="clear" w:color="auto" w:fill="B8C1E9" w:themeFill="accent1" w:themeFillTint="66"/>
            <w:hideMark/>
          </w:tcPr>
          <w:p w:rsidR="008E404D" w:rsidRPr="000B0ED2" w:rsidRDefault="008E404D" w:rsidP="00A20B4F">
            <w:pPr>
              <w:spacing w:after="120" w:line="259" w:lineRule="auto"/>
              <w:rPr>
                <w:rFonts w:ascii="Calibri" w:hAnsi="Calibri" w:cs="Calibri"/>
                <w:b/>
                <w:bCs/>
                <w:sz w:val="22"/>
                <w:szCs w:val="22"/>
              </w:rPr>
            </w:pPr>
            <w:r w:rsidRPr="000B0ED2">
              <w:rPr>
                <w:rFonts w:ascii="Calibri" w:hAnsi="Calibri" w:cs="Calibri"/>
                <w:b/>
                <w:bCs/>
                <w:sz w:val="22"/>
                <w:szCs w:val="22"/>
              </w:rPr>
              <w:t>Amacın İlgili Olduğu Program/Alt Program Adı</w:t>
            </w:r>
          </w:p>
        </w:tc>
        <w:tc>
          <w:tcPr>
            <w:tcW w:w="7938" w:type="dxa"/>
            <w:gridSpan w:val="7"/>
            <w:noWrap/>
            <w:hideMark/>
          </w:tcPr>
          <w:p w:rsidR="008E404D" w:rsidRPr="00F53785" w:rsidRDefault="008E404D" w:rsidP="00A20B4F">
            <w:pPr>
              <w:spacing w:after="120" w:line="259" w:lineRule="auto"/>
              <w:rPr>
                <w:rFonts w:ascii="Calibri" w:hAnsi="Calibri" w:cs="Calibri"/>
                <w:sz w:val="22"/>
                <w:szCs w:val="22"/>
              </w:rPr>
            </w:pPr>
            <w:r w:rsidRPr="00F53785">
              <w:rPr>
                <w:rFonts w:ascii="Calibri" w:hAnsi="Calibri" w:cs="Calibri"/>
                <w:sz w:val="22"/>
                <w:szCs w:val="22"/>
              </w:rPr>
              <w:t>TEMEL EĞİTİM</w:t>
            </w:r>
          </w:p>
          <w:p w:rsidR="008E404D" w:rsidRPr="00F53785" w:rsidRDefault="008E404D" w:rsidP="00A20B4F">
            <w:pPr>
              <w:spacing w:after="120" w:line="259" w:lineRule="auto"/>
              <w:rPr>
                <w:rFonts w:ascii="Calibri" w:hAnsi="Calibri" w:cs="Calibri"/>
                <w:sz w:val="22"/>
                <w:szCs w:val="22"/>
              </w:rPr>
            </w:pPr>
          </w:p>
        </w:tc>
      </w:tr>
      <w:tr w:rsidR="008E404D" w:rsidRPr="00F53785" w:rsidTr="008E404D">
        <w:trPr>
          <w:trHeight w:val="480"/>
        </w:trPr>
        <w:tc>
          <w:tcPr>
            <w:tcW w:w="2694" w:type="dxa"/>
            <w:shd w:val="clear" w:color="auto" w:fill="B8C1E9" w:themeFill="accent1" w:themeFillTint="66"/>
            <w:noWrap/>
            <w:hideMark/>
          </w:tcPr>
          <w:p w:rsidR="008E404D" w:rsidRPr="000B0ED2" w:rsidRDefault="008E404D" w:rsidP="00A20B4F">
            <w:pPr>
              <w:spacing w:after="120" w:line="259" w:lineRule="auto"/>
              <w:rPr>
                <w:rFonts w:ascii="Calibri" w:hAnsi="Calibri" w:cs="Calibri"/>
                <w:b/>
                <w:bCs/>
                <w:sz w:val="22"/>
                <w:szCs w:val="22"/>
              </w:rPr>
            </w:pPr>
            <w:r w:rsidRPr="000B0ED2">
              <w:rPr>
                <w:rFonts w:ascii="Calibri" w:hAnsi="Calibri" w:cs="Calibri"/>
                <w:b/>
                <w:bCs/>
                <w:sz w:val="22"/>
                <w:szCs w:val="22"/>
              </w:rPr>
              <w:t>Amacın İlişkili Olduğu Alt Program Hedefi</w:t>
            </w:r>
          </w:p>
        </w:tc>
        <w:tc>
          <w:tcPr>
            <w:tcW w:w="7938" w:type="dxa"/>
            <w:gridSpan w:val="7"/>
            <w:noWrap/>
            <w:hideMark/>
          </w:tcPr>
          <w:p w:rsidR="008E404D" w:rsidRPr="00F53785" w:rsidRDefault="008E404D" w:rsidP="00A20B4F">
            <w:pPr>
              <w:spacing w:after="120" w:line="259" w:lineRule="auto"/>
              <w:rPr>
                <w:rFonts w:ascii="Calibri" w:hAnsi="Calibri" w:cs="Calibri"/>
                <w:sz w:val="22"/>
                <w:szCs w:val="22"/>
              </w:rPr>
            </w:pPr>
            <w:r>
              <w:rPr>
                <w:rFonts w:ascii="Calibri" w:hAnsi="Calibri" w:cs="Calibri"/>
                <w:sz w:val="22"/>
                <w:szCs w:val="22"/>
              </w:rPr>
              <w:t>Ortaokul</w:t>
            </w:r>
          </w:p>
        </w:tc>
      </w:tr>
      <w:tr w:rsidR="008E404D" w:rsidRPr="00F53785" w:rsidTr="008E404D">
        <w:trPr>
          <w:trHeight w:val="1476"/>
        </w:trPr>
        <w:tc>
          <w:tcPr>
            <w:tcW w:w="2694" w:type="dxa"/>
            <w:shd w:val="clear" w:color="auto" w:fill="B8C1E9" w:themeFill="accent1" w:themeFillTint="66"/>
            <w:noWrap/>
            <w:hideMark/>
          </w:tcPr>
          <w:p w:rsidR="008E404D" w:rsidRPr="000B0ED2" w:rsidRDefault="008E404D" w:rsidP="00A20B4F">
            <w:pPr>
              <w:spacing w:after="120" w:line="259" w:lineRule="auto"/>
              <w:rPr>
                <w:rFonts w:ascii="Calibri" w:hAnsi="Calibri" w:cs="Calibri"/>
                <w:b/>
                <w:bCs/>
                <w:sz w:val="22"/>
                <w:szCs w:val="22"/>
              </w:rPr>
            </w:pPr>
            <w:r w:rsidRPr="000B0ED2">
              <w:rPr>
                <w:rFonts w:ascii="Calibri" w:hAnsi="Calibri" w:cs="Calibri"/>
                <w:b/>
                <w:bCs/>
                <w:sz w:val="22"/>
                <w:szCs w:val="22"/>
              </w:rPr>
              <w:t>Performans Göstergeleri</w:t>
            </w:r>
          </w:p>
        </w:tc>
        <w:tc>
          <w:tcPr>
            <w:tcW w:w="992" w:type="dxa"/>
            <w:shd w:val="clear" w:color="auto" w:fill="B8C1E9" w:themeFill="accent1" w:themeFillTint="66"/>
            <w:noWrap/>
            <w:hideMark/>
          </w:tcPr>
          <w:p w:rsidR="008E404D" w:rsidRPr="00F53785" w:rsidRDefault="008E404D" w:rsidP="00A20B4F">
            <w:pPr>
              <w:spacing w:after="120" w:line="259" w:lineRule="auto"/>
              <w:jc w:val="center"/>
              <w:rPr>
                <w:rFonts w:ascii="Calibri" w:hAnsi="Calibri" w:cs="Calibri"/>
                <w:b/>
                <w:bCs/>
                <w:sz w:val="22"/>
                <w:szCs w:val="22"/>
              </w:rPr>
            </w:pPr>
            <w:r w:rsidRPr="00F53785">
              <w:rPr>
                <w:rFonts w:ascii="Calibri" w:hAnsi="Calibri" w:cs="Calibri"/>
                <w:b/>
                <w:bCs/>
                <w:sz w:val="22"/>
                <w:szCs w:val="22"/>
              </w:rPr>
              <w:t>Hedefe Etkisi (%)</w:t>
            </w:r>
          </w:p>
        </w:tc>
        <w:tc>
          <w:tcPr>
            <w:tcW w:w="1276" w:type="dxa"/>
            <w:shd w:val="clear" w:color="auto" w:fill="B8C1E9" w:themeFill="accent1" w:themeFillTint="66"/>
            <w:hideMark/>
          </w:tcPr>
          <w:p w:rsidR="008E404D" w:rsidRPr="00F53785" w:rsidRDefault="008E404D" w:rsidP="00A20B4F">
            <w:pPr>
              <w:spacing w:after="120" w:line="259" w:lineRule="auto"/>
              <w:jc w:val="center"/>
              <w:rPr>
                <w:rFonts w:ascii="Calibri" w:hAnsi="Calibri" w:cs="Calibri"/>
                <w:b/>
                <w:bCs/>
                <w:sz w:val="22"/>
                <w:szCs w:val="22"/>
              </w:rPr>
            </w:pPr>
            <w:r w:rsidRPr="00F53785">
              <w:rPr>
                <w:rFonts w:ascii="Calibri" w:hAnsi="Calibri" w:cs="Calibri"/>
                <w:b/>
                <w:bCs/>
                <w:sz w:val="22"/>
                <w:szCs w:val="22"/>
              </w:rPr>
              <w:t>Plan Dönemi Başlangıç Değeri</w:t>
            </w:r>
          </w:p>
        </w:tc>
        <w:tc>
          <w:tcPr>
            <w:tcW w:w="1134" w:type="dxa"/>
            <w:shd w:val="clear" w:color="auto" w:fill="B8C1E9" w:themeFill="accent1" w:themeFillTint="66"/>
            <w:noWrap/>
            <w:hideMark/>
          </w:tcPr>
          <w:p w:rsidR="008E404D" w:rsidRPr="00F53785" w:rsidRDefault="008E404D" w:rsidP="00A20B4F">
            <w:pPr>
              <w:spacing w:after="120" w:line="259" w:lineRule="auto"/>
              <w:jc w:val="center"/>
              <w:rPr>
                <w:rFonts w:ascii="Calibri" w:hAnsi="Calibri" w:cs="Calibri"/>
                <w:b/>
                <w:bCs/>
                <w:sz w:val="22"/>
                <w:szCs w:val="22"/>
              </w:rPr>
            </w:pPr>
            <w:r w:rsidRPr="00F53785">
              <w:rPr>
                <w:rFonts w:ascii="Calibri" w:hAnsi="Calibri" w:cs="Calibri"/>
                <w:b/>
                <w:bCs/>
                <w:sz w:val="22"/>
                <w:szCs w:val="22"/>
              </w:rPr>
              <w:t>2024</w:t>
            </w:r>
          </w:p>
        </w:tc>
        <w:tc>
          <w:tcPr>
            <w:tcW w:w="1134" w:type="dxa"/>
            <w:shd w:val="clear" w:color="auto" w:fill="B8C1E9" w:themeFill="accent1" w:themeFillTint="66"/>
            <w:noWrap/>
            <w:hideMark/>
          </w:tcPr>
          <w:p w:rsidR="008E404D" w:rsidRPr="00F53785" w:rsidRDefault="008E404D" w:rsidP="00A20B4F">
            <w:pPr>
              <w:spacing w:after="120" w:line="259" w:lineRule="auto"/>
              <w:jc w:val="center"/>
              <w:rPr>
                <w:rFonts w:ascii="Calibri" w:hAnsi="Calibri" w:cs="Calibri"/>
                <w:b/>
                <w:bCs/>
                <w:sz w:val="22"/>
                <w:szCs w:val="22"/>
              </w:rPr>
            </w:pPr>
            <w:r w:rsidRPr="00F53785">
              <w:rPr>
                <w:rFonts w:ascii="Calibri" w:hAnsi="Calibri" w:cs="Calibri"/>
                <w:b/>
                <w:bCs/>
                <w:sz w:val="22"/>
                <w:szCs w:val="22"/>
              </w:rPr>
              <w:t>2025</w:t>
            </w:r>
          </w:p>
        </w:tc>
        <w:tc>
          <w:tcPr>
            <w:tcW w:w="1134" w:type="dxa"/>
            <w:shd w:val="clear" w:color="auto" w:fill="B8C1E9" w:themeFill="accent1" w:themeFillTint="66"/>
            <w:noWrap/>
            <w:hideMark/>
          </w:tcPr>
          <w:p w:rsidR="008E404D" w:rsidRPr="00F53785" w:rsidRDefault="008E404D" w:rsidP="00A20B4F">
            <w:pPr>
              <w:spacing w:after="120" w:line="259" w:lineRule="auto"/>
              <w:jc w:val="center"/>
              <w:rPr>
                <w:rFonts w:ascii="Calibri" w:hAnsi="Calibri" w:cs="Calibri"/>
                <w:b/>
                <w:bCs/>
                <w:sz w:val="22"/>
                <w:szCs w:val="22"/>
              </w:rPr>
            </w:pPr>
            <w:r w:rsidRPr="00F53785">
              <w:rPr>
                <w:rFonts w:ascii="Calibri" w:hAnsi="Calibri" w:cs="Calibri"/>
                <w:b/>
                <w:bCs/>
                <w:sz w:val="22"/>
                <w:szCs w:val="22"/>
              </w:rPr>
              <w:t>2026</w:t>
            </w:r>
          </w:p>
        </w:tc>
        <w:tc>
          <w:tcPr>
            <w:tcW w:w="1134" w:type="dxa"/>
            <w:shd w:val="clear" w:color="auto" w:fill="B8C1E9" w:themeFill="accent1" w:themeFillTint="66"/>
            <w:noWrap/>
            <w:hideMark/>
          </w:tcPr>
          <w:p w:rsidR="008E404D" w:rsidRPr="00F53785" w:rsidRDefault="008E404D" w:rsidP="00A20B4F">
            <w:pPr>
              <w:spacing w:after="120" w:line="259" w:lineRule="auto"/>
              <w:jc w:val="center"/>
              <w:rPr>
                <w:rFonts w:ascii="Calibri" w:hAnsi="Calibri" w:cs="Calibri"/>
                <w:b/>
                <w:bCs/>
                <w:sz w:val="22"/>
                <w:szCs w:val="22"/>
              </w:rPr>
            </w:pPr>
            <w:r w:rsidRPr="00F53785">
              <w:rPr>
                <w:rFonts w:ascii="Calibri" w:hAnsi="Calibri" w:cs="Calibri"/>
                <w:b/>
                <w:bCs/>
                <w:sz w:val="22"/>
                <w:szCs w:val="22"/>
              </w:rPr>
              <w:t>2027</w:t>
            </w:r>
          </w:p>
        </w:tc>
        <w:tc>
          <w:tcPr>
            <w:tcW w:w="1134" w:type="dxa"/>
            <w:shd w:val="clear" w:color="auto" w:fill="B8C1E9" w:themeFill="accent1" w:themeFillTint="66"/>
            <w:noWrap/>
            <w:hideMark/>
          </w:tcPr>
          <w:p w:rsidR="008E404D" w:rsidRPr="00F53785" w:rsidRDefault="008E404D" w:rsidP="00A20B4F">
            <w:pPr>
              <w:spacing w:after="120" w:line="259" w:lineRule="auto"/>
              <w:jc w:val="center"/>
              <w:rPr>
                <w:rFonts w:ascii="Calibri" w:hAnsi="Calibri" w:cs="Calibri"/>
                <w:b/>
                <w:bCs/>
                <w:sz w:val="22"/>
                <w:szCs w:val="22"/>
              </w:rPr>
            </w:pPr>
            <w:r w:rsidRPr="00F53785">
              <w:rPr>
                <w:rFonts w:ascii="Calibri" w:hAnsi="Calibri" w:cs="Calibri"/>
                <w:b/>
                <w:bCs/>
                <w:sz w:val="22"/>
                <w:szCs w:val="22"/>
              </w:rPr>
              <w:t>2028</w:t>
            </w:r>
          </w:p>
        </w:tc>
      </w:tr>
      <w:tr w:rsidR="008E404D" w:rsidRPr="00F53785" w:rsidTr="008E404D">
        <w:trPr>
          <w:trHeight w:val="300"/>
        </w:trPr>
        <w:tc>
          <w:tcPr>
            <w:tcW w:w="2694" w:type="dxa"/>
            <w:shd w:val="clear" w:color="auto" w:fill="B8C1E9" w:themeFill="accent1" w:themeFillTint="66"/>
            <w:hideMark/>
          </w:tcPr>
          <w:p w:rsidR="008E404D" w:rsidRDefault="008E404D" w:rsidP="00A20B4F">
            <w:pPr>
              <w:autoSpaceDE w:val="0"/>
              <w:autoSpaceDN w:val="0"/>
              <w:adjustRightInd w:val="0"/>
              <w:jc w:val="left"/>
              <w:rPr>
                <w:rFonts w:ascii="Calibri" w:hAnsi="Calibri" w:cs="Calibri"/>
                <w:b/>
                <w:bCs/>
                <w:sz w:val="22"/>
                <w:szCs w:val="22"/>
              </w:rPr>
            </w:pPr>
          </w:p>
          <w:p w:rsidR="008E404D" w:rsidRPr="00E622A9" w:rsidRDefault="008E404D" w:rsidP="007A553E">
            <w:pPr>
              <w:autoSpaceDE w:val="0"/>
              <w:autoSpaceDN w:val="0"/>
              <w:adjustRightInd w:val="0"/>
              <w:jc w:val="left"/>
              <w:rPr>
                <w:rFonts w:ascii="Calibri" w:eastAsiaTheme="minorHAnsi" w:hAnsi="Calibri" w:cs="Calibri"/>
                <w:sz w:val="20"/>
                <w:szCs w:val="20"/>
                <w:lang w:eastAsia="en-US"/>
              </w:rPr>
            </w:pPr>
            <w:r w:rsidRPr="000B0ED2">
              <w:rPr>
                <w:rFonts w:ascii="Calibri" w:hAnsi="Calibri" w:cs="Calibri"/>
                <w:b/>
                <w:bCs/>
                <w:sz w:val="22"/>
                <w:szCs w:val="22"/>
              </w:rPr>
              <w:t>PG</w:t>
            </w:r>
            <w:r w:rsidRPr="00F20AEE">
              <w:rPr>
                <w:rFonts w:ascii="Calibri" w:hAnsi="Calibri" w:cs="Calibri"/>
                <w:b/>
                <w:bCs/>
                <w:sz w:val="22"/>
                <w:szCs w:val="22"/>
              </w:rPr>
              <w:t>-</w:t>
            </w:r>
            <w:r w:rsidR="007A553E">
              <w:rPr>
                <w:rFonts w:ascii="Calibri" w:eastAsiaTheme="minorHAnsi" w:hAnsi="Calibri" w:cs="Calibri"/>
                <w:b/>
                <w:sz w:val="20"/>
                <w:szCs w:val="20"/>
                <w:lang w:eastAsia="en-US"/>
              </w:rPr>
              <w:t>5</w:t>
            </w:r>
            <w:r w:rsidR="00DB7811">
              <w:rPr>
                <w:rFonts w:ascii="Calibri" w:eastAsiaTheme="minorHAnsi" w:hAnsi="Calibri" w:cs="Calibri"/>
                <w:b/>
                <w:sz w:val="20"/>
                <w:szCs w:val="20"/>
                <w:lang w:eastAsia="en-US"/>
              </w:rPr>
              <w:t>.1</w:t>
            </w:r>
            <w:r w:rsidRPr="00F20AEE">
              <w:rPr>
                <w:rFonts w:ascii="Calibri" w:eastAsiaTheme="minorHAnsi" w:hAnsi="Calibri" w:cs="Calibri"/>
                <w:b/>
                <w:sz w:val="20"/>
                <w:szCs w:val="20"/>
                <w:lang w:eastAsia="en-US"/>
              </w:rPr>
              <w:t>.1.</w:t>
            </w:r>
            <w:r>
              <w:rPr>
                <w:rFonts w:ascii="Calibri" w:eastAsiaTheme="minorHAnsi" w:hAnsi="Calibri" w:cs="Calibri"/>
                <w:sz w:val="20"/>
                <w:szCs w:val="20"/>
                <w:lang w:eastAsia="en-US"/>
              </w:rPr>
              <w:t xml:space="preserve"> </w:t>
            </w:r>
            <w:r w:rsidR="00A54794">
              <w:rPr>
                <w:rFonts w:ascii="Calibri" w:eastAsiaTheme="minorHAnsi" w:hAnsi="Calibri" w:cs="Calibri"/>
                <w:sz w:val="20"/>
                <w:szCs w:val="20"/>
                <w:lang w:eastAsia="en-US"/>
              </w:rPr>
              <w:t xml:space="preserve"> Hizmet içi eğitim alan yönetici ve öğretmen sayısı</w:t>
            </w:r>
          </w:p>
        </w:tc>
        <w:tc>
          <w:tcPr>
            <w:tcW w:w="992" w:type="dxa"/>
            <w:noWrap/>
            <w:vAlign w:val="center"/>
            <w:hideMark/>
          </w:tcPr>
          <w:p w:rsidR="008E404D" w:rsidRPr="00F53785" w:rsidRDefault="00C9588B" w:rsidP="00A20B4F">
            <w:pPr>
              <w:spacing w:after="120" w:line="259" w:lineRule="auto"/>
              <w:jc w:val="center"/>
              <w:rPr>
                <w:rFonts w:ascii="Calibri" w:hAnsi="Calibri" w:cs="Calibri"/>
                <w:sz w:val="22"/>
                <w:szCs w:val="22"/>
              </w:rPr>
            </w:pPr>
            <w:r>
              <w:rPr>
                <w:rFonts w:ascii="Calibri" w:hAnsi="Calibri" w:cs="Calibri"/>
                <w:sz w:val="22"/>
                <w:szCs w:val="22"/>
              </w:rPr>
              <w:t>40</w:t>
            </w:r>
          </w:p>
        </w:tc>
        <w:tc>
          <w:tcPr>
            <w:tcW w:w="1276" w:type="dxa"/>
            <w:noWrap/>
            <w:vAlign w:val="center"/>
          </w:tcPr>
          <w:p w:rsidR="008E404D" w:rsidRPr="00F53785" w:rsidRDefault="00C9588B" w:rsidP="00A20B4F">
            <w:pPr>
              <w:spacing w:after="120" w:line="259" w:lineRule="auto"/>
              <w:jc w:val="center"/>
              <w:rPr>
                <w:rFonts w:ascii="Calibri" w:hAnsi="Calibri" w:cs="Calibri"/>
                <w:sz w:val="22"/>
                <w:szCs w:val="22"/>
              </w:rPr>
            </w:pPr>
            <w:r>
              <w:rPr>
                <w:rFonts w:ascii="Calibri" w:hAnsi="Calibri" w:cs="Calibri"/>
                <w:sz w:val="22"/>
                <w:szCs w:val="22"/>
              </w:rPr>
              <w:t>10</w:t>
            </w:r>
          </w:p>
        </w:tc>
        <w:tc>
          <w:tcPr>
            <w:tcW w:w="1134" w:type="dxa"/>
            <w:noWrap/>
            <w:vAlign w:val="center"/>
          </w:tcPr>
          <w:p w:rsidR="008E404D" w:rsidRPr="00F53785" w:rsidRDefault="00C9588B" w:rsidP="00A20B4F">
            <w:pPr>
              <w:spacing w:after="120" w:line="259" w:lineRule="auto"/>
              <w:jc w:val="center"/>
              <w:rPr>
                <w:rFonts w:ascii="Calibri" w:hAnsi="Calibri" w:cs="Calibri"/>
                <w:sz w:val="22"/>
                <w:szCs w:val="22"/>
              </w:rPr>
            </w:pPr>
            <w:r>
              <w:rPr>
                <w:rFonts w:ascii="Calibri" w:hAnsi="Calibri" w:cs="Calibri"/>
                <w:sz w:val="22"/>
                <w:szCs w:val="22"/>
              </w:rPr>
              <w:t>11</w:t>
            </w:r>
          </w:p>
        </w:tc>
        <w:tc>
          <w:tcPr>
            <w:tcW w:w="1134" w:type="dxa"/>
            <w:noWrap/>
            <w:vAlign w:val="center"/>
          </w:tcPr>
          <w:p w:rsidR="008E404D" w:rsidRPr="00F53785" w:rsidRDefault="00C9588B" w:rsidP="00A20B4F">
            <w:pPr>
              <w:spacing w:after="120" w:line="259" w:lineRule="auto"/>
              <w:jc w:val="center"/>
              <w:rPr>
                <w:rFonts w:ascii="Calibri" w:hAnsi="Calibri" w:cs="Calibri"/>
                <w:sz w:val="22"/>
                <w:szCs w:val="22"/>
              </w:rPr>
            </w:pPr>
            <w:r>
              <w:rPr>
                <w:rFonts w:ascii="Calibri" w:hAnsi="Calibri" w:cs="Calibri"/>
                <w:sz w:val="22"/>
                <w:szCs w:val="22"/>
              </w:rPr>
              <w:t>12</w:t>
            </w:r>
          </w:p>
        </w:tc>
        <w:tc>
          <w:tcPr>
            <w:tcW w:w="1134" w:type="dxa"/>
            <w:noWrap/>
            <w:vAlign w:val="center"/>
          </w:tcPr>
          <w:p w:rsidR="008E404D" w:rsidRPr="00F53785" w:rsidRDefault="00C9588B" w:rsidP="00A20B4F">
            <w:pPr>
              <w:spacing w:after="120" w:line="259" w:lineRule="auto"/>
              <w:jc w:val="center"/>
              <w:rPr>
                <w:rFonts w:ascii="Calibri" w:hAnsi="Calibri" w:cs="Calibri"/>
                <w:sz w:val="22"/>
                <w:szCs w:val="22"/>
              </w:rPr>
            </w:pPr>
            <w:r>
              <w:rPr>
                <w:rFonts w:ascii="Calibri" w:hAnsi="Calibri" w:cs="Calibri"/>
                <w:sz w:val="22"/>
                <w:szCs w:val="22"/>
              </w:rPr>
              <w:t>13</w:t>
            </w:r>
          </w:p>
        </w:tc>
        <w:tc>
          <w:tcPr>
            <w:tcW w:w="1134" w:type="dxa"/>
            <w:noWrap/>
            <w:vAlign w:val="center"/>
          </w:tcPr>
          <w:p w:rsidR="008E404D" w:rsidRPr="00F53785" w:rsidRDefault="00C9588B" w:rsidP="00A20B4F">
            <w:pPr>
              <w:spacing w:after="120" w:line="259" w:lineRule="auto"/>
              <w:jc w:val="center"/>
              <w:rPr>
                <w:rFonts w:ascii="Calibri" w:hAnsi="Calibri" w:cs="Calibri"/>
                <w:sz w:val="22"/>
                <w:szCs w:val="22"/>
              </w:rPr>
            </w:pPr>
            <w:r>
              <w:rPr>
                <w:rFonts w:ascii="Calibri" w:hAnsi="Calibri" w:cs="Calibri"/>
                <w:sz w:val="22"/>
                <w:szCs w:val="22"/>
              </w:rPr>
              <w:t>14</w:t>
            </w:r>
          </w:p>
        </w:tc>
        <w:tc>
          <w:tcPr>
            <w:tcW w:w="1134" w:type="dxa"/>
            <w:noWrap/>
            <w:vAlign w:val="center"/>
          </w:tcPr>
          <w:p w:rsidR="008E404D" w:rsidRPr="00F53785" w:rsidRDefault="00C9588B" w:rsidP="00A20B4F">
            <w:pPr>
              <w:spacing w:after="120" w:line="259" w:lineRule="auto"/>
              <w:jc w:val="center"/>
              <w:rPr>
                <w:rFonts w:ascii="Calibri" w:hAnsi="Calibri" w:cs="Calibri"/>
                <w:sz w:val="22"/>
                <w:szCs w:val="22"/>
              </w:rPr>
            </w:pPr>
            <w:r>
              <w:rPr>
                <w:rFonts w:ascii="Calibri" w:hAnsi="Calibri" w:cs="Calibri"/>
                <w:sz w:val="22"/>
                <w:szCs w:val="22"/>
              </w:rPr>
              <w:t>15</w:t>
            </w:r>
          </w:p>
        </w:tc>
      </w:tr>
      <w:tr w:rsidR="008E404D" w:rsidRPr="00F53785" w:rsidTr="008E404D">
        <w:trPr>
          <w:trHeight w:val="300"/>
        </w:trPr>
        <w:tc>
          <w:tcPr>
            <w:tcW w:w="2694" w:type="dxa"/>
            <w:shd w:val="clear" w:color="auto" w:fill="B8C1E9" w:themeFill="accent1" w:themeFillTint="66"/>
            <w:hideMark/>
          </w:tcPr>
          <w:p w:rsidR="008E404D" w:rsidRDefault="008E404D" w:rsidP="007A553E">
            <w:pPr>
              <w:autoSpaceDE w:val="0"/>
              <w:autoSpaceDN w:val="0"/>
              <w:adjustRightInd w:val="0"/>
              <w:jc w:val="left"/>
              <w:rPr>
                <w:rFonts w:ascii="Calibri" w:hAnsi="Calibri" w:cs="Calibri"/>
                <w:b/>
                <w:bCs/>
                <w:sz w:val="22"/>
                <w:szCs w:val="22"/>
              </w:rPr>
            </w:pPr>
            <w:r>
              <w:rPr>
                <w:rFonts w:ascii="Calibri" w:eastAsiaTheme="minorHAnsi" w:hAnsi="Calibri" w:cs="Calibri"/>
                <w:b/>
                <w:sz w:val="20"/>
                <w:szCs w:val="20"/>
                <w:lang w:eastAsia="en-US"/>
              </w:rPr>
              <w:t xml:space="preserve">PG </w:t>
            </w:r>
            <w:r w:rsidR="007A553E">
              <w:rPr>
                <w:rFonts w:ascii="Calibri" w:eastAsiaTheme="minorHAnsi" w:hAnsi="Calibri" w:cs="Calibri"/>
                <w:b/>
                <w:sz w:val="20"/>
                <w:szCs w:val="20"/>
                <w:lang w:eastAsia="en-US"/>
              </w:rPr>
              <w:t>-5</w:t>
            </w:r>
            <w:r w:rsidR="00DB7811">
              <w:rPr>
                <w:rFonts w:ascii="Calibri" w:eastAsiaTheme="minorHAnsi" w:hAnsi="Calibri" w:cs="Calibri"/>
                <w:b/>
                <w:sz w:val="20"/>
                <w:szCs w:val="20"/>
                <w:lang w:eastAsia="en-US"/>
              </w:rPr>
              <w:t>.1</w:t>
            </w:r>
            <w:r w:rsidRPr="00C3483B">
              <w:rPr>
                <w:rFonts w:ascii="Calibri" w:eastAsiaTheme="minorHAnsi" w:hAnsi="Calibri" w:cs="Calibri"/>
                <w:b/>
                <w:sz w:val="20"/>
                <w:szCs w:val="20"/>
                <w:lang w:eastAsia="en-US"/>
              </w:rPr>
              <w:t>.2.</w:t>
            </w:r>
            <w:r>
              <w:rPr>
                <w:rFonts w:ascii="Calibri" w:eastAsiaTheme="minorHAnsi" w:hAnsi="Calibri" w:cs="Calibri"/>
                <w:sz w:val="20"/>
                <w:szCs w:val="20"/>
                <w:lang w:eastAsia="en-US"/>
              </w:rPr>
              <w:t xml:space="preserve"> </w:t>
            </w:r>
            <w:r w:rsidR="00A54794">
              <w:rPr>
                <w:rFonts w:ascii="Calibri" w:eastAsiaTheme="minorHAnsi" w:hAnsi="Calibri" w:cs="Calibri"/>
                <w:sz w:val="20"/>
                <w:szCs w:val="20"/>
                <w:lang w:eastAsia="en-US"/>
              </w:rPr>
              <w:t>Eğitim alan yardımcı personel sayısı</w:t>
            </w:r>
          </w:p>
        </w:tc>
        <w:tc>
          <w:tcPr>
            <w:tcW w:w="992" w:type="dxa"/>
            <w:noWrap/>
            <w:vAlign w:val="center"/>
            <w:hideMark/>
          </w:tcPr>
          <w:p w:rsidR="008E404D" w:rsidRDefault="00C9588B" w:rsidP="00A20B4F">
            <w:pPr>
              <w:jc w:val="center"/>
              <w:rPr>
                <w:rFonts w:ascii="Calibri" w:hAnsi="Calibri" w:cs="Calibri"/>
                <w:sz w:val="22"/>
                <w:szCs w:val="22"/>
              </w:rPr>
            </w:pPr>
            <w:r>
              <w:rPr>
                <w:rFonts w:ascii="Calibri" w:hAnsi="Calibri" w:cs="Calibri"/>
                <w:sz w:val="22"/>
                <w:szCs w:val="22"/>
              </w:rPr>
              <w:t>10</w:t>
            </w:r>
          </w:p>
        </w:tc>
        <w:tc>
          <w:tcPr>
            <w:tcW w:w="1276" w:type="dxa"/>
            <w:noWrap/>
            <w:vAlign w:val="center"/>
          </w:tcPr>
          <w:p w:rsidR="008E404D" w:rsidRDefault="00C9588B" w:rsidP="00A20B4F">
            <w:pPr>
              <w:jc w:val="center"/>
              <w:rPr>
                <w:rFonts w:ascii="Calibri" w:hAnsi="Calibri" w:cs="Calibri"/>
                <w:sz w:val="22"/>
                <w:szCs w:val="22"/>
              </w:rPr>
            </w:pPr>
            <w:r>
              <w:rPr>
                <w:rFonts w:ascii="Calibri" w:hAnsi="Calibri" w:cs="Calibri"/>
                <w:sz w:val="22"/>
                <w:szCs w:val="22"/>
              </w:rPr>
              <w:t>0</w:t>
            </w:r>
          </w:p>
        </w:tc>
        <w:tc>
          <w:tcPr>
            <w:tcW w:w="1134" w:type="dxa"/>
            <w:noWrap/>
            <w:vAlign w:val="center"/>
          </w:tcPr>
          <w:p w:rsidR="008E404D" w:rsidRDefault="00C9588B" w:rsidP="00A20B4F">
            <w:pPr>
              <w:jc w:val="center"/>
              <w:rPr>
                <w:rFonts w:ascii="Calibri" w:hAnsi="Calibri" w:cs="Calibri"/>
                <w:sz w:val="22"/>
                <w:szCs w:val="22"/>
              </w:rPr>
            </w:pPr>
            <w:r>
              <w:rPr>
                <w:rFonts w:ascii="Calibri" w:hAnsi="Calibri" w:cs="Calibri"/>
                <w:sz w:val="22"/>
                <w:szCs w:val="22"/>
              </w:rPr>
              <w:t>1</w:t>
            </w:r>
          </w:p>
        </w:tc>
        <w:tc>
          <w:tcPr>
            <w:tcW w:w="1134" w:type="dxa"/>
            <w:noWrap/>
            <w:vAlign w:val="center"/>
          </w:tcPr>
          <w:p w:rsidR="008E404D" w:rsidRDefault="00C9588B" w:rsidP="00A20B4F">
            <w:pPr>
              <w:jc w:val="center"/>
              <w:rPr>
                <w:rFonts w:ascii="Calibri" w:hAnsi="Calibri" w:cs="Calibri"/>
                <w:sz w:val="22"/>
                <w:szCs w:val="22"/>
              </w:rPr>
            </w:pPr>
            <w:r>
              <w:rPr>
                <w:rFonts w:ascii="Calibri" w:hAnsi="Calibri" w:cs="Calibri"/>
                <w:sz w:val="22"/>
                <w:szCs w:val="22"/>
              </w:rPr>
              <w:t>1</w:t>
            </w:r>
          </w:p>
        </w:tc>
        <w:tc>
          <w:tcPr>
            <w:tcW w:w="1134" w:type="dxa"/>
            <w:noWrap/>
            <w:vAlign w:val="center"/>
          </w:tcPr>
          <w:p w:rsidR="008E404D" w:rsidRDefault="00C9588B" w:rsidP="00A20B4F">
            <w:pPr>
              <w:jc w:val="center"/>
              <w:rPr>
                <w:rFonts w:ascii="Calibri" w:hAnsi="Calibri" w:cs="Calibri"/>
                <w:sz w:val="22"/>
                <w:szCs w:val="22"/>
              </w:rPr>
            </w:pPr>
            <w:r>
              <w:rPr>
                <w:rFonts w:ascii="Calibri" w:hAnsi="Calibri" w:cs="Calibri"/>
                <w:sz w:val="22"/>
                <w:szCs w:val="22"/>
              </w:rPr>
              <w:t>1</w:t>
            </w:r>
          </w:p>
        </w:tc>
        <w:tc>
          <w:tcPr>
            <w:tcW w:w="1134" w:type="dxa"/>
            <w:noWrap/>
            <w:vAlign w:val="center"/>
          </w:tcPr>
          <w:p w:rsidR="008E404D" w:rsidRDefault="00C9588B" w:rsidP="00A20B4F">
            <w:pPr>
              <w:jc w:val="center"/>
              <w:rPr>
                <w:rFonts w:ascii="Calibri" w:hAnsi="Calibri" w:cs="Calibri"/>
                <w:sz w:val="22"/>
                <w:szCs w:val="22"/>
              </w:rPr>
            </w:pPr>
            <w:r>
              <w:rPr>
                <w:rFonts w:ascii="Calibri" w:hAnsi="Calibri" w:cs="Calibri"/>
                <w:sz w:val="22"/>
                <w:szCs w:val="22"/>
              </w:rPr>
              <w:t>1</w:t>
            </w:r>
          </w:p>
        </w:tc>
        <w:tc>
          <w:tcPr>
            <w:tcW w:w="1134" w:type="dxa"/>
            <w:noWrap/>
            <w:vAlign w:val="center"/>
          </w:tcPr>
          <w:p w:rsidR="008E404D" w:rsidRDefault="00C9588B" w:rsidP="00A20B4F">
            <w:pPr>
              <w:jc w:val="center"/>
              <w:rPr>
                <w:rFonts w:ascii="Calibri" w:hAnsi="Calibri" w:cs="Calibri"/>
                <w:sz w:val="22"/>
                <w:szCs w:val="22"/>
              </w:rPr>
            </w:pPr>
            <w:r>
              <w:rPr>
                <w:rFonts w:ascii="Calibri" w:hAnsi="Calibri" w:cs="Calibri"/>
                <w:sz w:val="22"/>
                <w:szCs w:val="22"/>
              </w:rPr>
              <w:t>1</w:t>
            </w:r>
          </w:p>
        </w:tc>
      </w:tr>
      <w:tr w:rsidR="008E404D" w:rsidRPr="00F53785" w:rsidTr="008E404D">
        <w:trPr>
          <w:trHeight w:val="300"/>
        </w:trPr>
        <w:tc>
          <w:tcPr>
            <w:tcW w:w="2694" w:type="dxa"/>
            <w:shd w:val="clear" w:color="auto" w:fill="B8C1E9" w:themeFill="accent1" w:themeFillTint="66"/>
            <w:hideMark/>
          </w:tcPr>
          <w:p w:rsidR="008E404D" w:rsidRPr="00C3483B" w:rsidRDefault="008E404D" w:rsidP="007A553E">
            <w:pPr>
              <w:autoSpaceDE w:val="0"/>
              <w:autoSpaceDN w:val="0"/>
              <w:adjustRightInd w:val="0"/>
              <w:jc w:val="left"/>
              <w:rPr>
                <w:rFonts w:ascii="Calibri" w:eastAsiaTheme="minorHAnsi" w:hAnsi="Calibri" w:cs="Calibri"/>
                <w:sz w:val="20"/>
                <w:szCs w:val="20"/>
                <w:lang w:eastAsia="en-US"/>
              </w:rPr>
            </w:pPr>
            <w:r>
              <w:rPr>
                <w:rFonts w:ascii="Calibri" w:eastAsiaTheme="minorHAnsi" w:hAnsi="Calibri" w:cs="Calibri"/>
                <w:b/>
                <w:sz w:val="20"/>
                <w:szCs w:val="20"/>
                <w:lang w:eastAsia="en-US"/>
              </w:rPr>
              <w:t xml:space="preserve">PG </w:t>
            </w:r>
            <w:r w:rsidR="007A553E">
              <w:rPr>
                <w:rFonts w:ascii="Calibri" w:eastAsiaTheme="minorHAnsi" w:hAnsi="Calibri" w:cs="Calibri"/>
                <w:b/>
                <w:sz w:val="20"/>
                <w:szCs w:val="20"/>
                <w:lang w:eastAsia="en-US"/>
              </w:rPr>
              <w:t>-5</w:t>
            </w:r>
            <w:r w:rsidR="00DB7811">
              <w:rPr>
                <w:rFonts w:ascii="Calibri" w:eastAsiaTheme="minorHAnsi" w:hAnsi="Calibri" w:cs="Calibri"/>
                <w:b/>
                <w:sz w:val="20"/>
                <w:szCs w:val="20"/>
                <w:lang w:eastAsia="en-US"/>
              </w:rPr>
              <w:t>.1</w:t>
            </w:r>
            <w:r w:rsidRPr="00C3483B">
              <w:rPr>
                <w:rFonts w:ascii="Calibri" w:eastAsiaTheme="minorHAnsi" w:hAnsi="Calibri" w:cs="Calibri"/>
                <w:b/>
                <w:sz w:val="20"/>
                <w:szCs w:val="20"/>
                <w:lang w:eastAsia="en-US"/>
              </w:rPr>
              <w:t>.3.</w:t>
            </w:r>
            <w:r>
              <w:rPr>
                <w:rFonts w:ascii="Calibri" w:eastAsiaTheme="minorHAnsi" w:hAnsi="Calibri" w:cs="Calibri"/>
                <w:sz w:val="20"/>
                <w:szCs w:val="20"/>
                <w:lang w:eastAsia="en-US"/>
              </w:rPr>
              <w:t xml:space="preserve"> </w:t>
            </w:r>
            <w:r w:rsidR="00A54794">
              <w:rPr>
                <w:rFonts w:ascii="Calibri" w:eastAsiaTheme="minorHAnsi" w:hAnsi="Calibri" w:cs="Calibri"/>
                <w:sz w:val="20"/>
                <w:szCs w:val="20"/>
                <w:lang w:eastAsia="en-US"/>
              </w:rPr>
              <w:t>Öğretmenlere yönelik düzenlenen eğitim sayısı</w:t>
            </w:r>
          </w:p>
        </w:tc>
        <w:tc>
          <w:tcPr>
            <w:tcW w:w="992" w:type="dxa"/>
            <w:noWrap/>
            <w:vAlign w:val="center"/>
            <w:hideMark/>
          </w:tcPr>
          <w:p w:rsidR="008E404D" w:rsidRDefault="00C9588B" w:rsidP="00A20B4F">
            <w:pPr>
              <w:jc w:val="center"/>
              <w:rPr>
                <w:rFonts w:ascii="Calibri" w:hAnsi="Calibri" w:cs="Calibri"/>
                <w:sz w:val="22"/>
                <w:szCs w:val="22"/>
              </w:rPr>
            </w:pPr>
            <w:r>
              <w:rPr>
                <w:rFonts w:ascii="Calibri" w:hAnsi="Calibri" w:cs="Calibri"/>
                <w:sz w:val="22"/>
                <w:szCs w:val="22"/>
              </w:rPr>
              <w:t>25</w:t>
            </w:r>
          </w:p>
        </w:tc>
        <w:tc>
          <w:tcPr>
            <w:tcW w:w="1276" w:type="dxa"/>
            <w:noWrap/>
            <w:vAlign w:val="center"/>
          </w:tcPr>
          <w:p w:rsidR="008E404D" w:rsidRDefault="00C9588B" w:rsidP="00A20B4F">
            <w:pPr>
              <w:jc w:val="center"/>
              <w:rPr>
                <w:rFonts w:ascii="Calibri" w:hAnsi="Calibri" w:cs="Calibri"/>
                <w:sz w:val="22"/>
                <w:szCs w:val="22"/>
              </w:rPr>
            </w:pPr>
            <w:r>
              <w:rPr>
                <w:rFonts w:ascii="Calibri" w:hAnsi="Calibri" w:cs="Calibri"/>
                <w:sz w:val="22"/>
                <w:szCs w:val="22"/>
              </w:rPr>
              <w:t>0</w:t>
            </w:r>
          </w:p>
        </w:tc>
        <w:tc>
          <w:tcPr>
            <w:tcW w:w="1134" w:type="dxa"/>
            <w:noWrap/>
            <w:vAlign w:val="center"/>
          </w:tcPr>
          <w:p w:rsidR="008E404D" w:rsidRDefault="00C9588B" w:rsidP="00A20B4F">
            <w:pPr>
              <w:jc w:val="center"/>
              <w:rPr>
                <w:rFonts w:ascii="Calibri" w:hAnsi="Calibri" w:cs="Calibri"/>
                <w:sz w:val="22"/>
                <w:szCs w:val="22"/>
              </w:rPr>
            </w:pPr>
            <w:r>
              <w:rPr>
                <w:rFonts w:ascii="Calibri" w:hAnsi="Calibri" w:cs="Calibri"/>
                <w:sz w:val="22"/>
                <w:szCs w:val="22"/>
              </w:rPr>
              <w:t>1</w:t>
            </w:r>
          </w:p>
        </w:tc>
        <w:tc>
          <w:tcPr>
            <w:tcW w:w="1134" w:type="dxa"/>
            <w:noWrap/>
            <w:vAlign w:val="center"/>
          </w:tcPr>
          <w:p w:rsidR="008E404D" w:rsidRDefault="00C9588B" w:rsidP="00A20B4F">
            <w:pPr>
              <w:jc w:val="center"/>
              <w:rPr>
                <w:rFonts w:ascii="Calibri" w:hAnsi="Calibri" w:cs="Calibri"/>
                <w:sz w:val="22"/>
                <w:szCs w:val="22"/>
              </w:rPr>
            </w:pPr>
            <w:r>
              <w:rPr>
                <w:rFonts w:ascii="Calibri" w:hAnsi="Calibri" w:cs="Calibri"/>
                <w:sz w:val="22"/>
                <w:szCs w:val="22"/>
              </w:rPr>
              <w:t>1</w:t>
            </w:r>
          </w:p>
        </w:tc>
        <w:tc>
          <w:tcPr>
            <w:tcW w:w="1134" w:type="dxa"/>
            <w:noWrap/>
            <w:vAlign w:val="center"/>
          </w:tcPr>
          <w:p w:rsidR="008E404D" w:rsidRDefault="00C9588B" w:rsidP="00A20B4F">
            <w:pPr>
              <w:jc w:val="center"/>
              <w:rPr>
                <w:rFonts w:ascii="Calibri" w:hAnsi="Calibri" w:cs="Calibri"/>
                <w:sz w:val="22"/>
                <w:szCs w:val="22"/>
              </w:rPr>
            </w:pPr>
            <w:r>
              <w:rPr>
                <w:rFonts w:ascii="Calibri" w:hAnsi="Calibri" w:cs="Calibri"/>
                <w:sz w:val="22"/>
                <w:szCs w:val="22"/>
              </w:rPr>
              <w:t>1</w:t>
            </w:r>
          </w:p>
        </w:tc>
        <w:tc>
          <w:tcPr>
            <w:tcW w:w="1134" w:type="dxa"/>
            <w:noWrap/>
            <w:vAlign w:val="center"/>
          </w:tcPr>
          <w:p w:rsidR="008E404D" w:rsidRDefault="00C9588B" w:rsidP="00A20B4F">
            <w:pPr>
              <w:jc w:val="center"/>
              <w:rPr>
                <w:rFonts w:ascii="Calibri" w:hAnsi="Calibri" w:cs="Calibri"/>
                <w:sz w:val="22"/>
                <w:szCs w:val="22"/>
              </w:rPr>
            </w:pPr>
            <w:r>
              <w:rPr>
                <w:rFonts w:ascii="Calibri" w:hAnsi="Calibri" w:cs="Calibri"/>
                <w:sz w:val="22"/>
                <w:szCs w:val="22"/>
              </w:rPr>
              <w:t>1</w:t>
            </w:r>
          </w:p>
        </w:tc>
        <w:tc>
          <w:tcPr>
            <w:tcW w:w="1134" w:type="dxa"/>
            <w:noWrap/>
            <w:vAlign w:val="center"/>
          </w:tcPr>
          <w:p w:rsidR="008E404D" w:rsidRDefault="00C9588B" w:rsidP="00A20B4F">
            <w:pPr>
              <w:jc w:val="center"/>
              <w:rPr>
                <w:rFonts w:ascii="Calibri" w:hAnsi="Calibri" w:cs="Calibri"/>
                <w:sz w:val="22"/>
                <w:szCs w:val="22"/>
              </w:rPr>
            </w:pPr>
            <w:r>
              <w:rPr>
                <w:rFonts w:ascii="Calibri" w:hAnsi="Calibri" w:cs="Calibri"/>
                <w:sz w:val="22"/>
                <w:szCs w:val="22"/>
              </w:rPr>
              <w:t>2</w:t>
            </w:r>
          </w:p>
        </w:tc>
      </w:tr>
      <w:tr w:rsidR="008E404D" w:rsidRPr="00F53785" w:rsidTr="008E404D">
        <w:trPr>
          <w:trHeight w:val="300"/>
        </w:trPr>
        <w:tc>
          <w:tcPr>
            <w:tcW w:w="2694" w:type="dxa"/>
            <w:shd w:val="clear" w:color="auto" w:fill="B8C1E9" w:themeFill="accent1" w:themeFillTint="66"/>
            <w:hideMark/>
          </w:tcPr>
          <w:p w:rsidR="008E404D" w:rsidRPr="007A553E" w:rsidRDefault="008E404D" w:rsidP="00A20B4F">
            <w:pPr>
              <w:autoSpaceDE w:val="0"/>
              <w:autoSpaceDN w:val="0"/>
              <w:adjustRightInd w:val="0"/>
              <w:jc w:val="left"/>
              <w:rPr>
                <w:rFonts w:ascii="Calibri" w:eastAsiaTheme="minorHAnsi" w:hAnsi="Calibri" w:cs="Calibri"/>
                <w:sz w:val="20"/>
                <w:szCs w:val="20"/>
                <w:lang w:eastAsia="en-US"/>
              </w:rPr>
            </w:pPr>
            <w:r>
              <w:rPr>
                <w:rFonts w:ascii="Calibri" w:eastAsiaTheme="minorHAnsi" w:hAnsi="Calibri" w:cs="Calibri"/>
                <w:b/>
                <w:sz w:val="20"/>
                <w:szCs w:val="20"/>
                <w:lang w:eastAsia="en-US"/>
              </w:rPr>
              <w:t xml:space="preserve">PG </w:t>
            </w:r>
            <w:r w:rsidR="007A553E">
              <w:rPr>
                <w:rFonts w:ascii="Calibri" w:eastAsiaTheme="minorHAnsi" w:hAnsi="Calibri" w:cs="Calibri"/>
                <w:b/>
                <w:sz w:val="20"/>
                <w:szCs w:val="20"/>
                <w:lang w:eastAsia="en-US"/>
              </w:rPr>
              <w:t>-5</w:t>
            </w:r>
            <w:r w:rsidR="00DB7811">
              <w:rPr>
                <w:rFonts w:ascii="Calibri" w:eastAsiaTheme="minorHAnsi" w:hAnsi="Calibri" w:cs="Calibri"/>
                <w:b/>
                <w:sz w:val="20"/>
                <w:szCs w:val="20"/>
                <w:lang w:eastAsia="en-US"/>
              </w:rPr>
              <w:t>.1</w:t>
            </w:r>
            <w:r w:rsidRPr="00C3483B">
              <w:rPr>
                <w:rFonts w:ascii="Calibri" w:eastAsiaTheme="minorHAnsi" w:hAnsi="Calibri" w:cs="Calibri"/>
                <w:b/>
                <w:sz w:val="20"/>
                <w:szCs w:val="20"/>
                <w:lang w:eastAsia="en-US"/>
              </w:rPr>
              <w:t>.4.</w:t>
            </w:r>
            <w:r>
              <w:rPr>
                <w:rFonts w:ascii="Calibri" w:eastAsiaTheme="minorHAnsi" w:hAnsi="Calibri" w:cs="Calibri"/>
                <w:sz w:val="20"/>
                <w:szCs w:val="20"/>
                <w:lang w:eastAsia="en-US"/>
              </w:rPr>
              <w:t xml:space="preserve"> </w:t>
            </w:r>
            <w:r w:rsidR="00A54794">
              <w:rPr>
                <w:rFonts w:ascii="Calibri" w:eastAsiaTheme="minorHAnsi" w:hAnsi="Calibri" w:cs="Calibri"/>
                <w:sz w:val="20"/>
                <w:szCs w:val="20"/>
                <w:lang w:eastAsia="en-US"/>
              </w:rPr>
              <w:t>Uzaktan hizmet içi eğitime katılan öğretmen sayısı</w:t>
            </w:r>
          </w:p>
        </w:tc>
        <w:tc>
          <w:tcPr>
            <w:tcW w:w="992" w:type="dxa"/>
            <w:noWrap/>
            <w:vAlign w:val="center"/>
            <w:hideMark/>
          </w:tcPr>
          <w:p w:rsidR="008E404D" w:rsidRDefault="00C9588B" w:rsidP="00A20B4F">
            <w:pPr>
              <w:jc w:val="center"/>
              <w:rPr>
                <w:rFonts w:ascii="Calibri" w:hAnsi="Calibri" w:cs="Calibri"/>
                <w:sz w:val="22"/>
                <w:szCs w:val="22"/>
              </w:rPr>
            </w:pPr>
            <w:r>
              <w:rPr>
                <w:rFonts w:ascii="Calibri" w:hAnsi="Calibri" w:cs="Calibri"/>
                <w:sz w:val="22"/>
                <w:szCs w:val="22"/>
              </w:rPr>
              <w:t>25</w:t>
            </w:r>
          </w:p>
        </w:tc>
        <w:tc>
          <w:tcPr>
            <w:tcW w:w="1276" w:type="dxa"/>
            <w:noWrap/>
            <w:vAlign w:val="center"/>
          </w:tcPr>
          <w:p w:rsidR="008E404D" w:rsidRDefault="00C9588B" w:rsidP="00A20B4F">
            <w:pPr>
              <w:jc w:val="center"/>
              <w:rPr>
                <w:rFonts w:ascii="Calibri" w:hAnsi="Calibri" w:cs="Calibri"/>
                <w:sz w:val="22"/>
                <w:szCs w:val="22"/>
              </w:rPr>
            </w:pPr>
            <w:r>
              <w:rPr>
                <w:rFonts w:ascii="Calibri" w:hAnsi="Calibri" w:cs="Calibri"/>
                <w:sz w:val="22"/>
                <w:szCs w:val="22"/>
              </w:rPr>
              <w:t>10</w:t>
            </w:r>
          </w:p>
        </w:tc>
        <w:tc>
          <w:tcPr>
            <w:tcW w:w="1134" w:type="dxa"/>
            <w:noWrap/>
            <w:vAlign w:val="center"/>
          </w:tcPr>
          <w:p w:rsidR="008E404D" w:rsidRDefault="00C9588B" w:rsidP="00A20B4F">
            <w:pPr>
              <w:jc w:val="center"/>
              <w:rPr>
                <w:rFonts w:ascii="Calibri" w:hAnsi="Calibri" w:cs="Calibri"/>
                <w:sz w:val="22"/>
                <w:szCs w:val="22"/>
              </w:rPr>
            </w:pPr>
            <w:r>
              <w:rPr>
                <w:rFonts w:ascii="Calibri" w:hAnsi="Calibri" w:cs="Calibri"/>
                <w:sz w:val="22"/>
                <w:szCs w:val="22"/>
              </w:rPr>
              <w:t>11</w:t>
            </w:r>
          </w:p>
        </w:tc>
        <w:tc>
          <w:tcPr>
            <w:tcW w:w="1134" w:type="dxa"/>
            <w:noWrap/>
            <w:vAlign w:val="center"/>
          </w:tcPr>
          <w:p w:rsidR="008E404D" w:rsidRDefault="00C9588B" w:rsidP="00A20B4F">
            <w:pPr>
              <w:jc w:val="center"/>
              <w:rPr>
                <w:rFonts w:ascii="Calibri" w:hAnsi="Calibri" w:cs="Calibri"/>
                <w:sz w:val="22"/>
                <w:szCs w:val="22"/>
              </w:rPr>
            </w:pPr>
            <w:r>
              <w:rPr>
                <w:rFonts w:ascii="Calibri" w:hAnsi="Calibri" w:cs="Calibri"/>
                <w:sz w:val="22"/>
                <w:szCs w:val="22"/>
              </w:rPr>
              <w:t>12</w:t>
            </w:r>
          </w:p>
        </w:tc>
        <w:tc>
          <w:tcPr>
            <w:tcW w:w="1134" w:type="dxa"/>
            <w:noWrap/>
            <w:vAlign w:val="center"/>
          </w:tcPr>
          <w:p w:rsidR="008E404D" w:rsidRDefault="00C9588B" w:rsidP="00A20B4F">
            <w:pPr>
              <w:jc w:val="center"/>
              <w:rPr>
                <w:rFonts w:ascii="Calibri" w:hAnsi="Calibri" w:cs="Calibri"/>
                <w:sz w:val="22"/>
                <w:szCs w:val="22"/>
              </w:rPr>
            </w:pPr>
            <w:r>
              <w:rPr>
                <w:rFonts w:ascii="Calibri" w:hAnsi="Calibri" w:cs="Calibri"/>
                <w:sz w:val="22"/>
                <w:szCs w:val="22"/>
              </w:rPr>
              <w:t>13</w:t>
            </w:r>
          </w:p>
        </w:tc>
        <w:tc>
          <w:tcPr>
            <w:tcW w:w="1134" w:type="dxa"/>
            <w:noWrap/>
            <w:vAlign w:val="center"/>
          </w:tcPr>
          <w:p w:rsidR="008E404D" w:rsidRDefault="00C9588B" w:rsidP="00A20B4F">
            <w:pPr>
              <w:jc w:val="center"/>
              <w:rPr>
                <w:rFonts w:ascii="Calibri" w:hAnsi="Calibri" w:cs="Calibri"/>
                <w:sz w:val="22"/>
                <w:szCs w:val="22"/>
              </w:rPr>
            </w:pPr>
            <w:r>
              <w:rPr>
                <w:rFonts w:ascii="Calibri" w:hAnsi="Calibri" w:cs="Calibri"/>
                <w:sz w:val="22"/>
                <w:szCs w:val="22"/>
              </w:rPr>
              <w:t>14</w:t>
            </w:r>
          </w:p>
        </w:tc>
        <w:tc>
          <w:tcPr>
            <w:tcW w:w="1134" w:type="dxa"/>
            <w:noWrap/>
            <w:vAlign w:val="center"/>
          </w:tcPr>
          <w:p w:rsidR="008E404D" w:rsidRDefault="00C9588B" w:rsidP="00A20B4F">
            <w:pPr>
              <w:jc w:val="center"/>
              <w:rPr>
                <w:rFonts w:ascii="Calibri" w:hAnsi="Calibri" w:cs="Calibri"/>
                <w:sz w:val="22"/>
                <w:szCs w:val="22"/>
              </w:rPr>
            </w:pPr>
            <w:r>
              <w:rPr>
                <w:rFonts w:ascii="Calibri" w:hAnsi="Calibri" w:cs="Calibri"/>
                <w:sz w:val="22"/>
                <w:szCs w:val="22"/>
              </w:rPr>
              <w:t>15</w:t>
            </w:r>
          </w:p>
        </w:tc>
      </w:tr>
    </w:tbl>
    <w:tbl>
      <w:tblPr>
        <w:tblStyle w:val="TabloKlavuzu8"/>
        <w:tblpPr w:leftFromText="141" w:rightFromText="141" w:vertAnchor="text" w:horzAnchor="margin" w:tblpY="340"/>
        <w:tblW w:w="10632" w:type="dxa"/>
        <w:tblLayout w:type="fixed"/>
        <w:tblLook w:val="04A0" w:firstRow="1" w:lastRow="0" w:firstColumn="1" w:lastColumn="0" w:noHBand="0" w:noVBand="1"/>
      </w:tblPr>
      <w:tblGrid>
        <w:gridCol w:w="2694"/>
        <w:gridCol w:w="7938"/>
      </w:tblGrid>
      <w:tr w:rsidR="008E404D" w:rsidRPr="00F86F52" w:rsidTr="008E404D">
        <w:trPr>
          <w:trHeight w:val="300"/>
        </w:trPr>
        <w:tc>
          <w:tcPr>
            <w:tcW w:w="2694" w:type="dxa"/>
            <w:shd w:val="clear" w:color="auto" w:fill="B8C1E9" w:themeFill="accent1" w:themeFillTint="66"/>
            <w:noWrap/>
            <w:hideMark/>
          </w:tcPr>
          <w:p w:rsidR="008E404D" w:rsidRPr="00F86F52" w:rsidRDefault="008E404D" w:rsidP="00A20B4F">
            <w:pPr>
              <w:rPr>
                <w:rFonts w:asciiTheme="minorHAnsi" w:hAnsiTheme="minorHAnsi" w:cstheme="minorHAnsi"/>
                <w:b/>
                <w:bCs/>
              </w:rPr>
            </w:pPr>
          </w:p>
          <w:p w:rsidR="008E404D" w:rsidRPr="00F86F52" w:rsidRDefault="008E404D" w:rsidP="00A20B4F">
            <w:pPr>
              <w:rPr>
                <w:rFonts w:asciiTheme="minorHAnsi" w:hAnsiTheme="minorHAnsi" w:cstheme="minorHAnsi"/>
                <w:b/>
                <w:bCs/>
              </w:rPr>
            </w:pPr>
            <w:r w:rsidRPr="00F86F52">
              <w:rPr>
                <w:rFonts w:asciiTheme="minorHAnsi" w:hAnsiTheme="minorHAnsi" w:cstheme="minorHAnsi"/>
                <w:b/>
                <w:bCs/>
              </w:rPr>
              <w:t>Sorumlu Birim</w:t>
            </w:r>
          </w:p>
        </w:tc>
        <w:tc>
          <w:tcPr>
            <w:tcW w:w="7938" w:type="dxa"/>
            <w:noWrap/>
            <w:hideMark/>
          </w:tcPr>
          <w:p w:rsidR="008E404D" w:rsidRPr="00F86F52" w:rsidRDefault="008E404D" w:rsidP="00A20B4F">
            <w:pPr>
              <w:rPr>
                <w:rFonts w:asciiTheme="minorHAnsi" w:hAnsiTheme="minorHAnsi" w:cstheme="minorHAnsi"/>
              </w:rPr>
            </w:pPr>
          </w:p>
          <w:p w:rsidR="008E404D" w:rsidRPr="00F86F52" w:rsidRDefault="008E404D" w:rsidP="00A20B4F">
            <w:pPr>
              <w:rPr>
                <w:rFonts w:asciiTheme="minorHAnsi" w:hAnsiTheme="minorHAnsi" w:cstheme="minorHAnsi"/>
              </w:rPr>
            </w:pPr>
            <w:r>
              <w:rPr>
                <w:rFonts w:asciiTheme="minorHAnsi" w:hAnsiTheme="minorHAnsi" w:cstheme="minorHAnsi"/>
              </w:rPr>
              <w:t>Okul Müdürü, Müdür Yardımcısı, Rehberlik Öğretmeni, Sınıf Rehber Öğretmenleri.</w:t>
            </w:r>
          </w:p>
          <w:p w:rsidR="008E404D" w:rsidRPr="00F86F52" w:rsidRDefault="008E404D" w:rsidP="00A20B4F">
            <w:pPr>
              <w:rPr>
                <w:rFonts w:asciiTheme="minorHAnsi" w:hAnsiTheme="minorHAnsi" w:cstheme="minorHAnsi"/>
              </w:rPr>
            </w:pPr>
          </w:p>
        </w:tc>
      </w:tr>
      <w:tr w:rsidR="008E404D" w:rsidRPr="00F86F52" w:rsidTr="008E404D">
        <w:trPr>
          <w:trHeight w:val="300"/>
        </w:trPr>
        <w:tc>
          <w:tcPr>
            <w:tcW w:w="2694" w:type="dxa"/>
            <w:shd w:val="clear" w:color="auto" w:fill="B8C1E9" w:themeFill="accent1" w:themeFillTint="66"/>
            <w:noWrap/>
            <w:hideMark/>
          </w:tcPr>
          <w:p w:rsidR="008E404D" w:rsidRPr="00F86F52" w:rsidRDefault="008E404D" w:rsidP="00A20B4F">
            <w:pPr>
              <w:rPr>
                <w:rFonts w:asciiTheme="minorHAnsi" w:hAnsiTheme="minorHAnsi" w:cstheme="minorHAnsi"/>
                <w:b/>
                <w:bCs/>
              </w:rPr>
            </w:pPr>
          </w:p>
          <w:p w:rsidR="008E404D" w:rsidRPr="00F86F52" w:rsidRDefault="008E404D" w:rsidP="00A20B4F">
            <w:pPr>
              <w:rPr>
                <w:rFonts w:asciiTheme="minorHAnsi" w:hAnsiTheme="minorHAnsi" w:cstheme="minorHAnsi"/>
                <w:b/>
                <w:bCs/>
              </w:rPr>
            </w:pPr>
            <w:r w:rsidRPr="00F86F52">
              <w:rPr>
                <w:rFonts w:asciiTheme="minorHAnsi" w:hAnsiTheme="minorHAnsi" w:cstheme="minorHAnsi"/>
                <w:b/>
                <w:bCs/>
              </w:rPr>
              <w:t>İş Birliği Yapılacak Birim(</w:t>
            </w:r>
            <w:proofErr w:type="spellStart"/>
            <w:r w:rsidRPr="00F86F52">
              <w:rPr>
                <w:rFonts w:asciiTheme="minorHAnsi" w:hAnsiTheme="minorHAnsi" w:cstheme="minorHAnsi"/>
                <w:b/>
                <w:bCs/>
              </w:rPr>
              <w:t>ler</w:t>
            </w:r>
            <w:proofErr w:type="spellEnd"/>
            <w:r w:rsidRPr="00F86F52">
              <w:rPr>
                <w:rFonts w:asciiTheme="minorHAnsi" w:hAnsiTheme="minorHAnsi" w:cstheme="minorHAnsi"/>
                <w:b/>
                <w:bCs/>
              </w:rPr>
              <w:t>)</w:t>
            </w:r>
          </w:p>
          <w:p w:rsidR="008E404D" w:rsidRPr="00F86F52" w:rsidRDefault="008E404D" w:rsidP="00A20B4F">
            <w:pPr>
              <w:rPr>
                <w:rFonts w:asciiTheme="minorHAnsi" w:hAnsiTheme="minorHAnsi" w:cstheme="minorHAnsi"/>
                <w:b/>
                <w:bCs/>
              </w:rPr>
            </w:pPr>
          </w:p>
        </w:tc>
        <w:tc>
          <w:tcPr>
            <w:tcW w:w="7938" w:type="dxa"/>
            <w:hideMark/>
          </w:tcPr>
          <w:p w:rsidR="008E404D" w:rsidRPr="00F86F52" w:rsidRDefault="008E404D" w:rsidP="00A20B4F">
            <w:pPr>
              <w:rPr>
                <w:rFonts w:asciiTheme="minorHAnsi" w:hAnsiTheme="minorHAnsi" w:cstheme="minorHAnsi"/>
              </w:rPr>
            </w:pPr>
          </w:p>
          <w:p w:rsidR="008E404D" w:rsidRPr="00F86F52" w:rsidRDefault="00163BDE" w:rsidP="0039491F">
            <w:pPr>
              <w:rPr>
                <w:rFonts w:asciiTheme="minorHAnsi" w:hAnsiTheme="minorHAnsi" w:cstheme="minorHAnsi"/>
              </w:rPr>
            </w:pPr>
            <w:r w:rsidRPr="00163BDE">
              <w:rPr>
                <w:rFonts w:asciiTheme="minorHAnsi" w:hAnsiTheme="minorHAnsi" w:cstheme="minorHAnsi"/>
              </w:rPr>
              <w:t>BİŞM, DHŞM, OŞM, SGŞM</w:t>
            </w:r>
          </w:p>
        </w:tc>
      </w:tr>
      <w:tr w:rsidR="008E404D" w:rsidRPr="00F86F52" w:rsidTr="008E404D">
        <w:trPr>
          <w:trHeight w:val="1260"/>
        </w:trPr>
        <w:tc>
          <w:tcPr>
            <w:tcW w:w="2694" w:type="dxa"/>
            <w:shd w:val="clear" w:color="auto" w:fill="B8C1E9" w:themeFill="accent1" w:themeFillTint="66"/>
            <w:hideMark/>
          </w:tcPr>
          <w:p w:rsidR="008E404D" w:rsidRPr="00F86F52" w:rsidRDefault="008E404D" w:rsidP="00A20B4F">
            <w:pPr>
              <w:rPr>
                <w:rFonts w:asciiTheme="minorHAnsi" w:hAnsiTheme="minorHAnsi" w:cstheme="minorHAnsi"/>
                <w:b/>
                <w:bCs/>
              </w:rPr>
            </w:pPr>
          </w:p>
          <w:p w:rsidR="008E404D" w:rsidRPr="00F86F52" w:rsidRDefault="008E404D" w:rsidP="00A20B4F">
            <w:pPr>
              <w:rPr>
                <w:rFonts w:asciiTheme="minorHAnsi" w:hAnsiTheme="minorHAnsi" w:cstheme="minorHAnsi"/>
                <w:b/>
                <w:bCs/>
              </w:rPr>
            </w:pPr>
            <w:r w:rsidRPr="00F86F52">
              <w:rPr>
                <w:rFonts w:asciiTheme="minorHAnsi" w:hAnsiTheme="minorHAnsi" w:cstheme="minorHAnsi"/>
                <w:b/>
                <w:bCs/>
              </w:rPr>
              <w:t>Stratejiler</w:t>
            </w:r>
          </w:p>
        </w:tc>
        <w:tc>
          <w:tcPr>
            <w:tcW w:w="7938" w:type="dxa"/>
            <w:hideMark/>
          </w:tcPr>
          <w:p w:rsidR="00A54794" w:rsidRDefault="00A54794" w:rsidP="00A54794">
            <w:pPr>
              <w:autoSpaceDE w:val="0"/>
              <w:autoSpaceDN w:val="0"/>
              <w:adjustRightInd w:val="0"/>
              <w:rPr>
                <w:rFonts w:ascii="Calibri" w:eastAsiaTheme="minorHAnsi" w:hAnsi="Calibri" w:cs="Calibri"/>
                <w:sz w:val="20"/>
                <w:szCs w:val="20"/>
                <w:lang w:eastAsia="en-US"/>
              </w:rPr>
            </w:pPr>
            <w:r>
              <w:rPr>
                <w:rFonts w:ascii="Calibri" w:eastAsiaTheme="minorHAnsi" w:hAnsi="Calibri" w:cs="Calibri"/>
                <w:sz w:val="20"/>
                <w:szCs w:val="20"/>
                <w:lang w:eastAsia="en-US"/>
              </w:rPr>
              <w:t>S1Okul yöneticilerinin ve öğretmenlerin mesleki gelişim ihtiyaçları tespit edilerek bu ihtiyaçları</w:t>
            </w:r>
          </w:p>
          <w:p w:rsidR="00A54794" w:rsidRDefault="00A54794" w:rsidP="00A54794">
            <w:pPr>
              <w:autoSpaceDE w:val="0"/>
              <w:autoSpaceDN w:val="0"/>
              <w:adjustRightInd w:val="0"/>
              <w:rPr>
                <w:rFonts w:ascii="Calibri" w:eastAsiaTheme="minorHAnsi" w:hAnsi="Calibri" w:cs="Calibri"/>
                <w:sz w:val="20"/>
                <w:szCs w:val="20"/>
                <w:lang w:eastAsia="en-US"/>
              </w:rPr>
            </w:pPr>
            <w:proofErr w:type="gramStart"/>
            <w:r>
              <w:rPr>
                <w:rFonts w:ascii="Calibri" w:eastAsiaTheme="minorHAnsi" w:hAnsi="Calibri" w:cs="Calibri"/>
                <w:sz w:val="20"/>
                <w:szCs w:val="20"/>
                <w:lang w:eastAsia="en-US"/>
              </w:rPr>
              <w:t>gidermeye</w:t>
            </w:r>
            <w:proofErr w:type="gramEnd"/>
            <w:r>
              <w:rPr>
                <w:rFonts w:ascii="Calibri" w:eastAsiaTheme="minorHAnsi" w:hAnsi="Calibri" w:cs="Calibri"/>
                <w:sz w:val="20"/>
                <w:szCs w:val="20"/>
                <w:lang w:eastAsia="en-US"/>
              </w:rPr>
              <w:t xml:space="preserve"> yönelik bir mesleki gelişim planı hazırlanacaktır.</w:t>
            </w:r>
          </w:p>
          <w:p w:rsidR="008E404D" w:rsidRDefault="00A54794" w:rsidP="00A54794">
            <w:pPr>
              <w:autoSpaceDE w:val="0"/>
              <w:autoSpaceDN w:val="0"/>
              <w:adjustRightInd w:val="0"/>
              <w:rPr>
                <w:rFonts w:ascii="Calibri" w:eastAsiaTheme="minorHAnsi" w:hAnsi="Calibri" w:cs="Calibri"/>
                <w:sz w:val="20"/>
                <w:szCs w:val="20"/>
                <w:lang w:eastAsia="en-US"/>
              </w:rPr>
            </w:pPr>
            <w:r>
              <w:rPr>
                <w:rFonts w:ascii="Calibri" w:eastAsiaTheme="minorHAnsi" w:hAnsi="Calibri" w:cs="Calibri"/>
                <w:sz w:val="20"/>
                <w:szCs w:val="20"/>
                <w:lang w:eastAsia="en-US"/>
              </w:rPr>
              <w:t>S2 Bakanlık, diğer kurum ve kuruluşlarla yapılan iş birlikleri kapsamında yardımcı personelin görev alanı ile ilgili iş başı eğitim almaları sağlanacaktır.</w:t>
            </w:r>
          </w:p>
          <w:p w:rsidR="00A54794" w:rsidRPr="00A54794" w:rsidRDefault="00A54794" w:rsidP="00A54794">
            <w:pPr>
              <w:autoSpaceDE w:val="0"/>
              <w:autoSpaceDN w:val="0"/>
              <w:adjustRightInd w:val="0"/>
              <w:rPr>
                <w:rFonts w:ascii="Calibri" w:eastAsiaTheme="minorHAnsi" w:hAnsi="Calibri" w:cs="Calibri"/>
                <w:sz w:val="20"/>
                <w:szCs w:val="20"/>
                <w:lang w:eastAsia="en-US"/>
              </w:rPr>
            </w:pPr>
            <w:r>
              <w:rPr>
                <w:rFonts w:ascii="Calibri" w:eastAsiaTheme="minorHAnsi" w:hAnsi="Calibri" w:cs="Calibri"/>
                <w:sz w:val="20"/>
                <w:szCs w:val="20"/>
                <w:lang w:eastAsia="en-US"/>
              </w:rPr>
              <w:t>S3 Okul yöneticilerinin ve öğretmenlerin dijital platformlar aracılığıyla verilen eğitimlere katılmaları teşvik edilecektir.</w:t>
            </w:r>
          </w:p>
        </w:tc>
      </w:tr>
      <w:tr w:rsidR="008E404D" w:rsidRPr="00F86F52" w:rsidTr="008E404D">
        <w:trPr>
          <w:trHeight w:val="960"/>
        </w:trPr>
        <w:tc>
          <w:tcPr>
            <w:tcW w:w="2694" w:type="dxa"/>
            <w:shd w:val="clear" w:color="auto" w:fill="B8C1E9" w:themeFill="accent1" w:themeFillTint="66"/>
            <w:noWrap/>
            <w:hideMark/>
          </w:tcPr>
          <w:p w:rsidR="008E404D" w:rsidRPr="00F86F52" w:rsidRDefault="008E404D" w:rsidP="00A20B4F">
            <w:pPr>
              <w:rPr>
                <w:rFonts w:asciiTheme="minorHAnsi" w:hAnsiTheme="minorHAnsi" w:cstheme="minorHAnsi"/>
                <w:b/>
                <w:bCs/>
              </w:rPr>
            </w:pPr>
          </w:p>
          <w:p w:rsidR="008E404D" w:rsidRPr="00F86F52" w:rsidRDefault="008E404D" w:rsidP="00A20B4F">
            <w:pPr>
              <w:rPr>
                <w:rFonts w:asciiTheme="minorHAnsi" w:hAnsiTheme="minorHAnsi" w:cstheme="minorHAnsi"/>
                <w:b/>
                <w:bCs/>
              </w:rPr>
            </w:pPr>
            <w:r w:rsidRPr="00F86F52">
              <w:rPr>
                <w:rFonts w:asciiTheme="minorHAnsi" w:hAnsiTheme="minorHAnsi" w:cstheme="minorHAnsi"/>
                <w:b/>
                <w:bCs/>
              </w:rPr>
              <w:t>Riskler</w:t>
            </w:r>
          </w:p>
        </w:tc>
        <w:tc>
          <w:tcPr>
            <w:tcW w:w="7938" w:type="dxa"/>
            <w:hideMark/>
          </w:tcPr>
          <w:p w:rsidR="008E404D" w:rsidRPr="00C646B9" w:rsidRDefault="00665518" w:rsidP="00C646B9">
            <w:pPr>
              <w:pStyle w:val="ListeParagraf"/>
              <w:numPr>
                <w:ilvl w:val="0"/>
                <w:numId w:val="20"/>
              </w:numPr>
              <w:spacing w:after="0" w:line="240" w:lineRule="auto"/>
              <w:ind w:left="425" w:hanging="284"/>
              <w:rPr>
                <w:rFonts w:cstheme="minorHAnsi"/>
                <w:sz w:val="20"/>
                <w:szCs w:val="20"/>
              </w:rPr>
            </w:pPr>
            <w:proofErr w:type="gramStart"/>
            <w:r w:rsidRPr="00C646B9">
              <w:rPr>
                <w:rFonts w:cstheme="minorHAnsi"/>
                <w:sz w:val="20"/>
                <w:szCs w:val="20"/>
              </w:rPr>
              <w:t xml:space="preserve">Öğretmenlerin değişen teknolojik gelişmelere ayak uyduramaması. </w:t>
            </w:r>
            <w:proofErr w:type="gramEnd"/>
          </w:p>
          <w:p w:rsidR="00665518" w:rsidRPr="00C646B9" w:rsidRDefault="00665518" w:rsidP="00C646B9">
            <w:pPr>
              <w:pStyle w:val="ListeParagraf"/>
              <w:numPr>
                <w:ilvl w:val="0"/>
                <w:numId w:val="20"/>
              </w:numPr>
              <w:spacing w:after="0" w:line="240" w:lineRule="auto"/>
              <w:ind w:left="425" w:hanging="284"/>
              <w:rPr>
                <w:rFonts w:cstheme="minorHAnsi"/>
              </w:rPr>
            </w:pPr>
            <w:proofErr w:type="gramStart"/>
            <w:r w:rsidRPr="00C646B9">
              <w:rPr>
                <w:rFonts w:cstheme="minorHAnsi"/>
                <w:sz w:val="20"/>
                <w:szCs w:val="20"/>
              </w:rPr>
              <w:t xml:space="preserve">Yardımcı personellerin bilgi eksikliği. </w:t>
            </w:r>
            <w:proofErr w:type="gramEnd"/>
          </w:p>
        </w:tc>
      </w:tr>
      <w:tr w:rsidR="008E404D" w:rsidRPr="00F86F52" w:rsidTr="008E404D">
        <w:trPr>
          <w:trHeight w:val="300"/>
        </w:trPr>
        <w:tc>
          <w:tcPr>
            <w:tcW w:w="2694" w:type="dxa"/>
            <w:shd w:val="clear" w:color="auto" w:fill="B8C1E9" w:themeFill="accent1" w:themeFillTint="66"/>
            <w:noWrap/>
            <w:hideMark/>
          </w:tcPr>
          <w:p w:rsidR="008E404D" w:rsidRPr="00F86F52" w:rsidRDefault="008E404D" w:rsidP="00A20B4F">
            <w:pPr>
              <w:rPr>
                <w:rFonts w:asciiTheme="minorHAnsi" w:hAnsiTheme="minorHAnsi" w:cstheme="minorHAnsi"/>
                <w:b/>
                <w:bCs/>
              </w:rPr>
            </w:pPr>
          </w:p>
          <w:p w:rsidR="008E404D" w:rsidRPr="00F86F52" w:rsidRDefault="008E404D" w:rsidP="00A20B4F">
            <w:pPr>
              <w:rPr>
                <w:rFonts w:asciiTheme="minorHAnsi" w:hAnsiTheme="minorHAnsi" w:cstheme="minorHAnsi"/>
                <w:b/>
                <w:bCs/>
              </w:rPr>
            </w:pPr>
            <w:r w:rsidRPr="00F86F52">
              <w:rPr>
                <w:rFonts w:asciiTheme="minorHAnsi" w:hAnsiTheme="minorHAnsi" w:cstheme="minorHAnsi"/>
                <w:b/>
                <w:bCs/>
              </w:rPr>
              <w:t>Maliyet Tahmini</w:t>
            </w:r>
          </w:p>
        </w:tc>
        <w:tc>
          <w:tcPr>
            <w:tcW w:w="7938" w:type="dxa"/>
            <w:noWrap/>
            <w:hideMark/>
          </w:tcPr>
          <w:p w:rsidR="008E404D" w:rsidRPr="00F86F52" w:rsidRDefault="008E404D" w:rsidP="00A20B4F">
            <w:pPr>
              <w:rPr>
                <w:rFonts w:asciiTheme="minorHAnsi" w:hAnsiTheme="minorHAnsi" w:cstheme="minorHAnsi"/>
              </w:rPr>
            </w:pPr>
          </w:p>
          <w:p w:rsidR="008E404D" w:rsidRPr="00F86F52" w:rsidRDefault="00665518" w:rsidP="00A20B4F">
            <w:pPr>
              <w:rPr>
                <w:rFonts w:asciiTheme="minorHAnsi" w:hAnsiTheme="minorHAnsi" w:cstheme="minorHAnsi"/>
              </w:rPr>
            </w:pPr>
            <w:r>
              <w:rPr>
                <w:rFonts w:asciiTheme="minorHAnsi" w:hAnsiTheme="minorHAnsi" w:cstheme="minorHAnsi"/>
              </w:rPr>
              <w:t>6528</w:t>
            </w:r>
            <w:r w:rsidR="00C646B9">
              <w:rPr>
                <w:rFonts w:asciiTheme="minorHAnsi" w:hAnsiTheme="minorHAnsi" w:cstheme="minorHAnsi"/>
              </w:rPr>
              <w:t xml:space="preserve"> TL</w:t>
            </w:r>
          </w:p>
        </w:tc>
      </w:tr>
      <w:tr w:rsidR="008E404D" w:rsidRPr="00F86F52" w:rsidTr="008E404D">
        <w:trPr>
          <w:trHeight w:val="1170"/>
        </w:trPr>
        <w:tc>
          <w:tcPr>
            <w:tcW w:w="2694" w:type="dxa"/>
            <w:shd w:val="clear" w:color="auto" w:fill="B8C1E9" w:themeFill="accent1" w:themeFillTint="66"/>
            <w:hideMark/>
          </w:tcPr>
          <w:p w:rsidR="008E404D" w:rsidRPr="00F86F52" w:rsidRDefault="008E404D" w:rsidP="00A20B4F">
            <w:pPr>
              <w:rPr>
                <w:rFonts w:asciiTheme="minorHAnsi" w:hAnsiTheme="minorHAnsi" w:cstheme="minorHAnsi"/>
                <w:b/>
                <w:bCs/>
              </w:rPr>
            </w:pPr>
          </w:p>
          <w:p w:rsidR="008E404D" w:rsidRPr="00F86F52" w:rsidRDefault="008E404D" w:rsidP="00A20B4F">
            <w:pPr>
              <w:rPr>
                <w:rFonts w:asciiTheme="minorHAnsi" w:hAnsiTheme="minorHAnsi" w:cstheme="minorHAnsi"/>
                <w:b/>
                <w:bCs/>
              </w:rPr>
            </w:pPr>
          </w:p>
          <w:p w:rsidR="008E404D" w:rsidRPr="00F86F52" w:rsidRDefault="008E404D" w:rsidP="00A20B4F">
            <w:pPr>
              <w:rPr>
                <w:rFonts w:asciiTheme="minorHAnsi" w:hAnsiTheme="minorHAnsi" w:cstheme="minorHAnsi"/>
                <w:b/>
                <w:bCs/>
              </w:rPr>
            </w:pPr>
          </w:p>
          <w:p w:rsidR="008E404D" w:rsidRPr="00F86F52" w:rsidRDefault="008E404D" w:rsidP="00A20B4F">
            <w:pPr>
              <w:rPr>
                <w:rFonts w:asciiTheme="minorHAnsi" w:hAnsiTheme="minorHAnsi" w:cstheme="minorHAnsi"/>
                <w:b/>
                <w:bCs/>
              </w:rPr>
            </w:pPr>
            <w:r w:rsidRPr="00F86F52">
              <w:rPr>
                <w:rFonts w:asciiTheme="minorHAnsi" w:hAnsiTheme="minorHAnsi" w:cstheme="minorHAnsi"/>
                <w:b/>
                <w:bCs/>
              </w:rPr>
              <w:t xml:space="preserve">Tespitler </w:t>
            </w:r>
          </w:p>
        </w:tc>
        <w:tc>
          <w:tcPr>
            <w:tcW w:w="7938" w:type="dxa"/>
            <w:hideMark/>
          </w:tcPr>
          <w:p w:rsidR="008E404D" w:rsidRPr="00F86F52" w:rsidRDefault="008E404D" w:rsidP="00A20B4F">
            <w:pPr>
              <w:rPr>
                <w:rFonts w:asciiTheme="minorHAnsi" w:hAnsiTheme="minorHAnsi" w:cstheme="minorHAnsi"/>
              </w:rPr>
            </w:pPr>
          </w:p>
          <w:p w:rsidR="008474E1" w:rsidRPr="00FA5605" w:rsidRDefault="008474E1" w:rsidP="00FA5605">
            <w:pPr>
              <w:numPr>
                <w:ilvl w:val="0"/>
                <w:numId w:val="19"/>
              </w:numPr>
              <w:ind w:left="283" w:hanging="153"/>
              <w:rPr>
                <w:rFonts w:asciiTheme="minorHAnsi" w:hAnsiTheme="minorHAnsi" w:cstheme="minorHAnsi"/>
                <w:sz w:val="20"/>
                <w:szCs w:val="20"/>
              </w:rPr>
            </w:pPr>
            <w:r w:rsidRPr="00FA5605">
              <w:rPr>
                <w:rFonts w:asciiTheme="minorHAnsi" w:hAnsiTheme="minorHAnsi" w:cstheme="minorHAnsi"/>
                <w:sz w:val="20"/>
                <w:szCs w:val="20"/>
              </w:rPr>
              <w:t>Öğretmenlik ve okul yönetimine ilişkin mevzuatın dağınık olması,</w:t>
            </w:r>
          </w:p>
          <w:p w:rsidR="00FA5605" w:rsidRPr="00FA5605" w:rsidRDefault="008474E1" w:rsidP="00FA5605">
            <w:pPr>
              <w:numPr>
                <w:ilvl w:val="0"/>
                <w:numId w:val="19"/>
              </w:numPr>
              <w:ind w:left="283" w:hanging="153"/>
              <w:rPr>
                <w:rFonts w:asciiTheme="minorHAnsi" w:hAnsiTheme="minorHAnsi" w:cstheme="minorHAnsi"/>
                <w:sz w:val="20"/>
                <w:szCs w:val="20"/>
              </w:rPr>
            </w:pPr>
            <w:proofErr w:type="gramStart"/>
            <w:r w:rsidRPr="00FA5605">
              <w:rPr>
                <w:rFonts w:asciiTheme="minorHAnsi" w:hAnsiTheme="minorHAnsi" w:cstheme="minorHAnsi"/>
                <w:sz w:val="20"/>
                <w:szCs w:val="20"/>
              </w:rPr>
              <w:t>Öğretmenlik mevcut kariyer sisteminin yetersiz olması ve okul yöneticiliği alanlarında kariyer sisteminin bulunmaması.</w:t>
            </w:r>
            <w:proofErr w:type="gramEnd"/>
          </w:p>
          <w:p w:rsidR="008E404D" w:rsidRPr="00FA5605" w:rsidRDefault="00FA5605" w:rsidP="00FA5605">
            <w:pPr>
              <w:pStyle w:val="ListeParagraf"/>
              <w:numPr>
                <w:ilvl w:val="0"/>
                <w:numId w:val="19"/>
              </w:numPr>
              <w:spacing w:after="0" w:line="240" w:lineRule="auto"/>
              <w:ind w:left="283" w:hanging="153"/>
              <w:rPr>
                <w:rFonts w:cstheme="minorHAnsi"/>
              </w:rPr>
            </w:pPr>
            <w:r w:rsidRPr="00FA5605">
              <w:rPr>
                <w:rFonts w:cstheme="minorHAnsi"/>
                <w:sz w:val="20"/>
                <w:szCs w:val="20"/>
              </w:rPr>
              <w:t>Yardımcı personelin iş başı eğitimi almaları için zamanın kısıtlı olması.</w:t>
            </w:r>
          </w:p>
        </w:tc>
      </w:tr>
      <w:tr w:rsidR="008E404D" w:rsidRPr="00F86F52" w:rsidTr="008E404D">
        <w:trPr>
          <w:trHeight w:val="1170"/>
        </w:trPr>
        <w:tc>
          <w:tcPr>
            <w:tcW w:w="2694" w:type="dxa"/>
            <w:shd w:val="clear" w:color="auto" w:fill="B8C1E9" w:themeFill="accent1" w:themeFillTint="66"/>
            <w:noWrap/>
            <w:hideMark/>
          </w:tcPr>
          <w:p w:rsidR="008E404D" w:rsidRPr="00F86F52" w:rsidRDefault="008E404D" w:rsidP="00A20B4F">
            <w:pPr>
              <w:rPr>
                <w:rFonts w:asciiTheme="minorHAnsi" w:hAnsiTheme="minorHAnsi" w:cstheme="minorHAnsi"/>
                <w:b/>
                <w:bCs/>
              </w:rPr>
            </w:pPr>
          </w:p>
          <w:p w:rsidR="008E404D" w:rsidRPr="00F86F52" w:rsidRDefault="008E404D" w:rsidP="00A20B4F">
            <w:pPr>
              <w:rPr>
                <w:rFonts w:asciiTheme="minorHAnsi" w:hAnsiTheme="minorHAnsi" w:cstheme="minorHAnsi"/>
                <w:b/>
                <w:bCs/>
              </w:rPr>
            </w:pPr>
            <w:r w:rsidRPr="00F86F52">
              <w:rPr>
                <w:rFonts w:asciiTheme="minorHAnsi" w:hAnsiTheme="minorHAnsi" w:cstheme="minorHAnsi"/>
                <w:b/>
                <w:bCs/>
              </w:rPr>
              <w:t>İhtiyaçlar</w:t>
            </w:r>
          </w:p>
        </w:tc>
        <w:tc>
          <w:tcPr>
            <w:tcW w:w="7938" w:type="dxa"/>
            <w:hideMark/>
          </w:tcPr>
          <w:p w:rsidR="008E404D" w:rsidRPr="00F86F52" w:rsidRDefault="00665518" w:rsidP="00A20B4F">
            <w:pPr>
              <w:rPr>
                <w:rFonts w:asciiTheme="minorHAnsi" w:hAnsiTheme="minorHAnsi" w:cstheme="minorHAnsi"/>
              </w:rPr>
            </w:pPr>
            <w:r>
              <w:rPr>
                <w:rFonts w:asciiTheme="minorHAnsi" w:hAnsiTheme="minorHAnsi" w:cstheme="minorHAnsi"/>
              </w:rPr>
              <w:t xml:space="preserve">Öğretmenlere ve yardımcı personele yönelik hizmet içi eğitim çalışmalarının yapılması. </w:t>
            </w:r>
          </w:p>
          <w:p w:rsidR="008E404D" w:rsidRPr="00F86F52" w:rsidRDefault="008E404D" w:rsidP="00A20B4F">
            <w:pPr>
              <w:rPr>
                <w:rFonts w:asciiTheme="minorHAnsi" w:hAnsiTheme="minorHAnsi" w:cstheme="minorHAnsi"/>
              </w:rPr>
            </w:pPr>
          </w:p>
        </w:tc>
      </w:tr>
    </w:tbl>
    <w:p w:rsidR="00843FD5" w:rsidRDefault="00843FD5" w:rsidP="00F53785">
      <w:pPr>
        <w:tabs>
          <w:tab w:val="left" w:pos="8803"/>
        </w:tabs>
        <w:rPr>
          <w:rFonts w:ascii="Book Antiqua" w:eastAsiaTheme="majorEastAsia" w:hAnsi="Book Antiqua" w:cstheme="majorBidi"/>
          <w:sz w:val="36"/>
          <w:szCs w:val="32"/>
          <w:lang w:eastAsia="en-US"/>
        </w:rPr>
      </w:pPr>
    </w:p>
    <w:p w:rsidR="00843FD5" w:rsidRDefault="00A20B4F" w:rsidP="00A20B4F">
      <w:pPr>
        <w:pStyle w:val="Balk1"/>
      </w:pPr>
      <w:r>
        <w:t>MALİYETLENDİRME</w:t>
      </w:r>
    </w:p>
    <w:p w:rsidR="00A20B4F" w:rsidRPr="00A20B4F" w:rsidRDefault="00A20B4F" w:rsidP="00A20B4F">
      <w:pPr>
        <w:ind w:firstLine="708"/>
        <w:rPr>
          <w:color w:val="000000"/>
        </w:rPr>
      </w:pPr>
      <w:r w:rsidRPr="000C6D5E">
        <w:t>Millî Eğitim Bakanlığı 2024-2028 Stratejik Planı’nın maliyetlendirilmesi sürecindeki temel gaye; stratejik amaç, hedef ve stratejilerin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w:t>
      </w:r>
    </w:p>
    <w:p w:rsidR="00A20B4F" w:rsidRPr="00A20B4F" w:rsidRDefault="00A20B4F" w:rsidP="00A20B4F">
      <w:pPr>
        <w:ind w:firstLine="708"/>
        <w:rPr>
          <w:color w:val="000000"/>
        </w:rPr>
      </w:pPr>
      <w:r w:rsidRPr="000C6D5E">
        <w:rPr>
          <w:bCs/>
        </w:rPr>
        <w:t>Bu temel gayeden hareketle planın tahmini maliyetlendirilmesi şu şekilde yapılmıştır:</w:t>
      </w:r>
    </w:p>
    <w:p w:rsidR="00A20B4F" w:rsidRPr="00A20B4F" w:rsidRDefault="00A20B4F" w:rsidP="00A20B4F">
      <w:pPr>
        <w:rPr>
          <w:color w:val="000000"/>
        </w:rPr>
      </w:pPr>
      <w:r w:rsidRPr="000C6D5E">
        <w:t>4.1 Hedeflere ilişkin stratejiler durum analizi çalışmaları sonuçları ve ilgili birimlerin katılımlarıyla tespit edilmiştir.</w:t>
      </w:r>
    </w:p>
    <w:p w:rsidR="00A20B4F" w:rsidRPr="00A20B4F" w:rsidRDefault="00A20B4F" w:rsidP="00A20B4F">
      <w:pPr>
        <w:rPr>
          <w:color w:val="000000"/>
        </w:rPr>
      </w:pPr>
      <w:r w:rsidRPr="000C6D5E">
        <w:t>4.2 Stratejilere ilişkin maliyetlerin bütçe dağılımları yapılmadan önce genel yönetim giderleri ayrılmıştır.</w:t>
      </w:r>
    </w:p>
    <w:p w:rsidR="00A20B4F" w:rsidRPr="00A20B4F" w:rsidRDefault="00A20B4F" w:rsidP="00A20B4F">
      <w:pPr>
        <w:rPr>
          <w:color w:val="000000"/>
        </w:rPr>
      </w:pPr>
      <w:r>
        <w:t xml:space="preserve">4.3 </w:t>
      </w:r>
      <w:r w:rsidRPr="000C6D5E">
        <w:t>Stratejilere ilişkin tahmini maliyetler belirlenirken buradan hareketle hedef maliyetleri de belirlenmiştir.</w:t>
      </w:r>
    </w:p>
    <w:p w:rsidR="00A20B4F" w:rsidRPr="00A20B4F" w:rsidRDefault="00A20B4F" w:rsidP="00A20B4F">
      <w:pPr>
        <w:rPr>
          <w:color w:val="000000"/>
        </w:rPr>
      </w:pPr>
      <w:r w:rsidRPr="000C6D5E">
        <w:t>4.4 Hedef maliyetlerinden yola çıkılarak amaç maliyetleri ortaya çıkarılmış ve amaç maliyetlerinden de stratejik plan maliyeti belirlenmiştir.</w:t>
      </w:r>
    </w:p>
    <w:p w:rsidR="00A20B4F" w:rsidRPr="000C6D5E" w:rsidRDefault="00A20B4F" w:rsidP="00A20B4F"/>
    <w:p w:rsidR="00A20B4F" w:rsidRDefault="00A20B4F" w:rsidP="00A20B4F">
      <w:pPr>
        <w:ind w:firstLine="708"/>
      </w:pPr>
      <w:r>
        <w:rPr>
          <w:b/>
        </w:rPr>
        <w:t>Okulumuzun</w:t>
      </w:r>
      <w:r w:rsidRPr="000C6D5E">
        <w:rPr>
          <w:b/>
        </w:rPr>
        <w:t xml:space="preserve"> stratejik</w:t>
      </w:r>
      <w:r w:rsidRPr="000C6D5E">
        <w:t xml:space="preserve"> planında </w:t>
      </w:r>
      <w:r>
        <w:rPr>
          <w:b/>
        </w:rPr>
        <w:t>beş</w:t>
      </w:r>
      <w:r w:rsidRPr="000C6D5E">
        <w:t xml:space="preserve"> amaç ve </w:t>
      </w:r>
      <w:r>
        <w:rPr>
          <w:b/>
        </w:rPr>
        <w:t>altı</w:t>
      </w:r>
      <w:r w:rsidRPr="000C6D5E">
        <w:t xml:space="preserve"> hedef bulunmaktadır. Söz konusu amaç ve hedeflere ilişkin beş yıllık tahmini bütçe dağılımları </w:t>
      </w:r>
      <w:r w:rsidRPr="000C6D5E">
        <w:rPr>
          <w:b/>
        </w:rPr>
        <w:t>aşağıdaki tabloda</w:t>
      </w:r>
      <w:r w:rsidRPr="000C6D5E">
        <w:t xml:space="preserve"> gösterilmiştir.</w:t>
      </w:r>
    </w:p>
    <w:p w:rsidR="00AA2846" w:rsidRDefault="00AA2846" w:rsidP="00BD0091"/>
    <w:tbl>
      <w:tblPr>
        <w:tblW w:w="10717" w:type="dxa"/>
        <w:tblCellMar>
          <w:left w:w="70" w:type="dxa"/>
          <w:right w:w="70" w:type="dxa"/>
        </w:tblCellMar>
        <w:tblLook w:val="04A0" w:firstRow="1" w:lastRow="0" w:firstColumn="1" w:lastColumn="0" w:noHBand="0" w:noVBand="1"/>
      </w:tblPr>
      <w:tblGrid>
        <w:gridCol w:w="1531"/>
        <w:gridCol w:w="1531"/>
        <w:gridCol w:w="1531"/>
        <w:gridCol w:w="1531"/>
        <w:gridCol w:w="1531"/>
        <w:gridCol w:w="1531"/>
        <w:gridCol w:w="1531"/>
      </w:tblGrid>
      <w:tr w:rsidR="00F4740C" w:rsidRPr="00F4740C" w:rsidTr="00F4740C">
        <w:trPr>
          <w:trHeight w:val="454"/>
        </w:trPr>
        <w:tc>
          <w:tcPr>
            <w:tcW w:w="1531" w:type="dxa"/>
            <w:vMerge w:val="restart"/>
            <w:tcBorders>
              <w:top w:val="nil"/>
              <w:left w:val="nil"/>
              <w:bottom w:val="single" w:sz="12" w:space="0" w:color="FFFFFF"/>
              <w:right w:val="nil"/>
            </w:tcBorders>
            <w:shd w:val="clear" w:color="000000" w:fill="58595B"/>
            <w:vAlign w:val="center"/>
            <w:hideMark/>
          </w:tcPr>
          <w:p w:rsidR="00F4740C" w:rsidRPr="00F4740C" w:rsidRDefault="00F4740C" w:rsidP="00F4740C">
            <w:pPr>
              <w:spacing w:after="0" w:line="240" w:lineRule="auto"/>
              <w:jc w:val="center"/>
              <w:rPr>
                <w:b/>
                <w:bCs/>
                <w:color w:val="FFFFFF"/>
              </w:rPr>
            </w:pPr>
            <w:r w:rsidRPr="00F4740C">
              <w:rPr>
                <w:b/>
                <w:bCs/>
                <w:color w:val="FFFFFF"/>
                <w:sz w:val="22"/>
                <w:szCs w:val="22"/>
              </w:rPr>
              <w:t>AMAÇ VE HEDEF NO</w:t>
            </w:r>
          </w:p>
        </w:tc>
        <w:tc>
          <w:tcPr>
            <w:tcW w:w="1531" w:type="dxa"/>
            <w:tcBorders>
              <w:top w:val="nil"/>
              <w:left w:val="nil"/>
              <w:bottom w:val="nil"/>
              <w:right w:val="nil"/>
            </w:tcBorders>
            <w:shd w:val="clear" w:color="000000" w:fill="58595B"/>
            <w:vAlign w:val="center"/>
            <w:hideMark/>
          </w:tcPr>
          <w:p w:rsidR="00F4740C" w:rsidRPr="00F4740C" w:rsidRDefault="00F4740C" w:rsidP="00F4740C">
            <w:pPr>
              <w:spacing w:after="0" w:line="240" w:lineRule="auto"/>
              <w:jc w:val="center"/>
              <w:rPr>
                <w:rFonts w:ascii="Calibri" w:hAnsi="Calibri" w:cs="Calibri"/>
                <w:color w:val="000000"/>
                <w:sz w:val="17"/>
                <w:szCs w:val="17"/>
              </w:rPr>
            </w:pPr>
            <w:r w:rsidRPr="00F4740C">
              <w:rPr>
                <w:rFonts w:ascii="Calibri" w:hAnsi="Calibri" w:cs="Calibri"/>
                <w:color w:val="000000"/>
                <w:sz w:val="17"/>
                <w:szCs w:val="17"/>
              </w:rPr>
              <w:t> </w:t>
            </w:r>
          </w:p>
        </w:tc>
        <w:tc>
          <w:tcPr>
            <w:tcW w:w="1531" w:type="dxa"/>
            <w:tcBorders>
              <w:top w:val="nil"/>
              <w:left w:val="nil"/>
              <w:bottom w:val="nil"/>
              <w:right w:val="nil"/>
            </w:tcBorders>
            <w:shd w:val="clear" w:color="000000" w:fill="58595B"/>
            <w:vAlign w:val="center"/>
            <w:hideMark/>
          </w:tcPr>
          <w:p w:rsidR="00F4740C" w:rsidRPr="00F4740C" w:rsidRDefault="00F4740C" w:rsidP="00F4740C">
            <w:pPr>
              <w:spacing w:after="0" w:line="240" w:lineRule="auto"/>
              <w:jc w:val="center"/>
              <w:rPr>
                <w:rFonts w:ascii="Calibri" w:hAnsi="Calibri" w:cs="Calibri"/>
                <w:color w:val="000000"/>
                <w:sz w:val="17"/>
                <w:szCs w:val="17"/>
              </w:rPr>
            </w:pPr>
            <w:r w:rsidRPr="00F4740C">
              <w:rPr>
                <w:rFonts w:ascii="Calibri" w:hAnsi="Calibri" w:cs="Calibri"/>
                <w:color w:val="000000"/>
                <w:sz w:val="17"/>
                <w:szCs w:val="17"/>
              </w:rPr>
              <w:t> </w:t>
            </w:r>
          </w:p>
        </w:tc>
        <w:tc>
          <w:tcPr>
            <w:tcW w:w="1531" w:type="dxa"/>
            <w:tcBorders>
              <w:top w:val="nil"/>
              <w:left w:val="nil"/>
              <w:bottom w:val="nil"/>
              <w:right w:val="nil"/>
            </w:tcBorders>
            <w:shd w:val="clear" w:color="000000" w:fill="58595B"/>
            <w:vAlign w:val="center"/>
            <w:hideMark/>
          </w:tcPr>
          <w:p w:rsidR="00F4740C" w:rsidRPr="00F4740C" w:rsidRDefault="00F4740C" w:rsidP="00F4740C">
            <w:pPr>
              <w:spacing w:after="0" w:line="240" w:lineRule="auto"/>
              <w:jc w:val="center"/>
              <w:rPr>
                <w:rFonts w:ascii="Calibri" w:hAnsi="Calibri" w:cs="Calibri"/>
                <w:color w:val="000000"/>
                <w:sz w:val="17"/>
                <w:szCs w:val="17"/>
              </w:rPr>
            </w:pPr>
            <w:r w:rsidRPr="00F4740C">
              <w:rPr>
                <w:rFonts w:ascii="Calibri" w:hAnsi="Calibri" w:cs="Calibri"/>
                <w:color w:val="000000"/>
                <w:sz w:val="17"/>
                <w:szCs w:val="17"/>
              </w:rPr>
              <w:t> </w:t>
            </w:r>
          </w:p>
        </w:tc>
        <w:tc>
          <w:tcPr>
            <w:tcW w:w="1531" w:type="dxa"/>
            <w:tcBorders>
              <w:top w:val="nil"/>
              <w:left w:val="nil"/>
              <w:bottom w:val="nil"/>
              <w:right w:val="nil"/>
            </w:tcBorders>
            <w:shd w:val="clear" w:color="000000" w:fill="58595B"/>
            <w:vAlign w:val="center"/>
            <w:hideMark/>
          </w:tcPr>
          <w:p w:rsidR="00F4740C" w:rsidRPr="00F4740C" w:rsidRDefault="00F4740C" w:rsidP="00F4740C">
            <w:pPr>
              <w:spacing w:after="0" w:line="240" w:lineRule="auto"/>
              <w:jc w:val="center"/>
              <w:rPr>
                <w:rFonts w:ascii="Calibri" w:hAnsi="Calibri" w:cs="Calibri"/>
                <w:color w:val="000000"/>
                <w:sz w:val="17"/>
                <w:szCs w:val="17"/>
              </w:rPr>
            </w:pPr>
            <w:r w:rsidRPr="00F4740C">
              <w:rPr>
                <w:rFonts w:ascii="Calibri" w:hAnsi="Calibri" w:cs="Calibri"/>
                <w:color w:val="000000"/>
                <w:sz w:val="17"/>
                <w:szCs w:val="17"/>
              </w:rPr>
              <w:t> </w:t>
            </w:r>
          </w:p>
        </w:tc>
        <w:tc>
          <w:tcPr>
            <w:tcW w:w="1531" w:type="dxa"/>
            <w:tcBorders>
              <w:top w:val="nil"/>
              <w:left w:val="nil"/>
              <w:bottom w:val="nil"/>
              <w:right w:val="single" w:sz="8" w:space="0" w:color="58595B"/>
            </w:tcBorders>
            <w:shd w:val="clear" w:color="000000" w:fill="58595B"/>
            <w:vAlign w:val="center"/>
            <w:hideMark/>
          </w:tcPr>
          <w:p w:rsidR="00F4740C" w:rsidRPr="00F4740C" w:rsidRDefault="00F4740C" w:rsidP="00F4740C">
            <w:pPr>
              <w:spacing w:after="0" w:line="240" w:lineRule="auto"/>
              <w:jc w:val="center"/>
              <w:rPr>
                <w:rFonts w:ascii="Calibri" w:hAnsi="Calibri" w:cs="Calibri"/>
                <w:color w:val="000000"/>
                <w:sz w:val="17"/>
                <w:szCs w:val="17"/>
              </w:rPr>
            </w:pPr>
            <w:r w:rsidRPr="00F4740C">
              <w:rPr>
                <w:rFonts w:ascii="Calibri" w:hAnsi="Calibri" w:cs="Calibri"/>
                <w:color w:val="000000"/>
                <w:sz w:val="17"/>
                <w:szCs w:val="17"/>
              </w:rPr>
              <w:t> </w:t>
            </w:r>
          </w:p>
        </w:tc>
        <w:tc>
          <w:tcPr>
            <w:tcW w:w="1531" w:type="dxa"/>
            <w:tcBorders>
              <w:top w:val="nil"/>
              <w:left w:val="nil"/>
              <w:bottom w:val="nil"/>
              <w:right w:val="nil"/>
            </w:tcBorders>
            <w:shd w:val="clear" w:color="000000" w:fill="58595B"/>
            <w:vAlign w:val="center"/>
            <w:hideMark/>
          </w:tcPr>
          <w:p w:rsidR="00F4740C" w:rsidRPr="00F4740C" w:rsidRDefault="00F4740C" w:rsidP="00F4740C">
            <w:pPr>
              <w:spacing w:after="0" w:line="240" w:lineRule="auto"/>
              <w:jc w:val="center"/>
              <w:rPr>
                <w:rFonts w:ascii="Calibri" w:hAnsi="Calibri" w:cs="Calibri"/>
                <w:color w:val="000000"/>
                <w:sz w:val="17"/>
                <w:szCs w:val="17"/>
              </w:rPr>
            </w:pPr>
            <w:r w:rsidRPr="00F4740C">
              <w:rPr>
                <w:rFonts w:ascii="Calibri" w:hAnsi="Calibri" w:cs="Calibri"/>
                <w:color w:val="000000"/>
                <w:sz w:val="17"/>
                <w:szCs w:val="17"/>
              </w:rPr>
              <w:t> </w:t>
            </w:r>
          </w:p>
        </w:tc>
      </w:tr>
      <w:tr w:rsidR="00F4740C" w:rsidRPr="00F4740C" w:rsidTr="00F4740C">
        <w:trPr>
          <w:trHeight w:val="454"/>
        </w:trPr>
        <w:tc>
          <w:tcPr>
            <w:tcW w:w="1531" w:type="dxa"/>
            <w:vMerge/>
            <w:tcBorders>
              <w:top w:val="nil"/>
              <w:left w:val="nil"/>
              <w:bottom w:val="single" w:sz="12" w:space="0" w:color="FFFFFF"/>
              <w:right w:val="nil"/>
            </w:tcBorders>
            <w:vAlign w:val="center"/>
            <w:hideMark/>
          </w:tcPr>
          <w:p w:rsidR="00F4740C" w:rsidRPr="00F4740C" w:rsidRDefault="00F4740C" w:rsidP="00F4740C">
            <w:pPr>
              <w:spacing w:after="0" w:line="240" w:lineRule="auto"/>
              <w:jc w:val="left"/>
              <w:rPr>
                <w:b/>
                <w:bCs/>
                <w:color w:val="FFFFFF"/>
              </w:rPr>
            </w:pPr>
          </w:p>
        </w:tc>
        <w:tc>
          <w:tcPr>
            <w:tcW w:w="1531" w:type="dxa"/>
            <w:tcBorders>
              <w:top w:val="nil"/>
              <w:left w:val="nil"/>
              <w:bottom w:val="single" w:sz="12" w:space="0" w:color="FFFFFF"/>
              <w:right w:val="nil"/>
            </w:tcBorders>
            <w:shd w:val="clear" w:color="000000" w:fill="58595B"/>
            <w:vAlign w:val="center"/>
            <w:hideMark/>
          </w:tcPr>
          <w:p w:rsidR="00F4740C" w:rsidRPr="00F4740C" w:rsidRDefault="00F4740C" w:rsidP="00F4740C">
            <w:pPr>
              <w:spacing w:after="0" w:line="240" w:lineRule="auto"/>
              <w:jc w:val="center"/>
              <w:rPr>
                <w:b/>
                <w:bCs/>
                <w:color w:val="FFFFFF"/>
              </w:rPr>
            </w:pPr>
            <w:r w:rsidRPr="00F4740C">
              <w:rPr>
                <w:b/>
                <w:bCs/>
                <w:color w:val="FFFFFF"/>
                <w:sz w:val="22"/>
                <w:szCs w:val="22"/>
              </w:rPr>
              <w:t>2024</w:t>
            </w:r>
          </w:p>
        </w:tc>
        <w:tc>
          <w:tcPr>
            <w:tcW w:w="1531" w:type="dxa"/>
            <w:tcBorders>
              <w:top w:val="nil"/>
              <w:left w:val="nil"/>
              <w:bottom w:val="single" w:sz="12" w:space="0" w:color="FFFFFF"/>
              <w:right w:val="nil"/>
            </w:tcBorders>
            <w:shd w:val="clear" w:color="000000" w:fill="58595B"/>
            <w:vAlign w:val="center"/>
            <w:hideMark/>
          </w:tcPr>
          <w:p w:rsidR="00F4740C" w:rsidRPr="00F4740C" w:rsidRDefault="00F4740C" w:rsidP="00F4740C">
            <w:pPr>
              <w:spacing w:after="0" w:line="240" w:lineRule="auto"/>
              <w:jc w:val="center"/>
              <w:rPr>
                <w:b/>
                <w:bCs/>
                <w:color w:val="FFFFFF"/>
              </w:rPr>
            </w:pPr>
            <w:r w:rsidRPr="00F4740C">
              <w:rPr>
                <w:b/>
                <w:bCs/>
                <w:color w:val="FFFFFF"/>
                <w:sz w:val="22"/>
                <w:szCs w:val="22"/>
              </w:rPr>
              <w:t>2025</w:t>
            </w:r>
          </w:p>
        </w:tc>
        <w:tc>
          <w:tcPr>
            <w:tcW w:w="1531" w:type="dxa"/>
            <w:tcBorders>
              <w:top w:val="nil"/>
              <w:left w:val="nil"/>
              <w:bottom w:val="single" w:sz="12" w:space="0" w:color="FFFFFF"/>
              <w:right w:val="nil"/>
            </w:tcBorders>
            <w:shd w:val="clear" w:color="000000" w:fill="58595B"/>
            <w:vAlign w:val="center"/>
            <w:hideMark/>
          </w:tcPr>
          <w:p w:rsidR="00F4740C" w:rsidRPr="00F4740C" w:rsidRDefault="00F4740C" w:rsidP="00F4740C">
            <w:pPr>
              <w:spacing w:after="0" w:line="240" w:lineRule="auto"/>
              <w:jc w:val="center"/>
              <w:rPr>
                <w:b/>
                <w:bCs/>
                <w:color w:val="FFFFFF"/>
              </w:rPr>
            </w:pPr>
            <w:r w:rsidRPr="00F4740C">
              <w:rPr>
                <w:b/>
                <w:bCs/>
                <w:color w:val="FFFFFF"/>
                <w:sz w:val="22"/>
                <w:szCs w:val="22"/>
              </w:rPr>
              <w:t>2026</w:t>
            </w:r>
          </w:p>
        </w:tc>
        <w:tc>
          <w:tcPr>
            <w:tcW w:w="1531" w:type="dxa"/>
            <w:tcBorders>
              <w:top w:val="nil"/>
              <w:left w:val="nil"/>
              <w:bottom w:val="single" w:sz="12" w:space="0" w:color="FFFFFF"/>
              <w:right w:val="nil"/>
            </w:tcBorders>
            <w:shd w:val="clear" w:color="000000" w:fill="58595B"/>
            <w:vAlign w:val="center"/>
            <w:hideMark/>
          </w:tcPr>
          <w:p w:rsidR="00F4740C" w:rsidRPr="00F4740C" w:rsidRDefault="00F4740C" w:rsidP="00F4740C">
            <w:pPr>
              <w:spacing w:after="0" w:line="240" w:lineRule="auto"/>
              <w:jc w:val="center"/>
              <w:rPr>
                <w:b/>
                <w:bCs/>
                <w:color w:val="FFFFFF"/>
              </w:rPr>
            </w:pPr>
            <w:r w:rsidRPr="00F4740C">
              <w:rPr>
                <w:b/>
                <w:bCs/>
                <w:color w:val="FFFFFF"/>
                <w:sz w:val="22"/>
                <w:szCs w:val="22"/>
              </w:rPr>
              <w:t>2027</w:t>
            </w:r>
          </w:p>
        </w:tc>
        <w:tc>
          <w:tcPr>
            <w:tcW w:w="1531" w:type="dxa"/>
            <w:tcBorders>
              <w:top w:val="nil"/>
              <w:left w:val="nil"/>
              <w:bottom w:val="single" w:sz="12" w:space="0" w:color="FFFFFF"/>
              <w:right w:val="single" w:sz="8" w:space="0" w:color="58595B"/>
            </w:tcBorders>
            <w:shd w:val="clear" w:color="000000" w:fill="58595B"/>
            <w:vAlign w:val="center"/>
            <w:hideMark/>
          </w:tcPr>
          <w:p w:rsidR="00F4740C" w:rsidRPr="00F4740C" w:rsidRDefault="00F4740C" w:rsidP="00F4740C">
            <w:pPr>
              <w:spacing w:after="0" w:line="240" w:lineRule="auto"/>
              <w:jc w:val="center"/>
              <w:rPr>
                <w:b/>
                <w:bCs/>
                <w:color w:val="FFFFFF"/>
              </w:rPr>
            </w:pPr>
            <w:r w:rsidRPr="00F4740C">
              <w:rPr>
                <w:b/>
                <w:bCs/>
                <w:color w:val="FFFFFF"/>
                <w:sz w:val="22"/>
                <w:szCs w:val="22"/>
              </w:rPr>
              <w:t>2028</w:t>
            </w:r>
          </w:p>
        </w:tc>
        <w:tc>
          <w:tcPr>
            <w:tcW w:w="1531" w:type="dxa"/>
            <w:tcBorders>
              <w:top w:val="nil"/>
              <w:left w:val="nil"/>
              <w:bottom w:val="single" w:sz="12" w:space="0" w:color="FFFFFF"/>
              <w:right w:val="nil"/>
            </w:tcBorders>
            <w:shd w:val="clear" w:color="000000" w:fill="58595B"/>
            <w:vAlign w:val="center"/>
            <w:hideMark/>
          </w:tcPr>
          <w:p w:rsidR="00F4740C" w:rsidRPr="00F4740C" w:rsidRDefault="00F4740C" w:rsidP="00F4740C">
            <w:pPr>
              <w:spacing w:after="0" w:line="240" w:lineRule="auto"/>
              <w:jc w:val="center"/>
              <w:rPr>
                <w:b/>
                <w:bCs/>
                <w:color w:val="FFFFFF"/>
              </w:rPr>
            </w:pPr>
            <w:r w:rsidRPr="00F4740C">
              <w:rPr>
                <w:b/>
                <w:bCs/>
                <w:color w:val="FFFFFF"/>
                <w:sz w:val="22"/>
                <w:szCs w:val="22"/>
              </w:rPr>
              <w:t>TOPLAM MALİYET</w:t>
            </w:r>
          </w:p>
        </w:tc>
      </w:tr>
      <w:tr w:rsidR="00F4740C" w:rsidRPr="00F4740C" w:rsidTr="00F4740C">
        <w:trPr>
          <w:trHeight w:val="454"/>
        </w:trPr>
        <w:tc>
          <w:tcPr>
            <w:tcW w:w="1531" w:type="dxa"/>
            <w:tcBorders>
              <w:top w:val="nil"/>
              <w:left w:val="nil"/>
              <w:bottom w:val="nil"/>
              <w:right w:val="nil"/>
            </w:tcBorders>
            <w:shd w:val="clear" w:color="000000" w:fill="08AFE5"/>
            <w:vAlign w:val="center"/>
            <w:hideMark/>
          </w:tcPr>
          <w:p w:rsidR="00F4740C" w:rsidRPr="00F4740C" w:rsidRDefault="00F4740C" w:rsidP="00F4740C">
            <w:pPr>
              <w:spacing w:after="0" w:line="240" w:lineRule="auto"/>
              <w:jc w:val="center"/>
              <w:rPr>
                <w:b/>
                <w:bCs/>
                <w:color w:val="FFFFFF"/>
              </w:rPr>
            </w:pPr>
            <w:r w:rsidRPr="00F4740C">
              <w:rPr>
                <w:b/>
                <w:bCs/>
                <w:color w:val="FFFFFF"/>
                <w:sz w:val="22"/>
                <w:szCs w:val="22"/>
              </w:rPr>
              <w:t>AMAÇ 1</w:t>
            </w:r>
          </w:p>
        </w:tc>
        <w:tc>
          <w:tcPr>
            <w:tcW w:w="1531" w:type="dxa"/>
            <w:tcBorders>
              <w:top w:val="nil"/>
              <w:left w:val="nil"/>
              <w:bottom w:val="nil"/>
              <w:right w:val="nil"/>
            </w:tcBorders>
            <w:shd w:val="clear" w:color="000000" w:fill="08AFE5"/>
            <w:vAlign w:val="center"/>
            <w:hideMark/>
          </w:tcPr>
          <w:p w:rsidR="00F4740C" w:rsidRPr="00F4740C" w:rsidRDefault="00F4740C" w:rsidP="00F4740C">
            <w:pPr>
              <w:spacing w:after="0" w:line="240" w:lineRule="auto"/>
              <w:jc w:val="center"/>
              <w:rPr>
                <w:b/>
                <w:bCs/>
                <w:color w:val="FFFFFF"/>
              </w:rPr>
            </w:pPr>
            <w:r w:rsidRPr="00F4740C">
              <w:rPr>
                <w:b/>
                <w:bCs/>
                <w:color w:val="FFFFFF"/>
                <w:sz w:val="22"/>
                <w:szCs w:val="22"/>
              </w:rPr>
              <w:t>169</w:t>
            </w:r>
          </w:p>
        </w:tc>
        <w:tc>
          <w:tcPr>
            <w:tcW w:w="1531" w:type="dxa"/>
            <w:tcBorders>
              <w:top w:val="nil"/>
              <w:left w:val="nil"/>
              <w:bottom w:val="nil"/>
              <w:right w:val="nil"/>
            </w:tcBorders>
            <w:shd w:val="clear" w:color="000000" w:fill="08AFE5"/>
            <w:vAlign w:val="center"/>
            <w:hideMark/>
          </w:tcPr>
          <w:p w:rsidR="00F4740C" w:rsidRPr="00F4740C" w:rsidRDefault="00F4740C" w:rsidP="00F4740C">
            <w:pPr>
              <w:spacing w:after="0" w:line="240" w:lineRule="auto"/>
              <w:jc w:val="center"/>
              <w:rPr>
                <w:b/>
                <w:bCs/>
                <w:color w:val="FFFFFF"/>
              </w:rPr>
            </w:pPr>
            <w:r w:rsidRPr="00F4740C">
              <w:rPr>
                <w:b/>
                <w:bCs/>
                <w:color w:val="FFFFFF"/>
                <w:sz w:val="22"/>
                <w:szCs w:val="22"/>
              </w:rPr>
              <w:t>186</w:t>
            </w:r>
          </w:p>
        </w:tc>
        <w:tc>
          <w:tcPr>
            <w:tcW w:w="1531" w:type="dxa"/>
            <w:tcBorders>
              <w:top w:val="nil"/>
              <w:left w:val="nil"/>
              <w:bottom w:val="nil"/>
              <w:right w:val="nil"/>
            </w:tcBorders>
            <w:shd w:val="clear" w:color="000000" w:fill="08AFE5"/>
            <w:vAlign w:val="center"/>
            <w:hideMark/>
          </w:tcPr>
          <w:p w:rsidR="00F4740C" w:rsidRPr="00F4740C" w:rsidRDefault="00F4740C" w:rsidP="00F4740C">
            <w:pPr>
              <w:spacing w:after="0" w:line="240" w:lineRule="auto"/>
              <w:jc w:val="center"/>
              <w:rPr>
                <w:b/>
                <w:bCs/>
                <w:color w:val="FFFFFF"/>
              </w:rPr>
            </w:pPr>
            <w:r w:rsidRPr="00F4740C">
              <w:rPr>
                <w:b/>
                <w:bCs/>
                <w:color w:val="FFFFFF"/>
                <w:sz w:val="22"/>
                <w:szCs w:val="22"/>
              </w:rPr>
              <w:t>205</w:t>
            </w:r>
          </w:p>
        </w:tc>
        <w:tc>
          <w:tcPr>
            <w:tcW w:w="1531" w:type="dxa"/>
            <w:tcBorders>
              <w:top w:val="nil"/>
              <w:left w:val="nil"/>
              <w:bottom w:val="nil"/>
              <w:right w:val="nil"/>
            </w:tcBorders>
            <w:shd w:val="clear" w:color="000000" w:fill="08AFE5"/>
            <w:vAlign w:val="center"/>
            <w:hideMark/>
          </w:tcPr>
          <w:p w:rsidR="00F4740C" w:rsidRPr="00F4740C" w:rsidRDefault="00F4740C" w:rsidP="00F4740C">
            <w:pPr>
              <w:spacing w:after="0" w:line="240" w:lineRule="auto"/>
              <w:jc w:val="center"/>
              <w:rPr>
                <w:b/>
                <w:bCs/>
                <w:color w:val="FFFFFF"/>
              </w:rPr>
            </w:pPr>
            <w:r w:rsidRPr="00F4740C">
              <w:rPr>
                <w:b/>
                <w:bCs/>
                <w:color w:val="FFFFFF"/>
                <w:sz w:val="22"/>
                <w:szCs w:val="22"/>
              </w:rPr>
              <w:t>225</w:t>
            </w:r>
          </w:p>
        </w:tc>
        <w:tc>
          <w:tcPr>
            <w:tcW w:w="1531" w:type="dxa"/>
            <w:tcBorders>
              <w:top w:val="nil"/>
              <w:left w:val="nil"/>
              <w:bottom w:val="nil"/>
              <w:right w:val="nil"/>
            </w:tcBorders>
            <w:shd w:val="clear" w:color="000000" w:fill="08AFE5"/>
            <w:vAlign w:val="center"/>
            <w:hideMark/>
          </w:tcPr>
          <w:p w:rsidR="00F4740C" w:rsidRPr="00F4740C" w:rsidRDefault="00F4740C" w:rsidP="00F4740C">
            <w:pPr>
              <w:spacing w:after="0" w:line="240" w:lineRule="auto"/>
              <w:jc w:val="center"/>
              <w:rPr>
                <w:b/>
                <w:bCs/>
                <w:color w:val="FFFFFF"/>
              </w:rPr>
            </w:pPr>
            <w:r w:rsidRPr="00F4740C">
              <w:rPr>
                <w:b/>
                <w:bCs/>
                <w:color w:val="FFFFFF"/>
                <w:sz w:val="22"/>
                <w:szCs w:val="22"/>
              </w:rPr>
              <w:t>248</w:t>
            </w:r>
          </w:p>
        </w:tc>
        <w:tc>
          <w:tcPr>
            <w:tcW w:w="1531" w:type="dxa"/>
            <w:tcBorders>
              <w:top w:val="nil"/>
              <w:left w:val="nil"/>
              <w:bottom w:val="nil"/>
              <w:right w:val="nil"/>
            </w:tcBorders>
            <w:shd w:val="clear" w:color="000000" w:fill="08AFE5"/>
            <w:vAlign w:val="center"/>
            <w:hideMark/>
          </w:tcPr>
          <w:p w:rsidR="00F4740C" w:rsidRPr="00F4740C" w:rsidRDefault="00F4740C" w:rsidP="00F4740C">
            <w:pPr>
              <w:spacing w:after="0" w:line="240" w:lineRule="auto"/>
              <w:jc w:val="center"/>
              <w:rPr>
                <w:b/>
                <w:bCs/>
                <w:color w:val="FFFFFF"/>
              </w:rPr>
            </w:pPr>
            <w:r w:rsidRPr="00F4740C">
              <w:rPr>
                <w:b/>
                <w:bCs/>
                <w:color w:val="FFFFFF"/>
                <w:sz w:val="22"/>
                <w:szCs w:val="22"/>
              </w:rPr>
              <w:t>1.033</w:t>
            </w:r>
          </w:p>
        </w:tc>
      </w:tr>
      <w:tr w:rsidR="00F4740C" w:rsidRPr="00F4740C" w:rsidTr="00F4740C">
        <w:trPr>
          <w:trHeight w:val="454"/>
        </w:trPr>
        <w:tc>
          <w:tcPr>
            <w:tcW w:w="1531" w:type="dxa"/>
            <w:tcBorders>
              <w:top w:val="nil"/>
              <w:left w:val="nil"/>
              <w:bottom w:val="nil"/>
              <w:right w:val="nil"/>
            </w:tcBorders>
            <w:shd w:val="clear" w:color="000000" w:fill="C5D9F1"/>
            <w:vAlign w:val="center"/>
            <w:hideMark/>
          </w:tcPr>
          <w:p w:rsidR="00F4740C" w:rsidRPr="00F4740C" w:rsidRDefault="00F4740C" w:rsidP="00F4740C">
            <w:pPr>
              <w:spacing w:after="0" w:line="240" w:lineRule="auto"/>
              <w:jc w:val="center"/>
              <w:rPr>
                <w:color w:val="231F20"/>
                <w:sz w:val="20"/>
                <w:szCs w:val="20"/>
              </w:rPr>
            </w:pPr>
            <w:r w:rsidRPr="00F4740C">
              <w:rPr>
                <w:color w:val="231F20"/>
                <w:sz w:val="20"/>
                <w:szCs w:val="20"/>
              </w:rPr>
              <w:t xml:space="preserve">HEDEF </w:t>
            </w:r>
            <w:proofErr w:type="gramStart"/>
            <w:r w:rsidRPr="00F4740C">
              <w:rPr>
                <w:color w:val="231F20"/>
                <w:sz w:val="20"/>
                <w:szCs w:val="20"/>
              </w:rPr>
              <w:t>1.1</w:t>
            </w:r>
            <w:proofErr w:type="gramEnd"/>
          </w:p>
        </w:tc>
        <w:tc>
          <w:tcPr>
            <w:tcW w:w="1531" w:type="dxa"/>
            <w:tcBorders>
              <w:top w:val="nil"/>
              <w:left w:val="nil"/>
              <w:bottom w:val="nil"/>
              <w:right w:val="nil"/>
            </w:tcBorders>
            <w:shd w:val="clear" w:color="000000" w:fill="C5D9F1"/>
            <w:vAlign w:val="center"/>
            <w:hideMark/>
          </w:tcPr>
          <w:p w:rsidR="00F4740C" w:rsidRPr="00F4740C" w:rsidRDefault="00F4740C" w:rsidP="00F4740C">
            <w:pPr>
              <w:spacing w:after="0" w:line="240" w:lineRule="auto"/>
              <w:jc w:val="center"/>
              <w:rPr>
                <w:color w:val="231F20"/>
                <w:sz w:val="20"/>
                <w:szCs w:val="20"/>
              </w:rPr>
            </w:pPr>
            <w:r w:rsidRPr="00F4740C">
              <w:rPr>
                <w:color w:val="231F20"/>
                <w:sz w:val="20"/>
                <w:szCs w:val="20"/>
              </w:rPr>
              <w:t>169</w:t>
            </w:r>
          </w:p>
        </w:tc>
        <w:tc>
          <w:tcPr>
            <w:tcW w:w="1531" w:type="dxa"/>
            <w:tcBorders>
              <w:top w:val="nil"/>
              <w:left w:val="nil"/>
              <w:bottom w:val="nil"/>
              <w:right w:val="nil"/>
            </w:tcBorders>
            <w:shd w:val="clear" w:color="000000" w:fill="C5D9F1"/>
            <w:vAlign w:val="center"/>
            <w:hideMark/>
          </w:tcPr>
          <w:p w:rsidR="00F4740C" w:rsidRPr="00F4740C" w:rsidRDefault="00F4740C" w:rsidP="00F4740C">
            <w:pPr>
              <w:spacing w:after="0" w:line="240" w:lineRule="auto"/>
              <w:jc w:val="center"/>
              <w:rPr>
                <w:color w:val="231F20"/>
                <w:sz w:val="20"/>
                <w:szCs w:val="20"/>
              </w:rPr>
            </w:pPr>
            <w:r w:rsidRPr="00F4740C">
              <w:rPr>
                <w:color w:val="231F20"/>
                <w:sz w:val="20"/>
                <w:szCs w:val="20"/>
              </w:rPr>
              <w:t>186</w:t>
            </w:r>
          </w:p>
        </w:tc>
        <w:tc>
          <w:tcPr>
            <w:tcW w:w="1531" w:type="dxa"/>
            <w:tcBorders>
              <w:top w:val="nil"/>
              <w:left w:val="nil"/>
              <w:bottom w:val="nil"/>
              <w:right w:val="nil"/>
            </w:tcBorders>
            <w:shd w:val="clear" w:color="000000" w:fill="C5D9F1"/>
            <w:vAlign w:val="center"/>
            <w:hideMark/>
          </w:tcPr>
          <w:p w:rsidR="00F4740C" w:rsidRPr="00F4740C" w:rsidRDefault="00F4740C" w:rsidP="00F4740C">
            <w:pPr>
              <w:spacing w:after="0" w:line="240" w:lineRule="auto"/>
              <w:jc w:val="center"/>
              <w:rPr>
                <w:color w:val="231F20"/>
                <w:sz w:val="20"/>
                <w:szCs w:val="20"/>
              </w:rPr>
            </w:pPr>
            <w:r w:rsidRPr="00F4740C">
              <w:rPr>
                <w:color w:val="231F20"/>
                <w:sz w:val="20"/>
                <w:szCs w:val="20"/>
              </w:rPr>
              <w:t>205</w:t>
            </w:r>
          </w:p>
        </w:tc>
        <w:tc>
          <w:tcPr>
            <w:tcW w:w="1531" w:type="dxa"/>
            <w:tcBorders>
              <w:top w:val="nil"/>
              <w:left w:val="nil"/>
              <w:bottom w:val="nil"/>
              <w:right w:val="nil"/>
            </w:tcBorders>
            <w:shd w:val="clear" w:color="000000" w:fill="C5D9F1"/>
            <w:vAlign w:val="center"/>
            <w:hideMark/>
          </w:tcPr>
          <w:p w:rsidR="00F4740C" w:rsidRPr="00F4740C" w:rsidRDefault="00F4740C" w:rsidP="00F4740C">
            <w:pPr>
              <w:spacing w:after="0" w:line="240" w:lineRule="auto"/>
              <w:jc w:val="center"/>
              <w:rPr>
                <w:color w:val="231F20"/>
                <w:sz w:val="20"/>
                <w:szCs w:val="20"/>
              </w:rPr>
            </w:pPr>
            <w:r w:rsidRPr="00F4740C">
              <w:rPr>
                <w:color w:val="231F20"/>
                <w:sz w:val="20"/>
                <w:szCs w:val="20"/>
              </w:rPr>
              <w:t>225</w:t>
            </w:r>
          </w:p>
        </w:tc>
        <w:tc>
          <w:tcPr>
            <w:tcW w:w="1531" w:type="dxa"/>
            <w:tcBorders>
              <w:top w:val="nil"/>
              <w:left w:val="nil"/>
              <w:bottom w:val="nil"/>
              <w:right w:val="nil"/>
            </w:tcBorders>
            <w:shd w:val="clear" w:color="000000" w:fill="C5D9F1"/>
            <w:vAlign w:val="center"/>
            <w:hideMark/>
          </w:tcPr>
          <w:p w:rsidR="00F4740C" w:rsidRPr="00F4740C" w:rsidRDefault="00F4740C" w:rsidP="00F4740C">
            <w:pPr>
              <w:spacing w:after="0" w:line="240" w:lineRule="auto"/>
              <w:jc w:val="center"/>
              <w:rPr>
                <w:color w:val="231F20"/>
                <w:sz w:val="20"/>
                <w:szCs w:val="20"/>
              </w:rPr>
            </w:pPr>
            <w:r w:rsidRPr="00F4740C">
              <w:rPr>
                <w:color w:val="231F20"/>
                <w:sz w:val="20"/>
                <w:szCs w:val="20"/>
              </w:rPr>
              <w:t>248</w:t>
            </w:r>
          </w:p>
        </w:tc>
        <w:tc>
          <w:tcPr>
            <w:tcW w:w="1531" w:type="dxa"/>
            <w:tcBorders>
              <w:top w:val="nil"/>
              <w:left w:val="nil"/>
              <w:bottom w:val="nil"/>
              <w:right w:val="nil"/>
            </w:tcBorders>
            <w:shd w:val="clear" w:color="000000" w:fill="C5D9F1"/>
            <w:vAlign w:val="center"/>
            <w:hideMark/>
          </w:tcPr>
          <w:p w:rsidR="00F4740C" w:rsidRPr="00F4740C" w:rsidRDefault="00F4740C" w:rsidP="00F4740C">
            <w:pPr>
              <w:spacing w:after="0" w:line="240" w:lineRule="auto"/>
              <w:jc w:val="center"/>
              <w:rPr>
                <w:color w:val="231F20"/>
                <w:sz w:val="20"/>
                <w:szCs w:val="20"/>
              </w:rPr>
            </w:pPr>
            <w:r w:rsidRPr="00F4740C">
              <w:rPr>
                <w:color w:val="231F20"/>
                <w:sz w:val="20"/>
                <w:szCs w:val="20"/>
              </w:rPr>
              <w:t>1.033</w:t>
            </w:r>
          </w:p>
        </w:tc>
      </w:tr>
      <w:tr w:rsidR="00F4740C" w:rsidRPr="00F4740C" w:rsidTr="00F4740C">
        <w:trPr>
          <w:trHeight w:val="454"/>
        </w:trPr>
        <w:tc>
          <w:tcPr>
            <w:tcW w:w="1531" w:type="dxa"/>
            <w:tcBorders>
              <w:top w:val="nil"/>
              <w:left w:val="nil"/>
              <w:bottom w:val="nil"/>
              <w:right w:val="nil"/>
            </w:tcBorders>
            <w:shd w:val="clear" w:color="000000" w:fill="E47225"/>
            <w:vAlign w:val="center"/>
            <w:hideMark/>
          </w:tcPr>
          <w:p w:rsidR="00F4740C" w:rsidRPr="00F4740C" w:rsidRDefault="00F4740C" w:rsidP="00F4740C">
            <w:pPr>
              <w:spacing w:after="0" w:line="240" w:lineRule="auto"/>
              <w:jc w:val="center"/>
              <w:rPr>
                <w:b/>
                <w:bCs/>
                <w:color w:val="FFFFFF"/>
              </w:rPr>
            </w:pPr>
            <w:r w:rsidRPr="00F4740C">
              <w:rPr>
                <w:b/>
                <w:bCs/>
                <w:color w:val="FFFFFF"/>
                <w:sz w:val="22"/>
                <w:szCs w:val="22"/>
              </w:rPr>
              <w:t>AMAÇ 2</w:t>
            </w:r>
          </w:p>
        </w:tc>
        <w:tc>
          <w:tcPr>
            <w:tcW w:w="1531" w:type="dxa"/>
            <w:tcBorders>
              <w:top w:val="nil"/>
              <w:left w:val="nil"/>
              <w:bottom w:val="nil"/>
              <w:right w:val="nil"/>
            </w:tcBorders>
            <w:shd w:val="clear" w:color="000000" w:fill="E47225"/>
            <w:vAlign w:val="center"/>
            <w:hideMark/>
          </w:tcPr>
          <w:p w:rsidR="00F4740C" w:rsidRPr="00F4740C" w:rsidRDefault="00F4740C" w:rsidP="00F4740C">
            <w:pPr>
              <w:spacing w:after="0" w:line="240" w:lineRule="auto"/>
              <w:jc w:val="center"/>
              <w:rPr>
                <w:b/>
                <w:bCs/>
                <w:color w:val="FFFFFF"/>
              </w:rPr>
            </w:pPr>
            <w:r w:rsidRPr="00F4740C">
              <w:rPr>
                <w:b/>
                <w:bCs/>
                <w:color w:val="FFFFFF"/>
                <w:sz w:val="22"/>
                <w:szCs w:val="22"/>
              </w:rPr>
              <w:t>13.561</w:t>
            </w:r>
          </w:p>
        </w:tc>
        <w:tc>
          <w:tcPr>
            <w:tcW w:w="1531" w:type="dxa"/>
            <w:tcBorders>
              <w:top w:val="nil"/>
              <w:left w:val="nil"/>
              <w:bottom w:val="nil"/>
              <w:right w:val="nil"/>
            </w:tcBorders>
            <w:shd w:val="clear" w:color="000000" w:fill="E47225"/>
            <w:vAlign w:val="center"/>
            <w:hideMark/>
          </w:tcPr>
          <w:p w:rsidR="00F4740C" w:rsidRPr="00F4740C" w:rsidRDefault="00F4740C" w:rsidP="00F4740C">
            <w:pPr>
              <w:spacing w:after="0" w:line="240" w:lineRule="auto"/>
              <w:jc w:val="center"/>
              <w:rPr>
                <w:b/>
                <w:bCs/>
                <w:color w:val="FFFFFF"/>
              </w:rPr>
            </w:pPr>
            <w:r w:rsidRPr="00F4740C">
              <w:rPr>
                <w:b/>
                <w:bCs/>
                <w:color w:val="FFFFFF"/>
                <w:sz w:val="22"/>
                <w:szCs w:val="22"/>
              </w:rPr>
              <w:t>14.916</w:t>
            </w:r>
          </w:p>
        </w:tc>
        <w:tc>
          <w:tcPr>
            <w:tcW w:w="1531" w:type="dxa"/>
            <w:tcBorders>
              <w:top w:val="nil"/>
              <w:left w:val="nil"/>
              <w:bottom w:val="nil"/>
              <w:right w:val="nil"/>
            </w:tcBorders>
            <w:shd w:val="clear" w:color="000000" w:fill="E47225"/>
            <w:vAlign w:val="center"/>
            <w:hideMark/>
          </w:tcPr>
          <w:p w:rsidR="00F4740C" w:rsidRPr="00F4740C" w:rsidRDefault="00F4740C" w:rsidP="00F4740C">
            <w:pPr>
              <w:spacing w:after="0" w:line="240" w:lineRule="auto"/>
              <w:jc w:val="center"/>
              <w:rPr>
                <w:b/>
                <w:bCs/>
                <w:color w:val="FFFFFF"/>
              </w:rPr>
            </w:pPr>
            <w:r w:rsidRPr="00F4740C">
              <w:rPr>
                <w:b/>
                <w:bCs/>
                <w:color w:val="FFFFFF"/>
                <w:sz w:val="22"/>
                <w:szCs w:val="22"/>
              </w:rPr>
              <w:t>16.408</w:t>
            </w:r>
          </w:p>
        </w:tc>
        <w:tc>
          <w:tcPr>
            <w:tcW w:w="1531" w:type="dxa"/>
            <w:tcBorders>
              <w:top w:val="nil"/>
              <w:left w:val="nil"/>
              <w:bottom w:val="nil"/>
              <w:right w:val="nil"/>
            </w:tcBorders>
            <w:shd w:val="clear" w:color="000000" w:fill="E47225"/>
            <w:vAlign w:val="center"/>
            <w:hideMark/>
          </w:tcPr>
          <w:p w:rsidR="00F4740C" w:rsidRPr="00F4740C" w:rsidRDefault="00F4740C" w:rsidP="00F4740C">
            <w:pPr>
              <w:spacing w:after="0" w:line="240" w:lineRule="auto"/>
              <w:jc w:val="center"/>
              <w:rPr>
                <w:b/>
                <w:bCs/>
                <w:color w:val="FFFFFF"/>
              </w:rPr>
            </w:pPr>
            <w:r w:rsidRPr="00F4740C">
              <w:rPr>
                <w:b/>
                <w:bCs/>
                <w:color w:val="FFFFFF"/>
                <w:sz w:val="22"/>
                <w:szCs w:val="22"/>
              </w:rPr>
              <w:t>18.049</w:t>
            </w:r>
          </w:p>
        </w:tc>
        <w:tc>
          <w:tcPr>
            <w:tcW w:w="1531" w:type="dxa"/>
            <w:tcBorders>
              <w:top w:val="nil"/>
              <w:left w:val="nil"/>
              <w:bottom w:val="nil"/>
              <w:right w:val="nil"/>
            </w:tcBorders>
            <w:shd w:val="clear" w:color="000000" w:fill="E47225"/>
            <w:vAlign w:val="center"/>
            <w:hideMark/>
          </w:tcPr>
          <w:p w:rsidR="00F4740C" w:rsidRPr="00F4740C" w:rsidRDefault="00F4740C" w:rsidP="00F4740C">
            <w:pPr>
              <w:spacing w:after="0" w:line="240" w:lineRule="auto"/>
              <w:jc w:val="center"/>
              <w:rPr>
                <w:b/>
                <w:bCs/>
                <w:color w:val="FFFFFF"/>
              </w:rPr>
            </w:pPr>
            <w:r w:rsidRPr="00F4740C">
              <w:rPr>
                <w:b/>
                <w:bCs/>
                <w:color w:val="FFFFFF"/>
                <w:sz w:val="22"/>
                <w:szCs w:val="22"/>
              </w:rPr>
              <w:t>19.854</w:t>
            </w:r>
          </w:p>
        </w:tc>
        <w:tc>
          <w:tcPr>
            <w:tcW w:w="1531" w:type="dxa"/>
            <w:tcBorders>
              <w:top w:val="nil"/>
              <w:left w:val="nil"/>
              <w:bottom w:val="nil"/>
              <w:right w:val="nil"/>
            </w:tcBorders>
            <w:shd w:val="clear" w:color="000000" w:fill="E47225"/>
            <w:vAlign w:val="center"/>
            <w:hideMark/>
          </w:tcPr>
          <w:p w:rsidR="00F4740C" w:rsidRPr="00F4740C" w:rsidRDefault="00F4740C" w:rsidP="00F4740C">
            <w:pPr>
              <w:spacing w:after="0" w:line="240" w:lineRule="auto"/>
              <w:jc w:val="center"/>
              <w:rPr>
                <w:b/>
                <w:bCs/>
                <w:color w:val="FFFFFF"/>
              </w:rPr>
            </w:pPr>
            <w:r w:rsidRPr="00F4740C">
              <w:rPr>
                <w:b/>
                <w:bCs/>
                <w:color w:val="FFFFFF"/>
                <w:sz w:val="22"/>
                <w:szCs w:val="22"/>
              </w:rPr>
              <w:t>82.788</w:t>
            </w:r>
          </w:p>
        </w:tc>
      </w:tr>
      <w:tr w:rsidR="00F4740C" w:rsidRPr="00F4740C" w:rsidTr="00F4740C">
        <w:trPr>
          <w:trHeight w:val="454"/>
        </w:trPr>
        <w:tc>
          <w:tcPr>
            <w:tcW w:w="1531" w:type="dxa"/>
            <w:tcBorders>
              <w:top w:val="nil"/>
              <w:left w:val="nil"/>
              <w:bottom w:val="nil"/>
              <w:right w:val="nil"/>
            </w:tcBorders>
            <w:shd w:val="clear" w:color="000000" w:fill="FEDCC4"/>
            <w:vAlign w:val="center"/>
            <w:hideMark/>
          </w:tcPr>
          <w:p w:rsidR="00F4740C" w:rsidRPr="00F4740C" w:rsidRDefault="00F4740C" w:rsidP="00F4740C">
            <w:pPr>
              <w:spacing w:after="0" w:line="240" w:lineRule="auto"/>
              <w:jc w:val="center"/>
              <w:rPr>
                <w:color w:val="231F20"/>
                <w:sz w:val="20"/>
                <w:szCs w:val="20"/>
              </w:rPr>
            </w:pPr>
            <w:r w:rsidRPr="00F4740C">
              <w:rPr>
                <w:color w:val="231F20"/>
                <w:sz w:val="20"/>
                <w:szCs w:val="20"/>
              </w:rPr>
              <w:t xml:space="preserve">HEDEF </w:t>
            </w:r>
            <w:proofErr w:type="gramStart"/>
            <w:r w:rsidRPr="00F4740C">
              <w:rPr>
                <w:color w:val="231F20"/>
                <w:sz w:val="20"/>
                <w:szCs w:val="20"/>
              </w:rPr>
              <w:t>2.1</w:t>
            </w:r>
            <w:proofErr w:type="gramEnd"/>
          </w:p>
        </w:tc>
        <w:tc>
          <w:tcPr>
            <w:tcW w:w="1531" w:type="dxa"/>
            <w:tcBorders>
              <w:top w:val="nil"/>
              <w:left w:val="nil"/>
              <w:bottom w:val="nil"/>
              <w:right w:val="nil"/>
            </w:tcBorders>
            <w:shd w:val="clear" w:color="000000" w:fill="FEDCC4"/>
            <w:vAlign w:val="center"/>
            <w:hideMark/>
          </w:tcPr>
          <w:p w:rsidR="00F4740C" w:rsidRPr="00F4740C" w:rsidRDefault="00F4740C" w:rsidP="00F4740C">
            <w:pPr>
              <w:spacing w:after="0" w:line="240" w:lineRule="auto"/>
              <w:jc w:val="center"/>
              <w:rPr>
                <w:color w:val="231F20"/>
                <w:sz w:val="20"/>
                <w:szCs w:val="20"/>
              </w:rPr>
            </w:pPr>
            <w:r w:rsidRPr="00F4740C">
              <w:rPr>
                <w:color w:val="231F20"/>
                <w:sz w:val="20"/>
                <w:szCs w:val="20"/>
              </w:rPr>
              <w:t>13.379</w:t>
            </w:r>
          </w:p>
        </w:tc>
        <w:tc>
          <w:tcPr>
            <w:tcW w:w="1531" w:type="dxa"/>
            <w:tcBorders>
              <w:top w:val="nil"/>
              <w:left w:val="nil"/>
              <w:bottom w:val="nil"/>
              <w:right w:val="nil"/>
            </w:tcBorders>
            <w:shd w:val="clear" w:color="000000" w:fill="FEDCC4"/>
            <w:vAlign w:val="center"/>
            <w:hideMark/>
          </w:tcPr>
          <w:p w:rsidR="00F4740C" w:rsidRPr="00F4740C" w:rsidRDefault="00F4740C" w:rsidP="00F4740C">
            <w:pPr>
              <w:spacing w:after="0" w:line="240" w:lineRule="auto"/>
              <w:jc w:val="center"/>
              <w:rPr>
                <w:color w:val="231F20"/>
                <w:sz w:val="20"/>
                <w:szCs w:val="20"/>
              </w:rPr>
            </w:pPr>
            <w:r w:rsidRPr="00F4740C">
              <w:rPr>
                <w:color w:val="231F20"/>
                <w:sz w:val="20"/>
                <w:szCs w:val="20"/>
              </w:rPr>
              <w:t>14.716</w:t>
            </w:r>
          </w:p>
        </w:tc>
        <w:tc>
          <w:tcPr>
            <w:tcW w:w="1531" w:type="dxa"/>
            <w:tcBorders>
              <w:top w:val="nil"/>
              <w:left w:val="nil"/>
              <w:bottom w:val="nil"/>
              <w:right w:val="nil"/>
            </w:tcBorders>
            <w:shd w:val="clear" w:color="000000" w:fill="FEDCC4"/>
            <w:vAlign w:val="center"/>
            <w:hideMark/>
          </w:tcPr>
          <w:p w:rsidR="00F4740C" w:rsidRPr="00F4740C" w:rsidRDefault="00F4740C" w:rsidP="00F4740C">
            <w:pPr>
              <w:spacing w:after="0" w:line="240" w:lineRule="auto"/>
              <w:jc w:val="center"/>
              <w:rPr>
                <w:color w:val="231F20"/>
                <w:sz w:val="20"/>
                <w:szCs w:val="20"/>
              </w:rPr>
            </w:pPr>
            <w:r w:rsidRPr="00F4740C">
              <w:rPr>
                <w:color w:val="231F20"/>
                <w:sz w:val="20"/>
                <w:szCs w:val="20"/>
              </w:rPr>
              <w:t>16.188</w:t>
            </w:r>
          </w:p>
        </w:tc>
        <w:tc>
          <w:tcPr>
            <w:tcW w:w="1531" w:type="dxa"/>
            <w:tcBorders>
              <w:top w:val="nil"/>
              <w:left w:val="nil"/>
              <w:bottom w:val="nil"/>
              <w:right w:val="nil"/>
            </w:tcBorders>
            <w:shd w:val="clear" w:color="000000" w:fill="FEDCC4"/>
            <w:vAlign w:val="center"/>
            <w:hideMark/>
          </w:tcPr>
          <w:p w:rsidR="00F4740C" w:rsidRPr="00F4740C" w:rsidRDefault="00F4740C" w:rsidP="00F4740C">
            <w:pPr>
              <w:spacing w:after="0" w:line="240" w:lineRule="auto"/>
              <w:jc w:val="center"/>
              <w:rPr>
                <w:color w:val="231F20"/>
                <w:sz w:val="20"/>
                <w:szCs w:val="20"/>
              </w:rPr>
            </w:pPr>
            <w:r w:rsidRPr="00F4740C">
              <w:rPr>
                <w:color w:val="231F20"/>
                <w:sz w:val="20"/>
                <w:szCs w:val="20"/>
              </w:rPr>
              <w:t>17.807</w:t>
            </w:r>
          </w:p>
        </w:tc>
        <w:tc>
          <w:tcPr>
            <w:tcW w:w="1531" w:type="dxa"/>
            <w:tcBorders>
              <w:top w:val="nil"/>
              <w:left w:val="nil"/>
              <w:bottom w:val="nil"/>
              <w:right w:val="nil"/>
            </w:tcBorders>
            <w:shd w:val="clear" w:color="000000" w:fill="FEDCC4"/>
            <w:vAlign w:val="center"/>
            <w:hideMark/>
          </w:tcPr>
          <w:p w:rsidR="00F4740C" w:rsidRPr="00F4740C" w:rsidRDefault="00F4740C" w:rsidP="00F4740C">
            <w:pPr>
              <w:spacing w:after="0" w:line="240" w:lineRule="auto"/>
              <w:jc w:val="center"/>
              <w:rPr>
                <w:color w:val="231F20"/>
                <w:sz w:val="20"/>
                <w:szCs w:val="20"/>
              </w:rPr>
            </w:pPr>
            <w:r w:rsidRPr="00F4740C">
              <w:rPr>
                <w:color w:val="231F20"/>
                <w:sz w:val="20"/>
                <w:szCs w:val="20"/>
              </w:rPr>
              <w:t>19.588</w:t>
            </w:r>
          </w:p>
        </w:tc>
        <w:tc>
          <w:tcPr>
            <w:tcW w:w="1531" w:type="dxa"/>
            <w:tcBorders>
              <w:top w:val="nil"/>
              <w:left w:val="nil"/>
              <w:bottom w:val="nil"/>
              <w:right w:val="nil"/>
            </w:tcBorders>
            <w:shd w:val="clear" w:color="000000" w:fill="FEDCC4"/>
            <w:vAlign w:val="center"/>
            <w:hideMark/>
          </w:tcPr>
          <w:p w:rsidR="00F4740C" w:rsidRPr="00F4740C" w:rsidRDefault="00F4740C" w:rsidP="00F4740C">
            <w:pPr>
              <w:spacing w:after="0" w:line="240" w:lineRule="auto"/>
              <w:jc w:val="center"/>
              <w:rPr>
                <w:color w:val="231F20"/>
                <w:sz w:val="20"/>
                <w:szCs w:val="20"/>
              </w:rPr>
            </w:pPr>
            <w:r w:rsidRPr="00F4740C">
              <w:rPr>
                <w:color w:val="231F20"/>
                <w:sz w:val="20"/>
                <w:szCs w:val="20"/>
              </w:rPr>
              <w:t>81.678</w:t>
            </w:r>
          </w:p>
        </w:tc>
      </w:tr>
      <w:tr w:rsidR="00F4740C" w:rsidRPr="00F4740C" w:rsidTr="00F4740C">
        <w:trPr>
          <w:trHeight w:val="454"/>
        </w:trPr>
        <w:tc>
          <w:tcPr>
            <w:tcW w:w="1531" w:type="dxa"/>
            <w:tcBorders>
              <w:top w:val="nil"/>
              <w:left w:val="nil"/>
              <w:bottom w:val="nil"/>
              <w:right w:val="nil"/>
            </w:tcBorders>
            <w:shd w:val="clear" w:color="000000" w:fill="FABF8F"/>
            <w:vAlign w:val="center"/>
            <w:hideMark/>
          </w:tcPr>
          <w:p w:rsidR="00F4740C" w:rsidRPr="00F4740C" w:rsidRDefault="00F4740C" w:rsidP="00F4740C">
            <w:pPr>
              <w:spacing w:after="0" w:line="240" w:lineRule="auto"/>
              <w:jc w:val="center"/>
              <w:rPr>
                <w:color w:val="231F20"/>
                <w:sz w:val="20"/>
                <w:szCs w:val="20"/>
              </w:rPr>
            </w:pPr>
            <w:r w:rsidRPr="00F4740C">
              <w:rPr>
                <w:color w:val="231F20"/>
                <w:sz w:val="20"/>
                <w:szCs w:val="20"/>
              </w:rPr>
              <w:t xml:space="preserve">HEDEF </w:t>
            </w:r>
            <w:proofErr w:type="gramStart"/>
            <w:r w:rsidRPr="00F4740C">
              <w:rPr>
                <w:color w:val="231F20"/>
                <w:sz w:val="20"/>
                <w:szCs w:val="20"/>
              </w:rPr>
              <w:t>2.2</w:t>
            </w:r>
            <w:proofErr w:type="gramEnd"/>
          </w:p>
        </w:tc>
        <w:tc>
          <w:tcPr>
            <w:tcW w:w="1531" w:type="dxa"/>
            <w:tcBorders>
              <w:top w:val="nil"/>
              <w:left w:val="nil"/>
              <w:bottom w:val="nil"/>
              <w:right w:val="nil"/>
            </w:tcBorders>
            <w:shd w:val="clear" w:color="000000" w:fill="FABF8F"/>
            <w:vAlign w:val="center"/>
            <w:hideMark/>
          </w:tcPr>
          <w:p w:rsidR="00F4740C" w:rsidRPr="00F4740C" w:rsidRDefault="00F4740C" w:rsidP="00F4740C">
            <w:pPr>
              <w:spacing w:after="0" w:line="240" w:lineRule="auto"/>
              <w:jc w:val="center"/>
              <w:rPr>
                <w:color w:val="231F20"/>
                <w:sz w:val="20"/>
                <w:szCs w:val="20"/>
              </w:rPr>
            </w:pPr>
            <w:r w:rsidRPr="00F4740C">
              <w:rPr>
                <w:color w:val="231F20"/>
                <w:sz w:val="20"/>
                <w:szCs w:val="20"/>
              </w:rPr>
              <w:t>182</w:t>
            </w:r>
          </w:p>
        </w:tc>
        <w:tc>
          <w:tcPr>
            <w:tcW w:w="1531" w:type="dxa"/>
            <w:tcBorders>
              <w:top w:val="nil"/>
              <w:left w:val="nil"/>
              <w:bottom w:val="nil"/>
              <w:right w:val="nil"/>
            </w:tcBorders>
            <w:shd w:val="clear" w:color="000000" w:fill="FABF8F"/>
            <w:vAlign w:val="center"/>
            <w:hideMark/>
          </w:tcPr>
          <w:p w:rsidR="00F4740C" w:rsidRPr="00F4740C" w:rsidRDefault="00F4740C" w:rsidP="00F4740C">
            <w:pPr>
              <w:spacing w:after="0" w:line="240" w:lineRule="auto"/>
              <w:jc w:val="center"/>
              <w:rPr>
                <w:color w:val="231F20"/>
                <w:sz w:val="20"/>
                <w:szCs w:val="20"/>
              </w:rPr>
            </w:pPr>
            <w:r w:rsidRPr="00F4740C">
              <w:rPr>
                <w:color w:val="231F20"/>
                <w:sz w:val="20"/>
                <w:szCs w:val="20"/>
              </w:rPr>
              <w:t>200</w:t>
            </w:r>
          </w:p>
        </w:tc>
        <w:tc>
          <w:tcPr>
            <w:tcW w:w="1531" w:type="dxa"/>
            <w:tcBorders>
              <w:top w:val="nil"/>
              <w:left w:val="nil"/>
              <w:bottom w:val="nil"/>
              <w:right w:val="nil"/>
            </w:tcBorders>
            <w:shd w:val="clear" w:color="000000" w:fill="FABF8F"/>
            <w:vAlign w:val="center"/>
            <w:hideMark/>
          </w:tcPr>
          <w:p w:rsidR="00F4740C" w:rsidRPr="00F4740C" w:rsidRDefault="00F4740C" w:rsidP="00F4740C">
            <w:pPr>
              <w:spacing w:after="0" w:line="240" w:lineRule="auto"/>
              <w:jc w:val="center"/>
              <w:rPr>
                <w:color w:val="231F20"/>
                <w:sz w:val="20"/>
                <w:szCs w:val="20"/>
              </w:rPr>
            </w:pPr>
            <w:r w:rsidRPr="00F4740C">
              <w:rPr>
                <w:color w:val="231F20"/>
                <w:sz w:val="20"/>
                <w:szCs w:val="20"/>
              </w:rPr>
              <w:t>220</w:t>
            </w:r>
          </w:p>
        </w:tc>
        <w:tc>
          <w:tcPr>
            <w:tcW w:w="1531" w:type="dxa"/>
            <w:tcBorders>
              <w:top w:val="nil"/>
              <w:left w:val="nil"/>
              <w:bottom w:val="nil"/>
              <w:right w:val="nil"/>
            </w:tcBorders>
            <w:shd w:val="clear" w:color="000000" w:fill="FABF8F"/>
            <w:vAlign w:val="center"/>
            <w:hideMark/>
          </w:tcPr>
          <w:p w:rsidR="00F4740C" w:rsidRPr="00F4740C" w:rsidRDefault="00F4740C" w:rsidP="00F4740C">
            <w:pPr>
              <w:spacing w:after="0" w:line="240" w:lineRule="auto"/>
              <w:jc w:val="center"/>
              <w:rPr>
                <w:color w:val="231F20"/>
                <w:sz w:val="20"/>
                <w:szCs w:val="20"/>
              </w:rPr>
            </w:pPr>
            <w:r w:rsidRPr="00F4740C">
              <w:rPr>
                <w:color w:val="231F20"/>
                <w:sz w:val="20"/>
                <w:szCs w:val="20"/>
              </w:rPr>
              <w:t>242</w:t>
            </w:r>
          </w:p>
        </w:tc>
        <w:tc>
          <w:tcPr>
            <w:tcW w:w="1531" w:type="dxa"/>
            <w:tcBorders>
              <w:top w:val="nil"/>
              <w:left w:val="nil"/>
              <w:bottom w:val="nil"/>
              <w:right w:val="nil"/>
            </w:tcBorders>
            <w:shd w:val="clear" w:color="000000" w:fill="FABF8F"/>
            <w:vAlign w:val="center"/>
            <w:hideMark/>
          </w:tcPr>
          <w:p w:rsidR="00F4740C" w:rsidRPr="00F4740C" w:rsidRDefault="00F4740C" w:rsidP="00F4740C">
            <w:pPr>
              <w:spacing w:after="0" w:line="240" w:lineRule="auto"/>
              <w:jc w:val="center"/>
              <w:rPr>
                <w:color w:val="231F20"/>
                <w:sz w:val="20"/>
                <w:szCs w:val="20"/>
              </w:rPr>
            </w:pPr>
            <w:r w:rsidRPr="00F4740C">
              <w:rPr>
                <w:color w:val="231F20"/>
                <w:sz w:val="20"/>
                <w:szCs w:val="20"/>
              </w:rPr>
              <w:t>266</w:t>
            </w:r>
          </w:p>
        </w:tc>
        <w:tc>
          <w:tcPr>
            <w:tcW w:w="1531" w:type="dxa"/>
            <w:tcBorders>
              <w:top w:val="nil"/>
              <w:left w:val="nil"/>
              <w:bottom w:val="nil"/>
              <w:right w:val="nil"/>
            </w:tcBorders>
            <w:shd w:val="clear" w:color="000000" w:fill="FEDCC4"/>
            <w:vAlign w:val="center"/>
            <w:hideMark/>
          </w:tcPr>
          <w:p w:rsidR="00F4740C" w:rsidRPr="00F4740C" w:rsidRDefault="00F4740C" w:rsidP="00F4740C">
            <w:pPr>
              <w:spacing w:after="0" w:line="240" w:lineRule="auto"/>
              <w:jc w:val="center"/>
              <w:rPr>
                <w:color w:val="231F20"/>
                <w:sz w:val="20"/>
                <w:szCs w:val="20"/>
              </w:rPr>
            </w:pPr>
            <w:r w:rsidRPr="00F4740C">
              <w:rPr>
                <w:color w:val="231F20"/>
                <w:sz w:val="20"/>
                <w:szCs w:val="20"/>
              </w:rPr>
              <w:t>1.110</w:t>
            </w:r>
          </w:p>
        </w:tc>
      </w:tr>
      <w:tr w:rsidR="00F4740C" w:rsidRPr="00F4740C" w:rsidTr="00F4740C">
        <w:trPr>
          <w:trHeight w:val="454"/>
        </w:trPr>
        <w:tc>
          <w:tcPr>
            <w:tcW w:w="1531" w:type="dxa"/>
            <w:tcBorders>
              <w:top w:val="nil"/>
              <w:left w:val="nil"/>
              <w:bottom w:val="nil"/>
              <w:right w:val="nil"/>
            </w:tcBorders>
            <w:shd w:val="clear" w:color="000000" w:fill="F496BF"/>
            <w:vAlign w:val="center"/>
            <w:hideMark/>
          </w:tcPr>
          <w:p w:rsidR="00F4740C" w:rsidRPr="00F4740C" w:rsidRDefault="00F4740C" w:rsidP="00F4740C">
            <w:pPr>
              <w:spacing w:after="0" w:line="240" w:lineRule="auto"/>
              <w:jc w:val="center"/>
              <w:rPr>
                <w:b/>
                <w:bCs/>
                <w:color w:val="FFFFFF"/>
              </w:rPr>
            </w:pPr>
            <w:r w:rsidRPr="00F4740C">
              <w:rPr>
                <w:b/>
                <w:bCs/>
                <w:color w:val="FFFFFF"/>
                <w:sz w:val="22"/>
                <w:szCs w:val="22"/>
              </w:rPr>
              <w:t>AMAÇ 3</w:t>
            </w:r>
          </w:p>
        </w:tc>
        <w:tc>
          <w:tcPr>
            <w:tcW w:w="1531" w:type="dxa"/>
            <w:tcBorders>
              <w:top w:val="nil"/>
              <w:left w:val="nil"/>
              <w:bottom w:val="nil"/>
              <w:right w:val="nil"/>
            </w:tcBorders>
            <w:shd w:val="clear" w:color="000000" w:fill="F496BF"/>
            <w:vAlign w:val="center"/>
            <w:hideMark/>
          </w:tcPr>
          <w:p w:rsidR="00F4740C" w:rsidRPr="00F4740C" w:rsidRDefault="00F4740C" w:rsidP="00F4740C">
            <w:pPr>
              <w:spacing w:after="0" w:line="240" w:lineRule="auto"/>
              <w:jc w:val="center"/>
              <w:rPr>
                <w:b/>
                <w:bCs/>
                <w:color w:val="FFFFFF"/>
              </w:rPr>
            </w:pPr>
            <w:r w:rsidRPr="00F4740C">
              <w:rPr>
                <w:b/>
                <w:bCs/>
                <w:color w:val="FFFFFF"/>
                <w:sz w:val="22"/>
                <w:szCs w:val="22"/>
              </w:rPr>
              <w:t>29</w:t>
            </w:r>
          </w:p>
        </w:tc>
        <w:tc>
          <w:tcPr>
            <w:tcW w:w="1531" w:type="dxa"/>
            <w:tcBorders>
              <w:top w:val="nil"/>
              <w:left w:val="nil"/>
              <w:bottom w:val="nil"/>
              <w:right w:val="nil"/>
            </w:tcBorders>
            <w:shd w:val="clear" w:color="000000" w:fill="F496BF"/>
            <w:vAlign w:val="center"/>
            <w:hideMark/>
          </w:tcPr>
          <w:p w:rsidR="00F4740C" w:rsidRPr="00F4740C" w:rsidRDefault="00F4740C" w:rsidP="00F4740C">
            <w:pPr>
              <w:spacing w:after="0" w:line="240" w:lineRule="auto"/>
              <w:jc w:val="center"/>
              <w:rPr>
                <w:b/>
                <w:bCs/>
                <w:color w:val="FFFFFF"/>
              </w:rPr>
            </w:pPr>
            <w:r w:rsidRPr="00F4740C">
              <w:rPr>
                <w:b/>
                <w:bCs/>
                <w:color w:val="FFFFFF"/>
                <w:sz w:val="22"/>
                <w:szCs w:val="22"/>
              </w:rPr>
              <w:t>32</w:t>
            </w:r>
          </w:p>
        </w:tc>
        <w:tc>
          <w:tcPr>
            <w:tcW w:w="1531" w:type="dxa"/>
            <w:tcBorders>
              <w:top w:val="nil"/>
              <w:left w:val="nil"/>
              <w:bottom w:val="nil"/>
              <w:right w:val="nil"/>
            </w:tcBorders>
            <w:shd w:val="clear" w:color="000000" w:fill="F496BF"/>
            <w:vAlign w:val="center"/>
            <w:hideMark/>
          </w:tcPr>
          <w:p w:rsidR="00F4740C" w:rsidRPr="00F4740C" w:rsidRDefault="00F4740C" w:rsidP="00F4740C">
            <w:pPr>
              <w:spacing w:after="0" w:line="240" w:lineRule="auto"/>
              <w:jc w:val="center"/>
              <w:rPr>
                <w:b/>
                <w:bCs/>
                <w:color w:val="FFFFFF"/>
              </w:rPr>
            </w:pPr>
            <w:r w:rsidRPr="00F4740C">
              <w:rPr>
                <w:b/>
                <w:bCs/>
                <w:color w:val="FFFFFF"/>
                <w:sz w:val="22"/>
                <w:szCs w:val="22"/>
              </w:rPr>
              <w:t>36</w:t>
            </w:r>
          </w:p>
        </w:tc>
        <w:tc>
          <w:tcPr>
            <w:tcW w:w="1531" w:type="dxa"/>
            <w:tcBorders>
              <w:top w:val="nil"/>
              <w:left w:val="nil"/>
              <w:bottom w:val="nil"/>
              <w:right w:val="nil"/>
            </w:tcBorders>
            <w:shd w:val="clear" w:color="000000" w:fill="F496BF"/>
            <w:vAlign w:val="center"/>
            <w:hideMark/>
          </w:tcPr>
          <w:p w:rsidR="00F4740C" w:rsidRPr="00F4740C" w:rsidRDefault="00F4740C" w:rsidP="00F4740C">
            <w:pPr>
              <w:spacing w:after="0" w:line="240" w:lineRule="auto"/>
              <w:jc w:val="center"/>
              <w:rPr>
                <w:b/>
                <w:bCs/>
                <w:color w:val="FFFFFF"/>
              </w:rPr>
            </w:pPr>
            <w:r w:rsidRPr="00F4740C">
              <w:rPr>
                <w:b/>
                <w:bCs/>
                <w:color w:val="FFFFFF"/>
                <w:sz w:val="22"/>
                <w:szCs w:val="22"/>
              </w:rPr>
              <w:t>39</w:t>
            </w:r>
          </w:p>
        </w:tc>
        <w:tc>
          <w:tcPr>
            <w:tcW w:w="1531" w:type="dxa"/>
            <w:tcBorders>
              <w:top w:val="nil"/>
              <w:left w:val="nil"/>
              <w:bottom w:val="nil"/>
              <w:right w:val="nil"/>
            </w:tcBorders>
            <w:shd w:val="clear" w:color="000000" w:fill="F496BF"/>
            <w:vAlign w:val="center"/>
            <w:hideMark/>
          </w:tcPr>
          <w:p w:rsidR="00F4740C" w:rsidRPr="00F4740C" w:rsidRDefault="00F4740C" w:rsidP="00F4740C">
            <w:pPr>
              <w:spacing w:after="0" w:line="240" w:lineRule="auto"/>
              <w:jc w:val="center"/>
              <w:rPr>
                <w:b/>
                <w:bCs/>
                <w:color w:val="FFFFFF"/>
              </w:rPr>
            </w:pPr>
            <w:r w:rsidRPr="00F4740C">
              <w:rPr>
                <w:b/>
                <w:bCs/>
                <w:color w:val="FFFFFF"/>
                <w:sz w:val="22"/>
                <w:szCs w:val="22"/>
              </w:rPr>
              <w:t>43</w:t>
            </w:r>
          </w:p>
        </w:tc>
        <w:tc>
          <w:tcPr>
            <w:tcW w:w="1531" w:type="dxa"/>
            <w:tcBorders>
              <w:top w:val="nil"/>
              <w:left w:val="nil"/>
              <w:bottom w:val="nil"/>
              <w:right w:val="nil"/>
            </w:tcBorders>
            <w:shd w:val="clear" w:color="000000" w:fill="F496BF"/>
            <w:vAlign w:val="center"/>
            <w:hideMark/>
          </w:tcPr>
          <w:p w:rsidR="00F4740C" w:rsidRPr="00F4740C" w:rsidRDefault="00F4740C" w:rsidP="00F4740C">
            <w:pPr>
              <w:spacing w:after="0" w:line="240" w:lineRule="auto"/>
              <w:jc w:val="center"/>
              <w:rPr>
                <w:b/>
                <w:bCs/>
                <w:color w:val="FFFFFF"/>
              </w:rPr>
            </w:pPr>
            <w:r w:rsidRPr="00F4740C">
              <w:rPr>
                <w:b/>
                <w:bCs/>
                <w:color w:val="FFFFFF"/>
                <w:sz w:val="22"/>
                <w:szCs w:val="22"/>
              </w:rPr>
              <w:t>179</w:t>
            </w:r>
          </w:p>
        </w:tc>
      </w:tr>
      <w:tr w:rsidR="00F4740C" w:rsidRPr="00F4740C" w:rsidTr="00F4740C">
        <w:trPr>
          <w:trHeight w:val="454"/>
        </w:trPr>
        <w:tc>
          <w:tcPr>
            <w:tcW w:w="1531" w:type="dxa"/>
            <w:tcBorders>
              <w:top w:val="nil"/>
              <w:left w:val="nil"/>
              <w:bottom w:val="nil"/>
              <w:right w:val="nil"/>
            </w:tcBorders>
            <w:shd w:val="clear" w:color="000000" w:fill="FCE3EE"/>
            <w:vAlign w:val="center"/>
            <w:hideMark/>
          </w:tcPr>
          <w:p w:rsidR="00F4740C" w:rsidRPr="00F4740C" w:rsidRDefault="00F4740C" w:rsidP="00F4740C">
            <w:pPr>
              <w:spacing w:after="0" w:line="240" w:lineRule="auto"/>
              <w:jc w:val="center"/>
              <w:rPr>
                <w:color w:val="231F20"/>
                <w:sz w:val="20"/>
                <w:szCs w:val="20"/>
              </w:rPr>
            </w:pPr>
            <w:r w:rsidRPr="00F4740C">
              <w:rPr>
                <w:color w:val="231F20"/>
                <w:sz w:val="20"/>
                <w:szCs w:val="20"/>
              </w:rPr>
              <w:t xml:space="preserve">HEDEF </w:t>
            </w:r>
            <w:proofErr w:type="gramStart"/>
            <w:r w:rsidRPr="00F4740C">
              <w:rPr>
                <w:color w:val="231F20"/>
                <w:sz w:val="20"/>
                <w:szCs w:val="20"/>
              </w:rPr>
              <w:t>3.1</w:t>
            </w:r>
            <w:proofErr w:type="gramEnd"/>
          </w:p>
        </w:tc>
        <w:tc>
          <w:tcPr>
            <w:tcW w:w="1531" w:type="dxa"/>
            <w:tcBorders>
              <w:top w:val="nil"/>
              <w:left w:val="nil"/>
              <w:bottom w:val="nil"/>
              <w:right w:val="nil"/>
            </w:tcBorders>
            <w:shd w:val="clear" w:color="000000" w:fill="FCE3EE"/>
            <w:vAlign w:val="center"/>
            <w:hideMark/>
          </w:tcPr>
          <w:p w:rsidR="00F4740C" w:rsidRPr="00F4740C" w:rsidRDefault="00F4740C" w:rsidP="00F4740C">
            <w:pPr>
              <w:spacing w:after="0" w:line="240" w:lineRule="auto"/>
              <w:jc w:val="center"/>
              <w:rPr>
                <w:color w:val="231F20"/>
                <w:sz w:val="20"/>
                <w:szCs w:val="20"/>
              </w:rPr>
            </w:pPr>
            <w:r w:rsidRPr="00F4740C">
              <w:rPr>
                <w:color w:val="231F20"/>
                <w:sz w:val="20"/>
                <w:szCs w:val="20"/>
              </w:rPr>
              <w:t>29</w:t>
            </w:r>
          </w:p>
        </w:tc>
        <w:tc>
          <w:tcPr>
            <w:tcW w:w="1531" w:type="dxa"/>
            <w:tcBorders>
              <w:top w:val="nil"/>
              <w:left w:val="nil"/>
              <w:bottom w:val="nil"/>
              <w:right w:val="nil"/>
            </w:tcBorders>
            <w:shd w:val="clear" w:color="000000" w:fill="FCE3EE"/>
            <w:vAlign w:val="center"/>
            <w:hideMark/>
          </w:tcPr>
          <w:p w:rsidR="00F4740C" w:rsidRPr="00F4740C" w:rsidRDefault="00F4740C" w:rsidP="00F4740C">
            <w:pPr>
              <w:spacing w:after="0" w:line="240" w:lineRule="auto"/>
              <w:jc w:val="center"/>
              <w:rPr>
                <w:color w:val="231F20"/>
                <w:sz w:val="20"/>
                <w:szCs w:val="20"/>
              </w:rPr>
            </w:pPr>
            <w:r w:rsidRPr="00F4740C">
              <w:rPr>
                <w:color w:val="231F20"/>
                <w:sz w:val="20"/>
                <w:szCs w:val="20"/>
              </w:rPr>
              <w:t>32</w:t>
            </w:r>
          </w:p>
        </w:tc>
        <w:tc>
          <w:tcPr>
            <w:tcW w:w="1531" w:type="dxa"/>
            <w:tcBorders>
              <w:top w:val="nil"/>
              <w:left w:val="nil"/>
              <w:bottom w:val="nil"/>
              <w:right w:val="nil"/>
            </w:tcBorders>
            <w:shd w:val="clear" w:color="000000" w:fill="FCE3EE"/>
            <w:vAlign w:val="center"/>
            <w:hideMark/>
          </w:tcPr>
          <w:p w:rsidR="00F4740C" w:rsidRPr="00F4740C" w:rsidRDefault="00F4740C" w:rsidP="00F4740C">
            <w:pPr>
              <w:spacing w:after="0" w:line="240" w:lineRule="auto"/>
              <w:jc w:val="center"/>
              <w:rPr>
                <w:color w:val="231F20"/>
                <w:sz w:val="20"/>
                <w:szCs w:val="20"/>
              </w:rPr>
            </w:pPr>
            <w:r w:rsidRPr="00F4740C">
              <w:rPr>
                <w:color w:val="231F20"/>
                <w:sz w:val="20"/>
                <w:szCs w:val="20"/>
              </w:rPr>
              <w:t>36</w:t>
            </w:r>
          </w:p>
        </w:tc>
        <w:tc>
          <w:tcPr>
            <w:tcW w:w="1531" w:type="dxa"/>
            <w:tcBorders>
              <w:top w:val="nil"/>
              <w:left w:val="nil"/>
              <w:bottom w:val="nil"/>
              <w:right w:val="nil"/>
            </w:tcBorders>
            <w:shd w:val="clear" w:color="000000" w:fill="FCE3EE"/>
            <w:vAlign w:val="center"/>
            <w:hideMark/>
          </w:tcPr>
          <w:p w:rsidR="00F4740C" w:rsidRPr="00F4740C" w:rsidRDefault="00F4740C" w:rsidP="00F4740C">
            <w:pPr>
              <w:spacing w:after="0" w:line="240" w:lineRule="auto"/>
              <w:jc w:val="center"/>
              <w:rPr>
                <w:color w:val="231F20"/>
                <w:sz w:val="20"/>
                <w:szCs w:val="20"/>
              </w:rPr>
            </w:pPr>
            <w:r w:rsidRPr="00F4740C">
              <w:rPr>
                <w:color w:val="231F20"/>
                <w:sz w:val="20"/>
                <w:szCs w:val="20"/>
              </w:rPr>
              <w:t>39</w:t>
            </w:r>
          </w:p>
        </w:tc>
        <w:tc>
          <w:tcPr>
            <w:tcW w:w="1531" w:type="dxa"/>
            <w:tcBorders>
              <w:top w:val="nil"/>
              <w:left w:val="nil"/>
              <w:bottom w:val="nil"/>
              <w:right w:val="nil"/>
            </w:tcBorders>
            <w:shd w:val="clear" w:color="000000" w:fill="FCE3EE"/>
            <w:vAlign w:val="center"/>
            <w:hideMark/>
          </w:tcPr>
          <w:p w:rsidR="00F4740C" w:rsidRPr="00F4740C" w:rsidRDefault="00F4740C" w:rsidP="00F4740C">
            <w:pPr>
              <w:spacing w:after="0" w:line="240" w:lineRule="auto"/>
              <w:jc w:val="center"/>
              <w:rPr>
                <w:color w:val="231F20"/>
                <w:sz w:val="20"/>
                <w:szCs w:val="20"/>
              </w:rPr>
            </w:pPr>
            <w:r w:rsidRPr="00F4740C">
              <w:rPr>
                <w:color w:val="231F20"/>
                <w:sz w:val="20"/>
                <w:szCs w:val="20"/>
              </w:rPr>
              <w:t>43</w:t>
            </w:r>
          </w:p>
        </w:tc>
        <w:tc>
          <w:tcPr>
            <w:tcW w:w="1531" w:type="dxa"/>
            <w:tcBorders>
              <w:top w:val="nil"/>
              <w:left w:val="nil"/>
              <w:bottom w:val="nil"/>
              <w:right w:val="nil"/>
            </w:tcBorders>
            <w:shd w:val="clear" w:color="000000" w:fill="FCE3EE"/>
            <w:vAlign w:val="center"/>
            <w:hideMark/>
          </w:tcPr>
          <w:p w:rsidR="00F4740C" w:rsidRPr="00F4740C" w:rsidRDefault="00F4740C" w:rsidP="00F4740C">
            <w:pPr>
              <w:spacing w:after="0" w:line="240" w:lineRule="auto"/>
              <w:jc w:val="center"/>
              <w:rPr>
                <w:color w:val="231F20"/>
                <w:sz w:val="20"/>
                <w:szCs w:val="20"/>
              </w:rPr>
            </w:pPr>
            <w:r w:rsidRPr="00F4740C">
              <w:rPr>
                <w:color w:val="231F20"/>
                <w:sz w:val="20"/>
                <w:szCs w:val="20"/>
              </w:rPr>
              <w:t>179</w:t>
            </w:r>
          </w:p>
        </w:tc>
      </w:tr>
      <w:tr w:rsidR="00F4740C" w:rsidRPr="00F4740C" w:rsidTr="00F4740C">
        <w:trPr>
          <w:trHeight w:val="454"/>
        </w:trPr>
        <w:tc>
          <w:tcPr>
            <w:tcW w:w="1531" w:type="dxa"/>
            <w:tcBorders>
              <w:top w:val="nil"/>
              <w:left w:val="nil"/>
              <w:bottom w:val="nil"/>
              <w:right w:val="nil"/>
            </w:tcBorders>
            <w:shd w:val="clear" w:color="000000" w:fill="229697"/>
            <w:vAlign w:val="center"/>
            <w:hideMark/>
          </w:tcPr>
          <w:p w:rsidR="00F4740C" w:rsidRPr="00F4740C" w:rsidRDefault="00F4740C" w:rsidP="00F4740C">
            <w:pPr>
              <w:spacing w:after="0" w:line="240" w:lineRule="auto"/>
              <w:jc w:val="center"/>
              <w:rPr>
                <w:b/>
                <w:bCs/>
                <w:color w:val="FFFFFF"/>
              </w:rPr>
            </w:pPr>
            <w:r w:rsidRPr="00F4740C">
              <w:rPr>
                <w:b/>
                <w:bCs/>
                <w:color w:val="FFFFFF"/>
                <w:sz w:val="22"/>
                <w:szCs w:val="22"/>
              </w:rPr>
              <w:t>AMAÇ 4</w:t>
            </w:r>
          </w:p>
        </w:tc>
        <w:tc>
          <w:tcPr>
            <w:tcW w:w="1531" w:type="dxa"/>
            <w:tcBorders>
              <w:top w:val="nil"/>
              <w:left w:val="nil"/>
              <w:bottom w:val="nil"/>
              <w:right w:val="nil"/>
            </w:tcBorders>
            <w:shd w:val="clear" w:color="000000" w:fill="229697"/>
            <w:vAlign w:val="center"/>
            <w:hideMark/>
          </w:tcPr>
          <w:p w:rsidR="00F4740C" w:rsidRPr="00F4740C" w:rsidRDefault="00F4740C" w:rsidP="00F4740C">
            <w:pPr>
              <w:spacing w:after="0" w:line="240" w:lineRule="auto"/>
              <w:jc w:val="center"/>
              <w:rPr>
                <w:b/>
                <w:bCs/>
                <w:color w:val="FFFFFF"/>
              </w:rPr>
            </w:pPr>
            <w:r w:rsidRPr="00F4740C">
              <w:rPr>
                <w:b/>
                <w:bCs/>
                <w:color w:val="FFFFFF"/>
                <w:sz w:val="22"/>
                <w:szCs w:val="22"/>
              </w:rPr>
              <w:t>68</w:t>
            </w:r>
          </w:p>
        </w:tc>
        <w:tc>
          <w:tcPr>
            <w:tcW w:w="1531" w:type="dxa"/>
            <w:tcBorders>
              <w:top w:val="nil"/>
              <w:left w:val="nil"/>
              <w:bottom w:val="nil"/>
              <w:right w:val="nil"/>
            </w:tcBorders>
            <w:shd w:val="clear" w:color="000000" w:fill="229697"/>
            <w:vAlign w:val="center"/>
            <w:hideMark/>
          </w:tcPr>
          <w:p w:rsidR="00F4740C" w:rsidRPr="00F4740C" w:rsidRDefault="00F4740C" w:rsidP="00F4740C">
            <w:pPr>
              <w:spacing w:after="0" w:line="240" w:lineRule="auto"/>
              <w:jc w:val="center"/>
              <w:rPr>
                <w:b/>
                <w:bCs/>
                <w:color w:val="FFFFFF"/>
              </w:rPr>
            </w:pPr>
            <w:r w:rsidRPr="00F4740C">
              <w:rPr>
                <w:b/>
                <w:bCs/>
                <w:color w:val="FFFFFF"/>
                <w:sz w:val="22"/>
                <w:szCs w:val="22"/>
              </w:rPr>
              <w:t>75</w:t>
            </w:r>
          </w:p>
        </w:tc>
        <w:tc>
          <w:tcPr>
            <w:tcW w:w="1531" w:type="dxa"/>
            <w:tcBorders>
              <w:top w:val="nil"/>
              <w:left w:val="nil"/>
              <w:bottom w:val="nil"/>
              <w:right w:val="nil"/>
            </w:tcBorders>
            <w:shd w:val="clear" w:color="000000" w:fill="229697"/>
            <w:vAlign w:val="center"/>
            <w:hideMark/>
          </w:tcPr>
          <w:p w:rsidR="00F4740C" w:rsidRPr="00F4740C" w:rsidRDefault="00F4740C" w:rsidP="00F4740C">
            <w:pPr>
              <w:spacing w:after="0" w:line="240" w:lineRule="auto"/>
              <w:jc w:val="center"/>
              <w:rPr>
                <w:b/>
                <w:bCs/>
                <w:color w:val="FFFFFF"/>
              </w:rPr>
            </w:pPr>
            <w:r w:rsidRPr="00F4740C">
              <w:rPr>
                <w:b/>
                <w:bCs/>
                <w:color w:val="FFFFFF"/>
                <w:sz w:val="22"/>
                <w:szCs w:val="22"/>
              </w:rPr>
              <w:t>82</w:t>
            </w:r>
          </w:p>
        </w:tc>
        <w:tc>
          <w:tcPr>
            <w:tcW w:w="1531" w:type="dxa"/>
            <w:tcBorders>
              <w:top w:val="nil"/>
              <w:left w:val="nil"/>
              <w:bottom w:val="nil"/>
              <w:right w:val="nil"/>
            </w:tcBorders>
            <w:shd w:val="clear" w:color="000000" w:fill="229697"/>
            <w:vAlign w:val="center"/>
            <w:hideMark/>
          </w:tcPr>
          <w:p w:rsidR="00F4740C" w:rsidRPr="00F4740C" w:rsidRDefault="00F4740C" w:rsidP="00F4740C">
            <w:pPr>
              <w:spacing w:after="0" w:line="240" w:lineRule="auto"/>
              <w:jc w:val="center"/>
              <w:rPr>
                <w:b/>
                <w:bCs/>
                <w:color w:val="FFFFFF"/>
              </w:rPr>
            </w:pPr>
            <w:r w:rsidRPr="00F4740C">
              <w:rPr>
                <w:b/>
                <w:bCs/>
                <w:color w:val="FFFFFF"/>
                <w:sz w:val="22"/>
                <w:szCs w:val="22"/>
              </w:rPr>
              <w:t>90</w:t>
            </w:r>
          </w:p>
        </w:tc>
        <w:tc>
          <w:tcPr>
            <w:tcW w:w="1531" w:type="dxa"/>
            <w:tcBorders>
              <w:top w:val="nil"/>
              <w:left w:val="nil"/>
              <w:bottom w:val="nil"/>
              <w:right w:val="nil"/>
            </w:tcBorders>
            <w:shd w:val="clear" w:color="000000" w:fill="229697"/>
            <w:vAlign w:val="center"/>
            <w:hideMark/>
          </w:tcPr>
          <w:p w:rsidR="00F4740C" w:rsidRPr="00F4740C" w:rsidRDefault="00F4740C" w:rsidP="00F4740C">
            <w:pPr>
              <w:spacing w:after="0" w:line="240" w:lineRule="auto"/>
              <w:jc w:val="center"/>
              <w:rPr>
                <w:b/>
                <w:bCs/>
                <w:color w:val="FFFFFF"/>
              </w:rPr>
            </w:pPr>
            <w:r w:rsidRPr="00F4740C">
              <w:rPr>
                <w:b/>
                <w:bCs/>
                <w:color w:val="FFFFFF"/>
                <w:sz w:val="22"/>
                <w:szCs w:val="22"/>
              </w:rPr>
              <w:t>99</w:t>
            </w:r>
          </w:p>
        </w:tc>
        <w:tc>
          <w:tcPr>
            <w:tcW w:w="1531" w:type="dxa"/>
            <w:tcBorders>
              <w:top w:val="nil"/>
              <w:left w:val="nil"/>
              <w:bottom w:val="nil"/>
              <w:right w:val="nil"/>
            </w:tcBorders>
            <w:shd w:val="clear" w:color="000000" w:fill="229697"/>
            <w:vAlign w:val="center"/>
            <w:hideMark/>
          </w:tcPr>
          <w:p w:rsidR="00F4740C" w:rsidRPr="00F4740C" w:rsidRDefault="00F4740C" w:rsidP="00F4740C">
            <w:pPr>
              <w:spacing w:after="0" w:line="240" w:lineRule="auto"/>
              <w:jc w:val="center"/>
              <w:rPr>
                <w:b/>
                <w:bCs/>
                <w:color w:val="FFFFFF"/>
              </w:rPr>
            </w:pPr>
            <w:r w:rsidRPr="00F4740C">
              <w:rPr>
                <w:b/>
                <w:bCs/>
                <w:color w:val="FFFFFF"/>
                <w:sz w:val="22"/>
                <w:szCs w:val="22"/>
              </w:rPr>
              <w:t>414</w:t>
            </w:r>
          </w:p>
        </w:tc>
      </w:tr>
      <w:tr w:rsidR="00F4740C" w:rsidRPr="00F4740C" w:rsidTr="00F4740C">
        <w:trPr>
          <w:trHeight w:val="454"/>
        </w:trPr>
        <w:tc>
          <w:tcPr>
            <w:tcW w:w="1531" w:type="dxa"/>
            <w:tcBorders>
              <w:top w:val="nil"/>
              <w:left w:val="nil"/>
              <w:bottom w:val="nil"/>
              <w:right w:val="nil"/>
            </w:tcBorders>
            <w:shd w:val="clear" w:color="000000" w:fill="D1E0E1"/>
            <w:vAlign w:val="center"/>
            <w:hideMark/>
          </w:tcPr>
          <w:p w:rsidR="00F4740C" w:rsidRPr="00F4740C" w:rsidRDefault="00F4740C" w:rsidP="00F4740C">
            <w:pPr>
              <w:spacing w:after="0" w:line="240" w:lineRule="auto"/>
              <w:jc w:val="center"/>
              <w:rPr>
                <w:color w:val="231F20"/>
                <w:sz w:val="20"/>
                <w:szCs w:val="20"/>
              </w:rPr>
            </w:pPr>
            <w:r w:rsidRPr="00F4740C">
              <w:rPr>
                <w:color w:val="231F20"/>
                <w:sz w:val="20"/>
                <w:szCs w:val="20"/>
              </w:rPr>
              <w:t xml:space="preserve">HEDEF </w:t>
            </w:r>
            <w:proofErr w:type="gramStart"/>
            <w:r w:rsidRPr="00F4740C">
              <w:rPr>
                <w:color w:val="231F20"/>
                <w:sz w:val="20"/>
                <w:szCs w:val="20"/>
              </w:rPr>
              <w:t>4.1</w:t>
            </w:r>
            <w:proofErr w:type="gramEnd"/>
          </w:p>
        </w:tc>
        <w:tc>
          <w:tcPr>
            <w:tcW w:w="1531" w:type="dxa"/>
            <w:tcBorders>
              <w:top w:val="nil"/>
              <w:left w:val="nil"/>
              <w:bottom w:val="nil"/>
              <w:right w:val="nil"/>
            </w:tcBorders>
            <w:shd w:val="clear" w:color="000000" w:fill="D1E0E1"/>
            <w:vAlign w:val="center"/>
            <w:hideMark/>
          </w:tcPr>
          <w:p w:rsidR="00F4740C" w:rsidRPr="00F4740C" w:rsidRDefault="00F4740C" w:rsidP="00F4740C">
            <w:pPr>
              <w:spacing w:after="0" w:line="240" w:lineRule="auto"/>
              <w:jc w:val="center"/>
              <w:rPr>
                <w:color w:val="231F20"/>
                <w:sz w:val="20"/>
                <w:szCs w:val="20"/>
              </w:rPr>
            </w:pPr>
            <w:r w:rsidRPr="00F4740C">
              <w:rPr>
                <w:color w:val="231F20"/>
                <w:sz w:val="20"/>
                <w:szCs w:val="20"/>
              </w:rPr>
              <w:t>68</w:t>
            </w:r>
          </w:p>
        </w:tc>
        <w:tc>
          <w:tcPr>
            <w:tcW w:w="1531" w:type="dxa"/>
            <w:tcBorders>
              <w:top w:val="nil"/>
              <w:left w:val="nil"/>
              <w:bottom w:val="nil"/>
              <w:right w:val="nil"/>
            </w:tcBorders>
            <w:shd w:val="clear" w:color="000000" w:fill="D1E0E1"/>
            <w:vAlign w:val="center"/>
            <w:hideMark/>
          </w:tcPr>
          <w:p w:rsidR="00F4740C" w:rsidRPr="00F4740C" w:rsidRDefault="00F4740C" w:rsidP="00F4740C">
            <w:pPr>
              <w:spacing w:after="0" w:line="240" w:lineRule="auto"/>
              <w:jc w:val="center"/>
              <w:rPr>
                <w:color w:val="231F20"/>
                <w:sz w:val="20"/>
                <w:szCs w:val="20"/>
              </w:rPr>
            </w:pPr>
            <w:r w:rsidRPr="00F4740C">
              <w:rPr>
                <w:color w:val="231F20"/>
                <w:sz w:val="20"/>
                <w:szCs w:val="20"/>
              </w:rPr>
              <w:t>75</w:t>
            </w:r>
          </w:p>
        </w:tc>
        <w:tc>
          <w:tcPr>
            <w:tcW w:w="1531" w:type="dxa"/>
            <w:tcBorders>
              <w:top w:val="nil"/>
              <w:left w:val="nil"/>
              <w:bottom w:val="nil"/>
              <w:right w:val="nil"/>
            </w:tcBorders>
            <w:shd w:val="clear" w:color="000000" w:fill="D1E0E1"/>
            <w:vAlign w:val="center"/>
            <w:hideMark/>
          </w:tcPr>
          <w:p w:rsidR="00F4740C" w:rsidRPr="00F4740C" w:rsidRDefault="00F4740C" w:rsidP="00F4740C">
            <w:pPr>
              <w:spacing w:after="0" w:line="240" w:lineRule="auto"/>
              <w:jc w:val="center"/>
              <w:rPr>
                <w:color w:val="231F20"/>
                <w:sz w:val="20"/>
                <w:szCs w:val="20"/>
              </w:rPr>
            </w:pPr>
            <w:r w:rsidRPr="00F4740C">
              <w:rPr>
                <w:color w:val="231F20"/>
                <w:sz w:val="20"/>
                <w:szCs w:val="20"/>
              </w:rPr>
              <w:t>82</w:t>
            </w:r>
          </w:p>
        </w:tc>
        <w:tc>
          <w:tcPr>
            <w:tcW w:w="1531" w:type="dxa"/>
            <w:tcBorders>
              <w:top w:val="nil"/>
              <w:left w:val="nil"/>
              <w:bottom w:val="nil"/>
              <w:right w:val="nil"/>
            </w:tcBorders>
            <w:shd w:val="clear" w:color="000000" w:fill="D1E0E1"/>
            <w:vAlign w:val="center"/>
            <w:hideMark/>
          </w:tcPr>
          <w:p w:rsidR="00F4740C" w:rsidRPr="00F4740C" w:rsidRDefault="00F4740C" w:rsidP="00F4740C">
            <w:pPr>
              <w:spacing w:after="0" w:line="240" w:lineRule="auto"/>
              <w:jc w:val="center"/>
              <w:rPr>
                <w:color w:val="231F20"/>
                <w:sz w:val="20"/>
                <w:szCs w:val="20"/>
              </w:rPr>
            </w:pPr>
            <w:r w:rsidRPr="00F4740C">
              <w:rPr>
                <w:color w:val="231F20"/>
                <w:sz w:val="20"/>
                <w:szCs w:val="20"/>
              </w:rPr>
              <w:t>90</w:t>
            </w:r>
          </w:p>
        </w:tc>
        <w:tc>
          <w:tcPr>
            <w:tcW w:w="1531" w:type="dxa"/>
            <w:tcBorders>
              <w:top w:val="nil"/>
              <w:left w:val="nil"/>
              <w:bottom w:val="nil"/>
              <w:right w:val="nil"/>
            </w:tcBorders>
            <w:shd w:val="clear" w:color="000000" w:fill="D1E0E1"/>
            <w:vAlign w:val="center"/>
            <w:hideMark/>
          </w:tcPr>
          <w:p w:rsidR="00F4740C" w:rsidRPr="00F4740C" w:rsidRDefault="00F4740C" w:rsidP="00F4740C">
            <w:pPr>
              <w:spacing w:after="0" w:line="240" w:lineRule="auto"/>
              <w:jc w:val="center"/>
              <w:rPr>
                <w:color w:val="231F20"/>
                <w:sz w:val="20"/>
                <w:szCs w:val="20"/>
              </w:rPr>
            </w:pPr>
            <w:r w:rsidRPr="00F4740C">
              <w:rPr>
                <w:color w:val="231F20"/>
                <w:sz w:val="20"/>
                <w:szCs w:val="20"/>
              </w:rPr>
              <w:t>99</w:t>
            </w:r>
          </w:p>
        </w:tc>
        <w:tc>
          <w:tcPr>
            <w:tcW w:w="1531" w:type="dxa"/>
            <w:tcBorders>
              <w:top w:val="nil"/>
              <w:left w:val="nil"/>
              <w:bottom w:val="nil"/>
              <w:right w:val="nil"/>
            </w:tcBorders>
            <w:shd w:val="clear" w:color="000000" w:fill="D1E0E1"/>
            <w:vAlign w:val="center"/>
            <w:hideMark/>
          </w:tcPr>
          <w:p w:rsidR="00F4740C" w:rsidRPr="00F4740C" w:rsidRDefault="00F4740C" w:rsidP="00F4740C">
            <w:pPr>
              <w:spacing w:after="0" w:line="240" w:lineRule="auto"/>
              <w:jc w:val="center"/>
              <w:rPr>
                <w:color w:val="231F20"/>
                <w:sz w:val="20"/>
                <w:szCs w:val="20"/>
              </w:rPr>
            </w:pPr>
            <w:r w:rsidRPr="00F4740C">
              <w:rPr>
                <w:color w:val="231F20"/>
                <w:sz w:val="20"/>
                <w:szCs w:val="20"/>
              </w:rPr>
              <w:t>414</w:t>
            </w:r>
          </w:p>
        </w:tc>
      </w:tr>
      <w:tr w:rsidR="00F4740C" w:rsidRPr="00F4740C" w:rsidTr="00F4740C">
        <w:trPr>
          <w:trHeight w:val="454"/>
        </w:trPr>
        <w:tc>
          <w:tcPr>
            <w:tcW w:w="1531" w:type="dxa"/>
            <w:tcBorders>
              <w:top w:val="nil"/>
              <w:left w:val="nil"/>
              <w:bottom w:val="nil"/>
              <w:right w:val="nil"/>
            </w:tcBorders>
            <w:shd w:val="clear" w:color="000000" w:fill="6F69B0"/>
            <w:vAlign w:val="center"/>
            <w:hideMark/>
          </w:tcPr>
          <w:p w:rsidR="00F4740C" w:rsidRPr="00F4740C" w:rsidRDefault="00F4740C" w:rsidP="00F4740C">
            <w:pPr>
              <w:spacing w:after="0" w:line="240" w:lineRule="auto"/>
              <w:jc w:val="center"/>
              <w:rPr>
                <w:b/>
                <w:bCs/>
                <w:color w:val="FFFFFF"/>
              </w:rPr>
            </w:pPr>
            <w:r w:rsidRPr="00F4740C">
              <w:rPr>
                <w:b/>
                <w:bCs/>
                <w:color w:val="FFFFFF"/>
                <w:sz w:val="22"/>
                <w:szCs w:val="22"/>
              </w:rPr>
              <w:t>AMAÇ 5</w:t>
            </w:r>
          </w:p>
        </w:tc>
        <w:tc>
          <w:tcPr>
            <w:tcW w:w="1531" w:type="dxa"/>
            <w:tcBorders>
              <w:top w:val="nil"/>
              <w:left w:val="nil"/>
              <w:bottom w:val="nil"/>
              <w:right w:val="nil"/>
            </w:tcBorders>
            <w:shd w:val="clear" w:color="000000" w:fill="6F69B0"/>
            <w:vAlign w:val="center"/>
            <w:hideMark/>
          </w:tcPr>
          <w:p w:rsidR="00F4740C" w:rsidRPr="00F4740C" w:rsidRDefault="00F4740C" w:rsidP="00F4740C">
            <w:pPr>
              <w:spacing w:after="0" w:line="240" w:lineRule="auto"/>
              <w:jc w:val="center"/>
              <w:rPr>
                <w:b/>
                <w:bCs/>
                <w:color w:val="FFFFFF"/>
              </w:rPr>
            </w:pPr>
            <w:r w:rsidRPr="00F4740C">
              <w:rPr>
                <w:b/>
                <w:bCs/>
                <w:color w:val="FFFFFF"/>
                <w:sz w:val="22"/>
                <w:szCs w:val="22"/>
              </w:rPr>
              <w:t>1.069</w:t>
            </w:r>
          </w:p>
        </w:tc>
        <w:tc>
          <w:tcPr>
            <w:tcW w:w="1531" w:type="dxa"/>
            <w:tcBorders>
              <w:top w:val="nil"/>
              <w:left w:val="nil"/>
              <w:bottom w:val="nil"/>
              <w:right w:val="nil"/>
            </w:tcBorders>
            <w:shd w:val="clear" w:color="000000" w:fill="6F69B0"/>
            <w:vAlign w:val="center"/>
            <w:hideMark/>
          </w:tcPr>
          <w:p w:rsidR="00F4740C" w:rsidRPr="00F4740C" w:rsidRDefault="00F4740C" w:rsidP="00F4740C">
            <w:pPr>
              <w:spacing w:after="0" w:line="240" w:lineRule="auto"/>
              <w:jc w:val="center"/>
              <w:rPr>
                <w:b/>
                <w:bCs/>
                <w:color w:val="FFFFFF"/>
              </w:rPr>
            </w:pPr>
            <w:r w:rsidRPr="00F4740C">
              <w:rPr>
                <w:b/>
                <w:bCs/>
                <w:color w:val="FFFFFF"/>
                <w:sz w:val="22"/>
                <w:szCs w:val="22"/>
              </w:rPr>
              <w:t>1.176</w:t>
            </w:r>
          </w:p>
        </w:tc>
        <w:tc>
          <w:tcPr>
            <w:tcW w:w="1531" w:type="dxa"/>
            <w:tcBorders>
              <w:top w:val="nil"/>
              <w:left w:val="nil"/>
              <w:bottom w:val="nil"/>
              <w:right w:val="nil"/>
            </w:tcBorders>
            <w:shd w:val="clear" w:color="000000" w:fill="6F69B0"/>
            <w:vAlign w:val="center"/>
            <w:hideMark/>
          </w:tcPr>
          <w:p w:rsidR="00F4740C" w:rsidRPr="00F4740C" w:rsidRDefault="00F4740C" w:rsidP="00F4740C">
            <w:pPr>
              <w:spacing w:after="0" w:line="240" w:lineRule="auto"/>
              <w:jc w:val="center"/>
              <w:rPr>
                <w:b/>
                <w:bCs/>
                <w:color w:val="FFFFFF"/>
              </w:rPr>
            </w:pPr>
            <w:r w:rsidRPr="00F4740C">
              <w:rPr>
                <w:b/>
                <w:bCs/>
                <w:color w:val="FFFFFF"/>
                <w:sz w:val="22"/>
                <w:szCs w:val="22"/>
              </w:rPr>
              <w:t>1.294</w:t>
            </w:r>
          </w:p>
        </w:tc>
        <w:tc>
          <w:tcPr>
            <w:tcW w:w="1531" w:type="dxa"/>
            <w:tcBorders>
              <w:top w:val="nil"/>
              <w:left w:val="nil"/>
              <w:bottom w:val="nil"/>
              <w:right w:val="nil"/>
            </w:tcBorders>
            <w:shd w:val="clear" w:color="000000" w:fill="6F69B0"/>
            <w:vAlign w:val="center"/>
            <w:hideMark/>
          </w:tcPr>
          <w:p w:rsidR="00F4740C" w:rsidRPr="00F4740C" w:rsidRDefault="00F4740C" w:rsidP="00F4740C">
            <w:pPr>
              <w:spacing w:after="0" w:line="240" w:lineRule="auto"/>
              <w:jc w:val="center"/>
              <w:rPr>
                <w:b/>
                <w:bCs/>
                <w:color w:val="FFFFFF"/>
              </w:rPr>
            </w:pPr>
            <w:r w:rsidRPr="00F4740C">
              <w:rPr>
                <w:b/>
                <w:bCs/>
                <w:color w:val="FFFFFF"/>
                <w:sz w:val="22"/>
                <w:szCs w:val="22"/>
              </w:rPr>
              <w:t>1.423</w:t>
            </w:r>
          </w:p>
        </w:tc>
        <w:tc>
          <w:tcPr>
            <w:tcW w:w="1531" w:type="dxa"/>
            <w:tcBorders>
              <w:top w:val="nil"/>
              <w:left w:val="nil"/>
              <w:bottom w:val="nil"/>
              <w:right w:val="nil"/>
            </w:tcBorders>
            <w:shd w:val="clear" w:color="000000" w:fill="6F69B0"/>
            <w:vAlign w:val="center"/>
            <w:hideMark/>
          </w:tcPr>
          <w:p w:rsidR="00F4740C" w:rsidRPr="00F4740C" w:rsidRDefault="00F4740C" w:rsidP="00F4740C">
            <w:pPr>
              <w:spacing w:after="0" w:line="240" w:lineRule="auto"/>
              <w:jc w:val="center"/>
              <w:rPr>
                <w:b/>
                <w:bCs/>
                <w:color w:val="FFFFFF"/>
              </w:rPr>
            </w:pPr>
            <w:r w:rsidRPr="00F4740C">
              <w:rPr>
                <w:b/>
                <w:bCs/>
                <w:color w:val="FFFFFF"/>
                <w:sz w:val="22"/>
                <w:szCs w:val="22"/>
              </w:rPr>
              <w:t>1.566</w:t>
            </w:r>
          </w:p>
        </w:tc>
        <w:tc>
          <w:tcPr>
            <w:tcW w:w="1531" w:type="dxa"/>
            <w:tcBorders>
              <w:top w:val="nil"/>
              <w:left w:val="nil"/>
              <w:bottom w:val="nil"/>
              <w:right w:val="nil"/>
            </w:tcBorders>
            <w:shd w:val="clear" w:color="000000" w:fill="6F69B0"/>
            <w:vAlign w:val="center"/>
            <w:hideMark/>
          </w:tcPr>
          <w:p w:rsidR="00F4740C" w:rsidRPr="00F4740C" w:rsidRDefault="00F4740C" w:rsidP="00F4740C">
            <w:pPr>
              <w:spacing w:after="0" w:line="240" w:lineRule="auto"/>
              <w:jc w:val="center"/>
              <w:rPr>
                <w:b/>
                <w:bCs/>
                <w:color w:val="FFFFFF"/>
              </w:rPr>
            </w:pPr>
            <w:r w:rsidRPr="00F4740C">
              <w:rPr>
                <w:b/>
                <w:bCs/>
                <w:color w:val="FFFFFF"/>
                <w:sz w:val="22"/>
                <w:szCs w:val="22"/>
              </w:rPr>
              <w:t>6.528</w:t>
            </w:r>
          </w:p>
        </w:tc>
      </w:tr>
      <w:tr w:rsidR="00F4740C" w:rsidRPr="00F4740C" w:rsidTr="00F4740C">
        <w:trPr>
          <w:trHeight w:val="454"/>
        </w:trPr>
        <w:tc>
          <w:tcPr>
            <w:tcW w:w="1531" w:type="dxa"/>
            <w:tcBorders>
              <w:top w:val="nil"/>
              <w:left w:val="nil"/>
              <w:bottom w:val="nil"/>
              <w:right w:val="nil"/>
            </w:tcBorders>
            <w:shd w:val="clear" w:color="000000" w:fill="D9D7EC"/>
            <w:vAlign w:val="center"/>
            <w:hideMark/>
          </w:tcPr>
          <w:p w:rsidR="00F4740C" w:rsidRPr="00F4740C" w:rsidRDefault="00EF507E" w:rsidP="00F4740C">
            <w:pPr>
              <w:spacing w:after="0" w:line="240" w:lineRule="auto"/>
              <w:jc w:val="center"/>
              <w:rPr>
                <w:color w:val="231F20"/>
                <w:sz w:val="20"/>
                <w:szCs w:val="20"/>
              </w:rPr>
            </w:pPr>
            <w:r>
              <w:rPr>
                <w:color w:val="231F20"/>
                <w:sz w:val="20"/>
                <w:szCs w:val="20"/>
              </w:rPr>
              <w:t xml:space="preserve">HEDEF </w:t>
            </w:r>
            <w:proofErr w:type="gramStart"/>
            <w:r>
              <w:rPr>
                <w:color w:val="231F20"/>
                <w:sz w:val="20"/>
                <w:szCs w:val="20"/>
              </w:rPr>
              <w:t>5.1</w:t>
            </w:r>
            <w:proofErr w:type="gramEnd"/>
          </w:p>
        </w:tc>
        <w:tc>
          <w:tcPr>
            <w:tcW w:w="1531" w:type="dxa"/>
            <w:tcBorders>
              <w:top w:val="nil"/>
              <w:left w:val="nil"/>
              <w:bottom w:val="nil"/>
              <w:right w:val="nil"/>
            </w:tcBorders>
            <w:shd w:val="clear" w:color="000000" w:fill="D9D7EC"/>
            <w:vAlign w:val="center"/>
            <w:hideMark/>
          </w:tcPr>
          <w:p w:rsidR="00F4740C" w:rsidRPr="00F4740C" w:rsidRDefault="00F4740C" w:rsidP="00F4740C">
            <w:pPr>
              <w:spacing w:after="0" w:line="240" w:lineRule="auto"/>
              <w:jc w:val="center"/>
              <w:rPr>
                <w:color w:val="231F20"/>
                <w:sz w:val="20"/>
                <w:szCs w:val="20"/>
              </w:rPr>
            </w:pPr>
            <w:r w:rsidRPr="00F4740C">
              <w:rPr>
                <w:color w:val="231F20"/>
                <w:sz w:val="20"/>
                <w:szCs w:val="20"/>
              </w:rPr>
              <w:t>1.069</w:t>
            </w:r>
          </w:p>
        </w:tc>
        <w:tc>
          <w:tcPr>
            <w:tcW w:w="1531" w:type="dxa"/>
            <w:tcBorders>
              <w:top w:val="nil"/>
              <w:left w:val="nil"/>
              <w:bottom w:val="nil"/>
              <w:right w:val="nil"/>
            </w:tcBorders>
            <w:shd w:val="clear" w:color="000000" w:fill="D9D7EC"/>
            <w:vAlign w:val="center"/>
            <w:hideMark/>
          </w:tcPr>
          <w:p w:rsidR="00F4740C" w:rsidRPr="00F4740C" w:rsidRDefault="00F4740C" w:rsidP="00F4740C">
            <w:pPr>
              <w:spacing w:after="0" w:line="240" w:lineRule="auto"/>
              <w:jc w:val="center"/>
              <w:rPr>
                <w:color w:val="231F20"/>
                <w:sz w:val="20"/>
                <w:szCs w:val="20"/>
              </w:rPr>
            </w:pPr>
            <w:r w:rsidRPr="00F4740C">
              <w:rPr>
                <w:color w:val="231F20"/>
                <w:sz w:val="20"/>
                <w:szCs w:val="20"/>
              </w:rPr>
              <w:t>1.176</w:t>
            </w:r>
          </w:p>
        </w:tc>
        <w:tc>
          <w:tcPr>
            <w:tcW w:w="1531" w:type="dxa"/>
            <w:tcBorders>
              <w:top w:val="nil"/>
              <w:left w:val="nil"/>
              <w:bottom w:val="nil"/>
              <w:right w:val="nil"/>
            </w:tcBorders>
            <w:shd w:val="clear" w:color="000000" w:fill="D9D7EC"/>
            <w:vAlign w:val="center"/>
            <w:hideMark/>
          </w:tcPr>
          <w:p w:rsidR="00F4740C" w:rsidRPr="00F4740C" w:rsidRDefault="00F4740C" w:rsidP="00F4740C">
            <w:pPr>
              <w:spacing w:after="0" w:line="240" w:lineRule="auto"/>
              <w:jc w:val="center"/>
              <w:rPr>
                <w:color w:val="231F20"/>
                <w:sz w:val="20"/>
                <w:szCs w:val="20"/>
              </w:rPr>
            </w:pPr>
            <w:r w:rsidRPr="00F4740C">
              <w:rPr>
                <w:color w:val="231F20"/>
                <w:sz w:val="20"/>
                <w:szCs w:val="20"/>
              </w:rPr>
              <w:t>1.294</w:t>
            </w:r>
          </w:p>
        </w:tc>
        <w:tc>
          <w:tcPr>
            <w:tcW w:w="1531" w:type="dxa"/>
            <w:tcBorders>
              <w:top w:val="nil"/>
              <w:left w:val="nil"/>
              <w:bottom w:val="nil"/>
              <w:right w:val="nil"/>
            </w:tcBorders>
            <w:shd w:val="clear" w:color="000000" w:fill="D9D7EC"/>
            <w:vAlign w:val="center"/>
            <w:hideMark/>
          </w:tcPr>
          <w:p w:rsidR="00F4740C" w:rsidRPr="00F4740C" w:rsidRDefault="00F4740C" w:rsidP="00F4740C">
            <w:pPr>
              <w:spacing w:after="0" w:line="240" w:lineRule="auto"/>
              <w:jc w:val="center"/>
              <w:rPr>
                <w:color w:val="231F20"/>
                <w:sz w:val="20"/>
                <w:szCs w:val="20"/>
              </w:rPr>
            </w:pPr>
            <w:r w:rsidRPr="00F4740C">
              <w:rPr>
                <w:color w:val="231F20"/>
                <w:sz w:val="20"/>
                <w:szCs w:val="20"/>
              </w:rPr>
              <w:t>1.423</w:t>
            </w:r>
          </w:p>
        </w:tc>
        <w:tc>
          <w:tcPr>
            <w:tcW w:w="1531" w:type="dxa"/>
            <w:tcBorders>
              <w:top w:val="nil"/>
              <w:left w:val="nil"/>
              <w:bottom w:val="nil"/>
              <w:right w:val="nil"/>
            </w:tcBorders>
            <w:shd w:val="clear" w:color="000000" w:fill="D9D7EC"/>
            <w:vAlign w:val="center"/>
            <w:hideMark/>
          </w:tcPr>
          <w:p w:rsidR="00F4740C" w:rsidRPr="00F4740C" w:rsidRDefault="00F4740C" w:rsidP="00F4740C">
            <w:pPr>
              <w:spacing w:after="0" w:line="240" w:lineRule="auto"/>
              <w:jc w:val="center"/>
              <w:rPr>
                <w:color w:val="231F20"/>
                <w:sz w:val="20"/>
                <w:szCs w:val="20"/>
              </w:rPr>
            </w:pPr>
            <w:r w:rsidRPr="00F4740C">
              <w:rPr>
                <w:color w:val="231F20"/>
                <w:sz w:val="20"/>
                <w:szCs w:val="20"/>
              </w:rPr>
              <w:t>1.566</w:t>
            </w:r>
          </w:p>
        </w:tc>
        <w:tc>
          <w:tcPr>
            <w:tcW w:w="1531" w:type="dxa"/>
            <w:tcBorders>
              <w:top w:val="nil"/>
              <w:left w:val="nil"/>
              <w:bottom w:val="nil"/>
              <w:right w:val="nil"/>
            </w:tcBorders>
            <w:shd w:val="clear" w:color="000000" w:fill="D9D7EC"/>
            <w:vAlign w:val="center"/>
            <w:hideMark/>
          </w:tcPr>
          <w:p w:rsidR="00F4740C" w:rsidRPr="00F4740C" w:rsidRDefault="00F4740C" w:rsidP="00F4740C">
            <w:pPr>
              <w:spacing w:after="0" w:line="240" w:lineRule="auto"/>
              <w:jc w:val="center"/>
              <w:rPr>
                <w:color w:val="231F20"/>
                <w:sz w:val="20"/>
                <w:szCs w:val="20"/>
              </w:rPr>
            </w:pPr>
            <w:r w:rsidRPr="00F4740C">
              <w:rPr>
                <w:color w:val="231F20"/>
                <w:sz w:val="20"/>
                <w:szCs w:val="20"/>
              </w:rPr>
              <w:t>6.528</w:t>
            </w:r>
          </w:p>
        </w:tc>
      </w:tr>
      <w:tr w:rsidR="00F4740C" w:rsidRPr="00F4740C" w:rsidTr="00F4740C">
        <w:trPr>
          <w:trHeight w:val="454"/>
        </w:trPr>
        <w:tc>
          <w:tcPr>
            <w:tcW w:w="1531" w:type="dxa"/>
            <w:tcBorders>
              <w:top w:val="nil"/>
              <w:left w:val="nil"/>
              <w:bottom w:val="single" w:sz="8" w:space="0" w:color="FFFFFF"/>
              <w:right w:val="single" w:sz="8" w:space="0" w:color="FFFFFF"/>
            </w:tcBorders>
            <w:shd w:val="clear" w:color="000000" w:fill="BC9866"/>
            <w:vAlign w:val="center"/>
            <w:hideMark/>
          </w:tcPr>
          <w:p w:rsidR="00F4740C" w:rsidRPr="00F4740C" w:rsidRDefault="00F4740C" w:rsidP="00F4740C">
            <w:pPr>
              <w:spacing w:after="0" w:line="240" w:lineRule="auto"/>
              <w:jc w:val="center"/>
              <w:rPr>
                <w:b/>
                <w:bCs/>
                <w:color w:val="FFFFFF"/>
              </w:rPr>
            </w:pPr>
            <w:r w:rsidRPr="00F4740C">
              <w:rPr>
                <w:b/>
                <w:bCs/>
                <w:color w:val="FFFFFF"/>
                <w:sz w:val="22"/>
                <w:szCs w:val="22"/>
              </w:rPr>
              <w:t>AMAÇ TOPLAM</w:t>
            </w:r>
          </w:p>
        </w:tc>
        <w:tc>
          <w:tcPr>
            <w:tcW w:w="1531" w:type="dxa"/>
            <w:tcBorders>
              <w:top w:val="nil"/>
              <w:left w:val="nil"/>
              <w:bottom w:val="single" w:sz="8" w:space="0" w:color="FFFFFF"/>
              <w:right w:val="single" w:sz="8" w:space="0" w:color="FFFFFF"/>
            </w:tcBorders>
            <w:shd w:val="clear" w:color="000000" w:fill="BC9866"/>
            <w:vAlign w:val="center"/>
            <w:hideMark/>
          </w:tcPr>
          <w:p w:rsidR="00F4740C" w:rsidRPr="00F4740C" w:rsidRDefault="00F4740C" w:rsidP="00F4740C">
            <w:pPr>
              <w:spacing w:after="0" w:line="240" w:lineRule="auto"/>
              <w:jc w:val="center"/>
              <w:rPr>
                <w:b/>
                <w:bCs/>
                <w:color w:val="FFFFFF"/>
                <w:sz w:val="20"/>
                <w:szCs w:val="20"/>
              </w:rPr>
            </w:pPr>
            <w:r w:rsidRPr="00F4740C">
              <w:rPr>
                <w:b/>
                <w:bCs/>
                <w:color w:val="FFFFFF"/>
                <w:sz w:val="20"/>
                <w:szCs w:val="20"/>
              </w:rPr>
              <w:t>14.896</w:t>
            </w:r>
          </w:p>
        </w:tc>
        <w:tc>
          <w:tcPr>
            <w:tcW w:w="1531" w:type="dxa"/>
            <w:tcBorders>
              <w:top w:val="nil"/>
              <w:left w:val="nil"/>
              <w:bottom w:val="single" w:sz="8" w:space="0" w:color="FFFFFF"/>
              <w:right w:val="single" w:sz="8" w:space="0" w:color="FFFFFF"/>
            </w:tcBorders>
            <w:shd w:val="clear" w:color="000000" w:fill="BC9866"/>
            <w:vAlign w:val="center"/>
            <w:hideMark/>
          </w:tcPr>
          <w:p w:rsidR="00F4740C" w:rsidRPr="00F4740C" w:rsidRDefault="00F4740C" w:rsidP="00F4740C">
            <w:pPr>
              <w:spacing w:after="0" w:line="240" w:lineRule="auto"/>
              <w:jc w:val="center"/>
              <w:rPr>
                <w:b/>
                <w:bCs/>
                <w:color w:val="FFFFFF"/>
                <w:sz w:val="20"/>
                <w:szCs w:val="20"/>
              </w:rPr>
            </w:pPr>
            <w:r w:rsidRPr="00F4740C">
              <w:rPr>
                <w:b/>
                <w:bCs/>
                <w:color w:val="FFFFFF"/>
                <w:sz w:val="20"/>
                <w:szCs w:val="20"/>
              </w:rPr>
              <w:t>16.385</w:t>
            </w:r>
          </w:p>
        </w:tc>
        <w:tc>
          <w:tcPr>
            <w:tcW w:w="1531" w:type="dxa"/>
            <w:tcBorders>
              <w:top w:val="nil"/>
              <w:left w:val="nil"/>
              <w:bottom w:val="single" w:sz="8" w:space="0" w:color="FFFFFF"/>
              <w:right w:val="single" w:sz="8" w:space="0" w:color="FFFFFF"/>
            </w:tcBorders>
            <w:shd w:val="clear" w:color="000000" w:fill="BC9866"/>
            <w:vAlign w:val="center"/>
            <w:hideMark/>
          </w:tcPr>
          <w:p w:rsidR="00F4740C" w:rsidRPr="00F4740C" w:rsidRDefault="00F4740C" w:rsidP="00F4740C">
            <w:pPr>
              <w:spacing w:after="0" w:line="240" w:lineRule="auto"/>
              <w:jc w:val="center"/>
              <w:rPr>
                <w:b/>
                <w:bCs/>
                <w:color w:val="FFFFFF"/>
                <w:sz w:val="20"/>
                <w:szCs w:val="20"/>
              </w:rPr>
            </w:pPr>
            <w:r w:rsidRPr="00F4740C">
              <w:rPr>
                <w:b/>
                <w:bCs/>
                <w:color w:val="FFFFFF"/>
                <w:sz w:val="20"/>
                <w:szCs w:val="20"/>
              </w:rPr>
              <w:t>18.025</w:t>
            </w:r>
          </w:p>
        </w:tc>
        <w:tc>
          <w:tcPr>
            <w:tcW w:w="1531" w:type="dxa"/>
            <w:tcBorders>
              <w:top w:val="nil"/>
              <w:left w:val="nil"/>
              <w:bottom w:val="single" w:sz="8" w:space="0" w:color="FFFFFF"/>
              <w:right w:val="single" w:sz="8" w:space="0" w:color="FFFFFF"/>
            </w:tcBorders>
            <w:shd w:val="clear" w:color="000000" w:fill="BC9866"/>
            <w:vAlign w:val="center"/>
            <w:hideMark/>
          </w:tcPr>
          <w:p w:rsidR="00F4740C" w:rsidRPr="00F4740C" w:rsidRDefault="00F4740C" w:rsidP="00F4740C">
            <w:pPr>
              <w:spacing w:after="0" w:line="240" w:lineRule="auto"/>
              <w:jc w:val="center"/>
              <w:rPr>
                <w:b/>
                <w:bCs/>
                <w:color w:val="FFFFFF"/>
                <w:sz w:val="20"/>
                <w:szCs w:val="20"/>
              </w:rPr>
            </w:pPr>
            <w:r w:rsidRPr="00F4740C">
              <w:rPr>
                <w:b/>
                <w:bCs/>
                <w:color w:val="FFFFFF"/>
                <w:sz w:val="20"/>
                <w:szCs w:val="20"/>
              </w:rPr>
              <w:t>19.826</w:t>
            </w:r>
          </w:p>
        </w:tc>
        <w:tc>
          <w:tcPr>
            <w:tcW w:w="1531" w:type="dxa"/>
            <w:tcBorders>
              <w:top w:val="nil"/>
              <w:left w:val="nil"/>
              <w:bottom w:val="single" w:sz="8" w:space="0" w:color="FFFFFF"/>
              <w:right w:val="single" w:sz="8" w:space="0" w:color="FFFFFF"/>
            </w:tcBorders>
            <w:shd w:val="clear" w:color="000000" w:fill="BC9866"/>
            <w:vAlign w:val="center"/>
            <w:hideMark/>
          </w:tcPr>
          <w:p w:rsidR="00F4740C" w:rsidRPr="00F4740C" w:rsidRDefault="00F4740C" w:rsidP="00F4740C">
            <w:pPr>
              <w:spacing w:after="0" w:line="240" w:lineRule="auto"/>
              <w:jc w:val="center"/>
              <w:rPr>
                <w:b/>
                <w:bCs/>
                <w:color w:val="FFFFFF"/>
                <w:sz w:val="20"/>
                <w:szCs w:val="20"/>
              </w:rPr>
            </w:pPr>
            <w:r w:rsidRPr="00F4740C">
              <w:rPr>
                <w:b/>
                <w:bCs/>
                <w:color w:val="FFFFFF"/>
                <w:sz w:val="20"/>
                <w:szCs w:val="20"/>
              </w:rPr>
              <w:t>21.810</w:t>
            </w:r>
          </w:p>
        </w:tc>
        <w:tc>
          <w:tcPr>
            <w:tcW w:w="1531" w:type="dxa"/>
            <w:tcBorders>
              <w:top w:val="nil"/>
              <w:left w:val="nil"/>
              <w:bottom w:val="single" w:sz="8" w:space="0" w:color="FFFFFF"/>
              <w:right w:val="single" w:sz="8" w:space="0" w:color="FFFFFF"/>
            </w:tcBorders>
            <w:shd w:val="clear" w:color="000000" w:fill="BC9866"/>
            <w:vAlign w:val="center"/>
            <w:hideMark/>
          </w:tcPr>
          <w:p w:rsidR="00F4740C" w:rsidRPr="00F4740C" w:rsidRDefault="00F4740C" w:rsidP="00F4740C">
            <w:pPr>
              <w:spacing w:after="0" w:line="240" w:lineRule="auto"/>
              <w:jc w:val="center"/>
              <w:rPr>
                <w:b/>
                <w:bCs/>
                <w:color w:val="FFFFFF"/>
                <w:sz w:val="20"/>
                <w:szCs w:val="20"/>
              </w:rPr>
            </w:pPr>
            <w:r w:rsidRPr="00F4740C">
              <w:rPr>
                <w:b/>
                <w:bCs/>
                <w:color w:val="FFFFFF"/>
                <w:sz w:val="20"/>
                <w:szCs w:val="20"/>
              </w:rPr>
              <w:t>90.942</w:t>
            </w:r>
          </w:p>
        </w:tc>
      </w:tr>
    </w:tbl>
    <w:p w:rsidR="00AA2846" w:rsidRDefault="00AA2846" w:rsidP="002D2FD9"/>
    <w:p w:rsidR="00D813EB" w:rsidRPr="006621A2" w:rsidRDefault="00D813EB" w:rsidP="00D813EB">
      <w:pPr>
        <w:pStyle w:val="Stil1"/>
        <w:numPr>
          <w:ilvl w:val="0"/>
          <w:numId w:val="14"/>
        </w:numPr>
        <w:jc w:val="left"/>
        <w:rPr>
          <w:color w:val="D75C00" w:themeColor="accent5" w:themeShade="BF"/>
        </w:rPr>
      </w:pPr>
      <w:bookmarkStart w:id="153" w:name="_Toc161998205"/>
      <w:r w:rsidRPr="006621A2">
        <w:rPr>
          <w:color w:val="D75C00" w:themeColor="accent5" w:themeShade="BF"/>
          <w:w w:val="95"/>
        </w:rPr>
        <w:t>İZLEME VE DEĞERLENDİRME</w:t>
      </w:r>
      <w:bookmarkEnd w:id="153"/>
    </w:p>
    <w:p w:rsidR="00D813EB" w:rsidRPr="000C6D5E" w:rsidRDefault="00D813EB" w:rsidP="00D813EB">
      <w:pPr>
        <w:kinsoku w:val="0"/>
        <w:overflowPunct w:val="0"/>
        <w:spacing w:after="0" w:line="140" w:lineRule="exact"/>
      </w:pPr>
    </w:p>
    <w:p w:rsidR="00D813EB" w:rsidRPr="000C6D5E" w:rsidRDefault="00D813EB" w:rsidP="00D813EB">
      <w:pPr>
        <w:kinsoku w:val="0"/>
        <w:overflowPunct w:val="0"/>
        <w:spacing w:after="0" w:line="200" w:lineRule="exact"/>
      </w:pPr>
    </w:p>
    <w:p w:rsidR="00D813EB" w:rsidRDefault="00D813EB" w:rsidP="00D813EB">
      <w:pPr>
        <w:kinsoku w:val="0"/>
        <w:overflowPunct w:val="0"/>
        <w:spacing w:after="0" w:line="284" w:lineRule="auto"/>
        <w:ind w:right="110" w:firstLine="606"/>
        <w:rPr>
          <w:rFonts w:eastAsia="Calibri"/>
          <w:color w:val="231F20"/>
          <w:w w:val="90"/>
          <w:lang w:eastAsia="en-US"/>
        </w:rPr>
      </w:pPr>
      <w:r w:rsidRPr="000C6D5E">
        <w:rPr>
          <w:rFonts w:eastAsia="Calibri"/>
          <w:color w:val="231F20"/>
          <w:w w:val="90"/>
          <w:lang w:eastAsia="en-US"/>
        </w:rPr>
        <w:t xml:space="preserve">Bu bölümde </w:t>
      </w:r>
      <w:r>
        <w:rPr>
          <w:rFonts w:eastAsia="Calibri"/>
          <w:color w:val="231F20"/>
          <w:w w:val="90"/>
          <w:lang w:eastAsia="en-US"/>
        </w:rPr>
        <w:t>İncesu İlçe</w:t>
      </w:r>
      <w:r w:rsidRPr="000C6D5E">
        <w:rPr>
          <w:rFonts w:eastAsia="Calibri"/>
          <w:color w:val="231F20"/>
          <w:w w:val="90"/>
          <w:lang w:eastAsia="en-US"/>
        </w:rPr>
        <w:t xml:space="preserve"> Millî Eğitim Müdürlüğü 2024-2028 Stratejik Planı’nın izleme ve değerlendirme modeline ve aşamalarına değinilmiştir.</w:t>
      </w:r>
      <w:r w:rsidRPr="000C6D5E">
        <w:rPr>
          <w:rFonts w:eastAsia="Calibri"/>
          <w:color w:val="231F20"/>
          <w:w w:val="81"/>
          <w:lang w:eastAsia="en-US"/>
        </w:rPr>
        <w:t xml:space="preserve"> </w:t>
      </w:r>
      <w:r w:rsidRPr="000C6D5E">
        <w:rPr>
          <w:rFonts w:eastAsia="Calibri"/>
          <w:color w:val="231F20"/>
          <w:w w:val="90"/>
          <w:lang w:eastAsia="en-US"/>
        </w:rPr>
        <w:t>Ayrıca, izleme ve değerlendirme faaliyetlerinin etkin bir şekilde gerçekleştirilmesi için oluşturulan performans</w:t>
      </w:r>
      <w:r w:rsidRPr="000C6D5E">
        <w:rPr>
          <w:rFonts w:eastAsia="Calibri"/>
          <w:color w:val="231F20"/>
          <w:w w:val="88"/>
          <w:lang w:eastAsia="en-US"/>
        </w:rPr>
        <w:t xml:space="preserve"> </w:t>
      </w:r>
      <w:r w:rsidRPr="000C6D5E">
        <w:rPr>
          <w:rFonts w:eastAsia="Calibri"/>
          <w:color w:val="231F20"/>
          <w:w w:val="90"/>
          <w:lang w:eastAsia="en-US"/>
        </w:rPr>
        <w:t>göstergelerine ilişkin sorumlu birimlere yer verilmiştir.</w:t>
      </w:r>
    </w:p>
    <w:p w:rsidR="00D813EB" w:rsidRPr="000C6D5E" w:rsidRDefault="00D813EB" w:rsidP="00D813EB">
      <w:pPr>
        <w:kinsoku w:val="0"/>
        <w:overflowPunct w:val="0"/>
        <w:spacing w:after="0" w:line="284" w:lineRule="auto"/>
        <w:ind w:right="110" w:firstLine="606"/>
        <w:rPr>
          <w:rFonts w:eastAsia="Calibri"/>
          <w:szCs w:val="23"/>
          <w:lang w:eastAsia="en-US"/>
        </w:rPr>
      </w:pPr>
    </w:p>
    <w:p w:rsidR="00D813EB" w:rsidRPr="000C6D5E" w:rsidRDefault="00D813EB" w:rsidP="00D813EB">
      <w:pPr>
        <w:kinsoku w:val="0"/>
        <w:overflowPunct w:val="0"/>
        <w:spacing w:after="0"/>
        <w:ind w:left="606" w:right="585"/>
        <w:jc w:val="center"/>
        <w:rPr>
          <w:b/>
          <w:bCs/>
          <w:color w:val="981A26"/>
        </w:rPr>
      </w:pPr>
      <w:r>
        <w:rPr>
          <w:b/>
          <w:bCs/>
          <w:color w:val="981A26"/>
        </w:rPr>
        <w:t>AYFER İSMAİL ŞAHBAZ ORTAOKULU</w:t>
      </w:r>
      <w:r w:rsidRPr="000C6D5E">
        <w:rPr>
          <w:b/>
          <w:bCs/>
          <w:color w:val="981A26"/>
        </w:rPr>
        <w:t xml:space="preserve"> MÜDÜRLÜĞÜ </w:t>
      </w:r>
    </w:p>
    <w:p w:rsidR="00D813EB" w:rsidRPr="000C6D5E" w:rsidRDefault="00D813EB" w:rsidP="00D813EB">
      <w:pPr>
        <w:kinsoku w:val="0"/>
        <w:overflowPunct w:val="0"/>
        <w:spacing w:after="0"/>
        <w:ind w:left="606" w:right="585"/>
        <w:jc w:val="center"/>
        <w:rPr>
          <w:color w:val="000000"/>
        </w:rPr>
      </w:pPr>
      <w:r w:rsidRPr="000C6D5E">
        <w:rPr>
          <w:b/>
          <w:bCs/>
          <w:color w:val="981A26"/>
        </w:rPr>
        <w:t>2024-2028 STRATEJİK PLANI</w:t>
      </w:r>
    </w:p>
    <w:p w:rsidR="00D813EB" w:rsidRDefault="00D813EB" w:rsidP="00D813EB">
      <w:pPr>
        <w:kinsoku w:val="0"/>
        <w:overflowPunct w:val="0"/>
        <w:spacing w:after="0"/>
        <w:ind w:left="701" w:right="701"/>
        <w:jc w:val="center"/>
        <w:rPr>
          <w:b/>
          <w:bCs/>
          <w:color w:val="981A26"/>
          <w:w w:val="95"/>
        </w:rPr>
      </w:pPr>
      <w:r w:rsidRPr="000C6D5E">
        <w:rPr>
          <w:b/>
          <w:bCs/>
          <w:color w:val="981A26"/>
          <w:w w:val="95"/>
        </w:rPr>
        <w:t>İZLEME VE DEĞERLENDİRME MODELİ</w:t>
      </w:r>
    </w:p>
    <w:p w:rsidR="00D813EB" w:rsidRPr="000C6D5E" w:rsidRDefault="00D813EB" w:rsidP="00D813EB">
      <w:pPr>
        <w:kinsoku w:val="0"/>
        <w:overflowPunct w:val="0"/>
        <w:spacing w:after="0"/>
        <w:ind w:left="701" w:right="701"/>
        <w:jc w:val="center"/>
      </w:pPr>
    </w:p>
    <w:p w:rsidR="00D813EB" w:rsidRPr="000C6D5E" w:rsidRDefault="00D813EB" w:rsidP="00D813EB">
      <w:pPr>
        <w:kinsoku w:val="0"/>
        <w:overflowPunct w:val="0"/>
        <w:spacing w:after="0" w:line="284" w:lineRule="auto"/>
        <w:ind w:right="109" w:firstLine="701"/>
        <w:rPr>
          <w:rFonts w:eastAsia="Calibri"/>
          <w:color w:val="000000"/>
          <w:lang w:eastAsia="en-US"/>
        </w:rPr>
      </w:pPr>
      <w:r w:rsidRPr="000C6D5E">
        <w:rPr>
          <w:rFonts w:eastAsia="Calibri"/>
          <w:color w:val="231F20"/>
          <w:w w:val="90"/>
          <w:lang w:eastAsia="en-US"/>
        </w:rPr>
        <w:t>Stratejik planlarda yer alan amaç ve hedeflere ulaşma durumlarının tespiti ve bu yolla stratejik planlardaki amaç ve</w:t>
      </w:r>
      <w:r w:rsidRPr="000C6D5E">
        <w:rPr>
          <w:rFonts w:eastAsia="Calibri"/>
          <w:color w:val="231F20"/>
          <w:w w:val="94"/>
          <w:lang w:eastAsia="en-US"/>
        </w:rPr>
        <w:t xml:space="preserve"> </w:t>
      </w:r>
      <w:r w:rsidRPr="000C6D5E">
        <w:rPr>
          <w:rFonts w:eastAsia="Calibri"/>
          <w:color w:val="231F20"/>
          <w:w w:val="90"/>
          <w:lang w:eastAsia="en-US"/>
        </w:rPr>
        <w:t>hedeflerin gerçekleştirilebilmesi için gerekli tedbirlerin alınması izleme ve değerlendirme ile mümkün olmaktadır.</w:t>
      </w:r>
      <w:r w:rsidRPr="000C6D5E">
        <w:rPr>
          <w:rFonts w:eastAsia="Calibri"/>
          <w:color w:val="231F20"/>
          <w:w w:val="81"/>
          <w:lang w:eastAsia="en-US"/>
        </w:rPr>
        <w:t xml:space="preserve"> </w:t>
      </w:r>
      <w:r w:rsidRPr="000C6D5E">
        <w:rPr>
          <w:rFonts w:eastAsia="Calibri"/>
          <w:color w:val="231F20"/>
          <w:w w:val="90"/>
          <w:lang w:eastAsia="en-US"/>
        </w:rPr>
        <w:t>İzleme, stratejik plan uygulamasının sistematik olarak takip edilmesi ve raporlanmasıdır. Değerlendirme ise uygulama</w:t>
      </w:r>
      <w:r w:rsidRPr="000C6D5E">
        <w:rPr>
          <w:rFonts w:eastAsia="Calibri"/>
          <w:color w:val="231F20"/>
          <w:w w:val="91"/>
          <w:lang w:eastAsia="en-US"/>
        </w:rPr>
        <w:t xml:space="preserve"> </w:t>
      </w:r>
      <w:r w:rsidRPr="000C6D5E">
        <w:rPr>
          <w:rFonts w:eastAsia="Calibri"/>
          <w:color w:val="231F20"/>
          <w:w w:val="90"/>
          <w:lang w:eastAsia="en-US"/>
        </w:rPr>
        <w:t>sonuçlarının amaç ve hedeflere kıyasla ölçülmesi ve söz konusu amaç ve hedeflerin tutarlılık ve uygunluğunun</w:t>
      </w:r>
      <w:r w:rsidRPr="000C6D5E">
        <w:rPr>
          <w:rFonts w:eastAsia="Calibri"/>
          <w:color w:val="231F20"/>
          <w:w w:val="98"/>
          <w:lang w:eastAsia="en-US"/>
        </w:rPr>
        <w:t xml:space="preserve"> </w:t>
      </w:r>
      <w:r w:rsidRPr="000C6D5E">
        <w:rPr>
          <w:rFonts w:eastAsia="Calibri"/>
          <w:color w:val="231F20"/>
          <w:w w:val="90"/>
          <w:lang w:eastAsia="en-US"/>
        </w:rPr>
        <w:t>analizidir.</w:t>
      </w:r>
    </w:p>
    <w:p w:rsidR="00D813EB" w:rsidRPr="000C6D5E" w:rsidRDefault="00D813EB" w:rsidP="00D813EB">
      <w:pPr>
        <w:kinsoku w:val="0"/>
        <w:overflowPunct w:val="0"/>
        <w:spacing w:after="0" w:line="284" w:lineRule="auto"/>
        <w:ind w:right="109" w:firstLine="701"/>
        <w:rPr>
          <w:rFonts w:eastAsia="Calibri"/>
          <w:szCs w:val="23"/>
          <w:lang w:eastAsia="en-US"/>
        </w:rPr>
      </w:pPr>
      <w:r w:rsidRPr="000C6D5E">
        <w:rPr>
          <w:rFonts w:eastAsia="Calibri"/>
          <w:color w:val="231F20"/>
          <w:w w:val="95"/>
          <w:lang w:eastAsia="en-US"/>
        </w:rPr>
        <w:t>İdarelerin kurumsal yapılarının kendine has farklılıkları izleme ve değerlendirme süreçlerinin de farklılaşmasını</w:t>
      </w:r>
      <w:r w:rsidRPr="000C6D5E">
        <w:rPr>
          <w:rFonts w:eastAsia="Calibri"/>
          <w:color w:val="231F20"/>
          <w:w w:val="91"/>
          <w:lang w:eastAsia="en-US"/>
        </w:rPr>
        <w:t xml:space="preserve"> </w:t>
      </w:r>
      <w:r w:rsidRPr="000C6D5E">
        <w:rPr>
          <w:rFonts w:eastAsia="Calibri"/>
          <w:color w:val="231F20"/>
          <w:w w:val="95"/>
          <w:lang w:eastAsia="en-US"/>
        </w:rPr>
        <w:t>beraberinde getirmektedir. Eğitim idarelerinin ana unsurunun girdi ve çıktılarının insan oluşu, ürünlerinin</w:t>
      </w:r>
      <w:r w:rsidRPr="000C6D5E">
        <w:rPr>
          <w:rFonts w:eastAsia="Calibri"/>
          <w:color w:val="231F20"/>
          <w:w w:val="94"/>
          <w:lang w:eastAsia="en-US"/>
        </w:rPr>
        <w:t xml:space="preserve"> </w:t>
      </w:r>
      <w:r w:rsidRPr="000C6D5E">
        <w:rPr>
          <w:rFonts w:eastAsia="Calibri"/>
          <w:color w:val="231F20"/>
          <w:w w:val="95"/>
          <w:lang w:eastAsia="en-US"/>
        </w:rPr>
        <w:t>değerinin kısa vadede belirlenememesine ve insan unsurundan kaynaklı değişkenliğin ve belirsizliğin fazla olmasına</w:t>
      </w:r>
      <w:r w:rsidRPr="000C6D5E">
        <w:rPr>
          <w:rFonts w:eastAsia="Calibri"/>
          <w:color w:val="231F20"/>
          <w:w w:val="91"/>
          <w:lang w:eastAsia="en-US"/>
        </w:rPr>
        <w:t xml:space="preserve"> </w:t>
      </w:r>
      <w:r w:rsidRPr="000C6D5E">
        <w:rPr>
          <w:rFonts w:eastAsia="Calibri"/>
          <w:color w:val="231F20"/>
          <w:w w:val="95"/>
          <w:lang w:eastAsia="en-US"/>
        </w:rPr>
        <w:t>yol açmaktadır. Bu durumda sadece nicel yöntemlerle yürütülecek izleme ve değerlendirmelerin eğitsel olgu ve</w:t>
      </w:r>
      <w:r w:rsidRPr="000C6D5E">
        <w:rPr>
          <w:rFonts w:eastAsia="Calibri"/>
          <w:color w:val="231F20"/>
          <w:w w:val="94"/>
          <w:lang w:eastAsia="en-US"/>
        </w:rPr>
        <w:t xml:space="preserve"> </w:t>
      </w:r>
      <w:r w:rsidRPr="000C6D5E">
        <w:rPr>
          <w:rFonts w:eastAsia="Calibri"/>
          <w:color w:val="231F20"/>
          <w:w w:val="95"/>
          <w:lang w:eastAsia="en-US"/>
        </w:rPr>
        <w:t>durumları açıklamada yetersiz kalabilmesi söz konusudur. Nicel yöntemlerin yanında veya onlara alternatif olarak</w:t>
      </w:r>
      <w:r w:rsidRPr="000C6D5E">
        <w:rPr>
          <w:rFonts w:eastAsia="Calibri"/>
          <w:color w:val="231F20"/>
          <w:w w:val="90"/>
          <w:lang w:eastAsia="en-US"/>
        </w:rPr>
        <w:t xml:space="preserve"> </w:t>
      </w:r>
      <w:r w:rsidRPr="000C6D5E">
        <w:rPr>
          <w:rFonts w:eastAsia="Calibri"/>
          <w:color w:val="231F20"/>
          <w:w w:val="95"/>
          <w:lang w:eastAsia="en-US"/>
        </w:rPr>
        <w:t>nitel yöntemlerin de uygulanmasının daha zengin ve geniş bir bakış açısı sunabileceği belirtilebilir.</w:t>
      </w:r>
    </w:p>
    <w:p w:rsidR="00D813EB" w:rsidRDefault="00D813EB" w:rsidP="00D813EB">
      <w:pPr>
        <w:kinsoku w:val="0"/>
        <w:overflowPunct w:val="0"/>
        <w:spacing w:after="0" w:line="284" w:lineRule="auto"/>
        <w:ind w:right="109" w:firstLine="360"/>
        <w:rPr>
          <w:rFonts w:eastAsia="Calibri"/>
          <w:color w:val="231F20"/>
          <w:w w:val="90"/>
          <w:lang w:eastAsia="en-US"/>
        </w:rPr>
      </w:pPr>
      <w:r>
        <w:rPr>
          <w:rFonts w:eastAsia="Calibri"/>
          <w:color w:val="231F20"/>
          <w:w w:val="90"/>
          <w:lang w:eastAsia="en-US"/>
        </w:rPr>
        <w:t>Ayfer İsmail Şahbaz Ortaokulu</w:t>
      </w:r>
      <w:r w:rsidRPr="000C6D5E">
        <w:rPr>
          <w:rFonts w:eastAsia="Calibri"/>
          <w:color w:val="231F20"/>
          <w:w w:val="90"/>
          <w:lang w:eastAsia="en-US"/>
        </w:rPr>
        <w:t xml:space="preserve"> Müdürlüğü 2024-2028 Stratejik Planı’nın izlenmesi ve değerlendirilmesi uygulamaları,  </w:t>
      </w:r>
      <w:proofErr w:type="gramStart"/>
      <w:r w:rsidRPr="000C6D5E">
        <w:rPr>
          <w:rFonts w:eastAsia="Calibri"/>
          <w:color w:val="231F20"/>
          <w:w w:val="90"/>
          <w:lang w:eastAsia="en-US"/>
        </w:rPr>
        <w:t>MEB  2019</w:t>
      </w:r>
      <w:proofErr w:type="gramEnd"/>
      <w:r w:rsidRPr="000C6D5E">
        <w:rPr>
          <w:rFonts w:eastAsia="Calibri"/>
          <w:color w:val="231F20"/>
          <w:w w:val="90"/>
          <w:lang w:eastAsia="en-US"/>
        </w:rPr>
        <w:t>-2023  Stratejik</w:t>
      </w:r>
      <w:r w:rsidRPr="000C6D5E">
        <w:rPr>
          <w:rFonts w:eastAsia="Calibri"/>
          <w:color w:val="231F20"/>
          <w:w w:val="89"/>
          <w:lang w:eastAsia="en-US"/>
        </w:rPr>
        <w:t xml:space="preserve"> </w:t>
      </w:r>
      <w:r w:rsidRPr="000C6D5E">
        <w:rPr>
          <w:rFonts w:eastAsia="Calibri"/>
          <w:color w:val="231F20"/>
          <w:w w:val="90"/>
          <w:lang w:eastAsia="en-US"/>
        </w:rPr>
        <w:t xml:space="preserve">Planı İzleme ve Değerlendirme </w:t>
      </w:r>
      <w:proofErr w:type="spellStart"/>
      <w:r w:rsidRPr="000C6D5E">
        <w:rPr>
          <w:rFonts w:eastAsia="Calibri"/>
          <w:color w:val="231F20"/>
          <w:w w:val="90"/>
          <w:lang w:eastAsia="en-US"/>
        </w:rPr>
        <w:t>Modeli’nin</w:t>
      </w:r>
      <w:proofErr w:type="spellEnd"/>
      <w:r w:rsidRPr="000C6D5E">
        <w:rPr>
          <w:rFonts w:eastAsia="Calibri"/>
          <w:color w:val="231F20"/>
          <w:w w:val="90"/>
          <w:lang w:eastAsia="en-US"/>
        </w:rPr>
        <w:t xml:space="preserve"> geliştirilmiş sürümü olan MEB 2024-2028 Stratejik Planı İzleme ve</w:t>
      </w:r>
      <w:r w:rsidRPr="000C6D5E">
        <w:rPr>
          <w:rFonts w:eastAsia="Calibri"/>
          <w:color w:val="231F20"/>
          <w:w w:val="94"/>
          <w:lang w:eastAsia="en-US"/>
        </w:rPr>
        <w:t xml:space="preserve"> </w:t>
      </w:r>
      <w:r w:rsidRPr="000C6D5E">
        <w:rPr>
          <w:rFonts w:eastAsia="Calibri"/>
          <w:color w:val="231F20"/>
          <w:w w:val="90"/>
          <w:lang w:eastAsia="en-US"/>
        </w:rPr>
        <w:t>Değerlendirme Modeli çerçevesinde yürütülecektir. İzleme ve değerlendirme sürecine yön verecek temel ilkeler:</w:t>
      </w:r>
      <w:r w:rsidRPr="000C6D5E">
        <w:rPr>
          <w:rFonts w:eastAsia="Calibri"/>
          <w:color w:val="231F20"/>
          <w:w w:val="96"/>
          <w:lang w:eastAsia="en-US"/>
        </w:rPr>
        <w:t xml:space="preserve"> </w:t>
      </w:r>
      <w:r w:rsidRPr="000C6D5E">
        <w:rPr>
          <w:rFonts w:eastAsia="Calibri"/>
          <w:color w:val="231F20"/>
          <w:w w:val="90"/>
          <w:lang w:eastAsia="en-US"/>
        </w:rPr>
        <w:t>Katılımcılık, Saydamlık, Sonuçları İletme (Geri Bildirim), Hesap Verebilirlik, Bilimsellik, Tutarlılık ve Nesnellik</w:t>
      </w:r>
      <w:r w:rsidRPr="000C6D5E">
        <w:rPr>
          <w:rFonts w:eastAsia="Calibri"/>
          <w:color w:val="231F20"/>
          <w:w w:val="89"/>
          <w:lang w:eastAsia="en-US"/>
        </w:rPr>
        <w:t xml:space="preserve"> </w:t>
      </w:r>
      <w:r w:rsidRPr="000C6D5E">
        <w:rPr>
          <w:rFonts w:eastAsia="Calibri"/>
          <w:color w:val="231F20"/>
          <w:w w:val="90"/>
          <w:lang w:eastAsia="en-US"/>
        </w:rPr>
        <w:t>olarak ifade edilebilir.</w:t>
      </w:r>
    </w:p>
    <w:p w:rsidR="00063415" w:rsidRPr="000C6D5E" w:rsidRDefault="00063415" w:rsidP="00D813EB">
      <w:pPr>
        <w:kinsoku w:val="0"/>
        <w:overflowPunct w:val="0"/>
        <w:spacing w:after="0" w:line="284" w:lineRule="auto"/>
        <w:ind w:right="109" w:firstLine="360"/>
        <w:rPr>
          <w:rFonts w:eastAsia="Calibri"/>
          <w:lang w:eastAsia="en-US"/>
        </w:rPr>
      </w:pPr>
    </w:p>
    <w:p w:rsidR="00D813EB" w:rsidRPr="000C6D5E" w:rsidRDefault="00D813EB" w:rsidP="00D813EB">
      <w:pPr>
        <w:keepNext/>
        <w:keepLines/>
        <w:kinsoku w:val="0"/>
        <w:overflowPunct w:val="0"/>
        <w:spacing w:after="0" w:line="258" w:lineRule="exact"/>
        <w:ind w:left="360" w:right="109"/>
        <w:outlineLvl w:val="8"/>
        <w:rPr>
          <w:b/>
          <w:bCs/>
          <w:i/>
          <w:iCs/>
          <w:color w:val="000000"/>
          <w:lang w:eastAsia="en-US"/>
        </w:rPr>
      </w:pPr>
      <w:r w:rsidRPr="000C6D5E">
        <w:rPr>
          <w:b/>
          <w:i/>
          <w:iCs/>
          <w:color w:val="231F20"/>
          <w:w w:val="90"/>
          <w:lang w:eastAsia="en-US"/>
        </w:rPr>
        <w:t xml:space="preserve">Belirtilen temel ilkeler ve veri analiz yöntemleri doğrultusunda </w:t>
      </w:r>
      <w:r>
        <w:rPr>
          <w:b/>
          <w:i/>
          <w:iCs/>
          <w:color w:val="231F20"/>
          <w:w w:val="90"/>
          <w:lang w:eastAsia="en-US"/>
        </w:rPr>
        <w:t>Ayfer İsmail Şahbaz Ortaokulu</w:t>
      </w:r>
      <w:r w:rsidRPr="000C6D5E">
        <w:rPr>
          <w:b/>
          <w:i/>
          <w:iCs/>
          <w:color w:val="231F20"/>
          <w:w w:val="90"/>
          <w:lang w:eastAsia="en-US"/>
        </w:rPr>
        <w:t xml:space="preserve"> </w:t>
      </w:r>
      <w:proofErr w:type="gramStart"/>
      <w:r w:rsidRPr="000C6D5E">
        <w:rPr>
          <w:b/>
          <w:i/>
          <w:iCs/>
          <w:color w:val="231F20"/>
          <w:w w:val="90"/>
          <w:lang w:eastAsia="en-US"/>
        </w:rPr>
        <w:t>Müdürlüğü  2024</w:t>
      </w:r>
      <w:proofErr w:type="gramEnd"/>
      <w:r w:rsidRPr="000C6D5E">
        <w:rPr>
          <w:b/>
          <w:i/>
          <w:iCs/>
          <w:color w:val="231F20"/>
          <w:w w:val="90"/>
          <w:lang w:eastAsia="en-US"/>
        </w:rPr>
        <w:t>-2028</w:t>
      </w:r>
      <w:r w:rsidRPr="000C6D5E">
        <w:rPr>
          <w:b/>
          <w:i/>
          <w:iCs/>
          <w:color w:val="231F20"/>
          <w:w w:val="98"/>
          <w:lang w:eastAsia="en-US"/>
        </w:rPr>
        <w:t xml:space="preserve"> </w:t>
      </w:r>
      <w:r w:rsidRPr="000C6D5E">
        <w:rPr>
          <w:b/>
          <w:i/>
          <w:iCs/>
          <w:color w:val="231F20"/>
          <w:w w:val="90"/>
          <w:lang w:eastAsia="en-US"/>
        </w:rPr>
        <w:t xml:space="preserve">Stratejik Planı İzleme ve Değerlendirme </w:t>
      </w:r>
      <w:proofErr w:type="spellStart"/>
      <w:r w:rsidRPr="000C6D5E">
        <w:rPr>
          <w:b/>
          <w:i/>
          <w:iCs/>
          <w:color w:val="231F20"/>
          <w:w w:val="90"/>
          <w:lang w:eastAsia="en-US"/>
        </w:rPr>
        <w:t>Modeli’nin</w:t>
      </w:r>
      <w:proofErr w:type="spellEnd"/>
      <w:r w:rsidRPr="000C6D5E">
        <w:rPr>
          <w:b/>
          <w:i/>
          <w:iCs/>
          <w:color w:val="231F20"/>
          <w:w w:val="90"/>
          <w:lang w:eastAsia="en-US"/>
        </w:rPr>
        <w:t xml:space="preserve"> çerçevesini;</w:t>
      </w:r>
    </w:p>
    <w:p w:rsidR="00D813EB" w:rsidRPr="000C6D5E" w:rsidRDefault="00D813EB" w:rsidP="00D813EB">
      <w:pPr>
        <w:kinsoku w:val="0"/>
        <w:overflowPunct w:val="0"/>
        <w:spacing w:after="0" w:line="160" w:lineRule="exact"/>
      </w:pPr>
    </w:p>
    <w:p w:rsidR="00D813EB" w:rsidRPr="000C6D5E" w:rsidRDefault="00D813EB" w:rsidP="00D813EB">
      <w:pPr>
        <w:widowControl w:val="0"/>
        <w:numPr>
          <w:ilvl w:val="0"/>
          <w:numId w:val="13"/>
        </w:numPr>
        <w:tabs>
          <w:tab w:val="left" w:pos="301"/>
        </w:tabs>
        <w:kinsoku w:val="0"/>
        <w:overflowPunct w:val="0"/>
        <w:autoSpaceDE w:val="0"/>
        <w:autoSpaceDN w:val="0"/>
        <w:adjustRightInd w:val="0"/>
        <w:spacing w:after="0" w:line="240" w:lineRule="auto"/>
        <w:ind w:right="78"/>
        <w:rPr>
          <w:rFonts w:eastAsia="Calibri"/>
          <w:color w:val="000000"/>
          <w:lang w:eastAsia="en-US"/>
        </w:rPr>
      </w:pPr>
      <w:r w:rsidRPr="000C6D5E">
        <w:rPr>
          <w:rFonts w:eastAsia="Calibri"/>
          <w:color w:val="231F20"/>
          <w:w w:val="95"/>
          <w:lang w:eastAsia="en-US"/>
        </w:rPr>
        <w:t>Performans göstergeleri ve stratejiler bazında gerçekleşme durumlarının belirlenmesi,</w:t>
      </w:r>
    </w:p>
    <w:p w:rsidR="00D813EB" w:rsidRPr="000C6D5E" w:rsidRDefault="00D813EB" w:rsidP="00D813EB">
      <w:pPr>
        <w:kinsoku w:val="0"/>
        <w:overflowPunct w:val="0"/>
        <w:spacing w:after="0" w:line="160" w:lineRule="exact"/>
      </w:pPr>
    </w:p>
    <w:p w:rsidR="00D813EB" w:rsidRPr="000C6D5E" w:rsidRDefault="00D813EB" w:rsidP="00D813EB">
      <w:pPr>
        <w:widowControl w:val="0"/>
        <w:numPr>
          <w:ilvl w:val="0"/>
          <w:numId w:val="13"/>
        </w:numPr>
        <w:tabs>
          <w:tab w:val="left" w:pos="301"/>
        </w:tabs>
        <w:kinsoku w:val="0"/>
        <w:overflowPunct w:val="0"/>
        <w:autoSpaceDE w:val="0"/>
        <w:autoSpaceDN w:val="0"/>
        <w:adjustRightInd w:val="0"/>
        <w:spacing w:after="0" w:line="240" w:lineRule="auto"/>
        <w:ind w:right="-205"/>
        <w:rPr>
          <w:rFonts w:eastAsia="Calibri"/>
          <w:color w:val="000000"/>
          <w:lang w:eastAsia="en-US"/>
        </w:rPr>
      </w:pPr>
      <w:r w:rsidRPr="000C6D5E">
        <w:rPr>
          <w:rFonts w:eastAsia="Calibri"/>
          <w:color w:val="231F20"/>
          <w:w w:val="95"/>
          <w:lang w:eastAsia="en-US"/>
        </w:rPr>
        <w:t>Performans göstergelerinin gerçekleşme durumlarının hedeflerle kıyaslanması,</w:t>
      </w:r>
    </w:p>
    <w:p w:rsidR="00D813EB" w:rsidRPr="000C6D5E" w:rsidRDefault="00D813EB" w:rsidP="00D813EB">
      <w:pPr>
        <w:kinsoku w:val="0"/>
        <w:overflowPunct w:val="0"/>
        <w:spacing w:after="0" w:line="160" w:lineRule="exact"/>
      </w:pPr>
    </w:p>
    <w:p w:rsidR="00D813EB" w:rsidRPr="000C6D5E" w:rsidRDefault="00D813EB" w:rsidP="00D813EB">
      <w:pPr>
        <w:widowControl w:val="0"/>
        <w:numPr>
          <w:ilvl w:val="0"/>
          <w:numId w:val="13"/>
        </w:numPr>
        <w:tabs>
          <w:tab w:val="left" w:pos="301"/>
        </w:tabs>
        <w:kinsoku w:val="0"/>
        <w:overflowPunct w:val="0"/>
        <w:autoSpaceDE w:val="0"/>
        <w:autoSpaceDN w:val="0"/>
        <w:adjustRightInd w:val="0"/>
        <w:spacing w:after="0" w:line="240" w:lineRule="auto"/>
        <w:ind w:right="1267"/>
        <w:rPr>
          <w:rFonts w:eastAsia="Calibri"/>
          <w:color w:val="000000"/>
          <w:lang w:eastAsia="en-US"/>
        </w:rPr>
      </w:pPr>
      <w:r w:rsidRPr="000C6D5E">
        <w:rPr>
          <w:rFonts w:eastAsia="Calibri"/>
          <w:color w:val="231F20"/>
          <w:w w:val="90"/>
          <w:lang w:eastAsia="en-US"/>
        </w:rPr>
        <w:t>Stratejiler kapsamında yürütülen faaliyetlerin Bakanlık faaliyet alanlarına dağılımının belirlenmesi,</w:t>
      </w:r>
    </w:p>
    <w:p w:rsidR="00D813EB" w:rsidRPr="000C6D5E" w:rsidRDefault="00D813EB" w:rsidP="00D813EB">
      <w:pPr>
        <w:kinsoku w:val="0"/>
        <w:overflowPunct w:val="0"/>
        <w:spacing w:after="0" w:line="160" w:lineRule="exact"/>
      </w:pPr>
    </w:p>
    <w:p w:rsidR="00D813EB" w:rsidRPr="000C6D5E" w:rsidRDefault="00D813EB" w:rsidP="00D813EB">
      <w:pPr>
        <w:widowControl w:val="0"/>
        <w:numPr>
          <w:ilvl w:val="0"/>
          <w:numId w:val="13"/>
        </w:numPr>
        <w:tabs>
          <w:tab w:val="left" w:pos="301"/>
        </w:tabs>
        <w:kinsoku w:val="0"/>
        <w:overflowPunct w:val="0"/>
        <w:autoSpaceDE w:val="0"/>
        <w:autoSpaceDN w:val="0"/>
        <w:adjustRightInd w:val="0"/>
        <w:spacing w:after="0" w:line="240" w:lineRule="auto"/>
        <w:ind w:right="78"/>
        <w:rPr>
          <w:rFonts w:eastAsia="Calibri"/>
          <w:color w:val="000000"/>
          <w:lang w:eastAsia="en-US"/>
        </w:rPr>
      </w:pPr>
      <w:r w:rsidRPr="000C6D5E">
        <w:rPr>
          <w:rFonts w:eastAsia="Calibri"/>
          <w:color w:val="231F20"/>
          <w:w w:val="90"/>
          <w:lang w:eastAsia="en-US"/>
        </w:rPr>
        <w:t>Sonuçların raporlanması ve paydaşlarla paylaşımı,</w:t>
      </w:r>
    </w:p>
    <w:p w:rsidR="00D813EB" w:rsidRPr="000C6D5E" w:rsidRDefault="00D813EB" w:rsidP="00D813EB">
      <w:pPr>
        <w:kinsoku w:val="0"/>
        <w:overflowPunct w:val="0"/>
        <w:spacing w:after="0" w:line="160" w:lineRule="exact"/>
      </w:pPr>
    </w:p>
    <w:p w:rsidR="00D813EB" w:rsidRPr="000C6D5E" w:rsidRDefault="00D813EB" w:rsidP="00D813EB">
      <w:pPr>
        <w:widowControl w:val="0"/>
        <w:numPr>
          <w:ilvl w:val="0"/>
          <w:numId w:val="13"/>
        </w:numPr>
        <w:tabs>
          <w:tab w:val="left" w:pos="301"/>
        </w:tabs>
        <w:kinsoku w:val="0"/>
        <w:overflowPunct w:val="0"/>
        <w:autoSpaceDE w:val="0"/>
        <w:autoSpaceDN w:val="0"/>
        <w:adjustRightInd w:val="0"/>
        <w:spacing w:after="0" w:line="240" w:lineRule="auto"/>
        <w:ind w:right="362"/>
        <w:rPr>
          <w:rFonts w:eastAsia="Calibri"/>
          <w:color w:val="000000"/>
          <w:lang w:eastAsia="en-US"/>
        </w:rPr>
      </w:pPr>
      <w:r w:rsidRPr="000C6D5E">
        <w:rPr>
          <w:rFonts w:eastAsia="Calibri"/>
          <w:color w:val="231F20"/>
          <w:w w:val="95"/>
          <w:lang w:eastAsia="en-US"/>
        </w:rPr>
        <w:t>Hedeflerden sapmaların nedenlerinin araştırılması,</w:t>
      </w:r>
    </w:p>
    <w:p w:rsidR="00D813EB" w:rsidRPr="000C6D5E" w:rsidRDefault="00D813EB" w:rsidP="00D813EB">
      <w:pPr>
        <w:kinsoku w:val="0"/>
        <w:overflowPunct w:val="0"/>
        <w:spacing w:after="0" w:line="160" w:lineRule="exact"/>
      </w:pPr>
    </w:p>
    <w:p w:rsidR="00D813EB" w:rsidRPr="000C6D5E" w:rsidRDefault="00D813EB" w:rsidP="00D813EB">
      <w:pPr>
        <w:widowControl w:val="0"/>
        <w:numPr>
          <w:ilvl w:val="0"/>
          <w:numId w:val="13"/>
        </w:numPr>
        <w:tabs>
          <w:tab w:val="left" w:pos="301"/>
        </w:tabs>
        <w:kinsoku w:val="0"/>
        <w:overflowPunct w:val="0"/>
        <w:autoSpaceDE w:val="0"/>
        <w:autoSpaceDN w:val="0"/>
        <w:adjustRightInd w:val="0"/>
        <w:spacing w:after="0" w:line="240" w:lineRule="auto"/>
        <w:ind w:right="362"/>
        <w:rPr>
          <w:color w:val="000000"/>
        </w:rPr>
      </w:pPr>
      <w:r w:rsidRPr="000C6D5E">
        <w:rPr>
          <w:color w:val="231F20"/>
          <w:w w:val="90"/>
        </w:rPr>
        <w:t xml:space="preserve">Alternatiflerin ve çözüm önerilerinin geliştirilmesi </w:t>
      </w:r>
      <w:r w:rsidRPr="000C6D5E">
        <w:rPr>
          <w:bCs/>
          <w:color w:val="231F20"/>
          <w:w w:val="90"/>
        </w:rPr>
        <w:t>süreçleri oluşturmaktadır.</w:t>
      </w:r>
    </w:p>
    <w:p w:rsidR="00AA2846" w:rsidRDefault="00AA2846" w:rsidP="00A20B4F">
      <w:pPr>
        <w:ind w:firstLine="708"/>
      </w:pPr>
    </w:p>
    <w:p w:rsidR="00A20B4F" w:rsidRPr="00A20B4F" w:rsidRDefault="00A20B4F" w:rsidP="00A20B4F">
      <w:pPr>
        <w:rPr>
          <w:rFonts w:eastAsiaTheme="majorEastAsia"/>
          <w:lang w:eastAsia="en-US"/>
        </w:rPr>
      </w:pPr>
    </w:p>
    <w:p w:rsidR="00843FD5" w:rsidRDefault="00843FD5" w:rsidP="00F53785">
      <w:pPr>
        <w:tabs>
          <w:tab w:val="left" w:pos="8803"/>
        </w:tabs>
        <w:rPr>
          <w:rFonts w:ascii="Book Antiqua" w:eastAsiaTheme="majorEastAsia" w:hAnsi="Book Antiqua" w:cstheme="majorBidi"/>
          <w:sz w:val="36"/>
          <w:szCs w:val="32"/>
          <w:lang w:eastAsia="en-US"/>
        </w:rPr>
      </w:pPr>
    </w:p>
    <w:p w:rsidR="007349AD" w:rsidRDefault="007349AD" w:rsidP="00F53785">
      <w:pPr>
        <w:tabs>
          <w:tab w:val="left" w:pos="8803"/>
        </w:tabs>
        <w:rPr>
          <w:rFonts w:ascii="Book Antiqua" w:eastAsiaTheme="majorEastAsia" w:hAnsi="Book Antiqua" w:cstheme="majorBidi"/>
          <w:sz w:val="36"/>
          <w:szCs w:val="32"/>
          <w:lang w:eastAsia="en-US"/>
        </w:rPr>
      </w:pPr>
    </w:p>
    <w:p w:rsidR="00BD0091" w:rsidRDefault="00BD0091" w:rsidP="00F53785">
      <w:pPr>
        <w:tabs>
          <w:tab w:val="left" w:pos="8803"/>
        </w:tabs>
        <w:rPr>
          <w:rFonts w:ascii="Book Antiqua" w:eastAsiaTheme="majorEastAsia" w:hAnsi="Book Antiqua" w:cstheme="majorBidi"/>
          <w:sz w:val="36"/>
          <w:szCs w:val="32"/>
          <w:lang w:eastAsia="en-US"/>
        </w:rPr>
      </w:pPr>
    </w:p>
    <w:p w:rsidR="00BD0091" w:rsidRDefault="00BD0091" w:rsidP="00F53785">
      <w:pPr>
        <w:tabs>
          <w:tab w:val="left" w:pos="8803"/>
        </w:tabs>
        <w:rPr>
          <w:rFonts w:ascii="Book Antiqua" w:eastAsiaTheme="majorEastAsia" w:hAnsi="Book Antiqua" w:cstheme="majorBidi"/>
          <w:sz w:val="36"/>
          <w:szCs w:val="32"/>
          <w:lang w:eastAsia="en-US"/>
        </w:rPr>
      </w:pPr>
    </w:p>
    <w:p w:rsidR="000D6C43" w:rsidRPr="00737D2F" w:rsidRDefault="000D6C43" w:rsidP="000D6C43">
      <w:pPr>
        <w:pStyle w:val="ListeParagraf"/>
        <w:numPr>
          <w:ilvl w:val="0"/>
          <w:numId w:val="15"/>
        </w:numPr>
        <w:tabs>
          <w:tab w:val="left" w:pos="8803"/>
        </w:tabs>
        <w:rPr>
          <w:rFonts w:ascii="Times New Roman" w:eastAsiaTheme="majorEastAsia" w:hAnsi="Times New Roman" w:cs="Times New Roman"/>
          <w:sz w:val="24"/>
          <w:szCs w:val="24"/>
        </w:rPr>
      </w:pPr>
      <w:r w:rsidRPr="00737D2F">
        <w:rPr>
          <w:rFonts w:ascii="Times New Roman" w:eastAsiaTheme="majorEastAsia" w:hAnsi="Times New Roman" w:cs="Times New Roman"/>
          <w:sz w:val="24"/>
          <w:szCs w:val="24"/>
        </w:rPr>
        <w:t>Performans göstergeleri ve stratejiler bazında gerçekleşme durumlarının belirlenmesi,</w:t>
      </w:r>
    </w:p>
    <w:p w:rsidR="000D6C43" w:rsidRPr="00737D2F" w:rsidRDefault="000D6C43" w:rsidP="000D6C43">
      <w:pPr>
        <w:pStyle w:val="ListeParagraf"/>
        <w:numPr>
          <w:ilvl w:val="0"/>
          <w:numId w:val="15"/>
        </w:numPr>
        <w:tabs>
          <w:tab w:val="left" w:pos="8803"/>
        </w:tabs>
        <w:rPr>
          <w:rFonts w:ascii="Times New Roman" w:eastAsiaTheme="majorEastAsia" w:hAnsi="Times New Roman" w:cs="Times New Roman"/>
          <w:sz w:val="24"/>
          <w:szCs w:val="24"/>
        </w:rPr>
      </w:pPr>
      <w:r w:rsidRPr="00737D2F">
        <w:rPr>
          <w:rFonts w:ascii="Times New Roman" w:eastAsiaTheme="majorEastAsia" w:hAnsi="Times New Roman" w:cs="Times New Roman"/>
          <w:sz w:val="24"/>
          <w:szCs w:val="24"/>
        </w:rPr>
        <w:t>Performans göstergelerinin gerçekleşme durumlarının hedeflerle kıyaslanması,</w:t>
      </w:r>
    </w:p>
    <w:p w:rsidR="000D6C43" w:rsidRPr="00737D2F" w:rsidRDefault="000D6C43" w:rsidP="000D6C43">
      <w:pPr>
        <w:pStyle w:val="ListeParagraf"/>
        <w:numPr>
          <w:ilvl w:val="0"/>
          <w:numId w:val="15"/>
        </w:numPr>
        <w:tabs>
          <w:tab w:val="left" w:pos="8803"/>
        </w:tabs>
        <w:rPr>
          <w:rFonts w:ascii="Times New Roman" w:eastAsiaTheme="majorEastAsia" w:hAnsi="Times New Roman" w:cs="Times New Roman"/>
          <w:sz w:val="24"/>
          <w:szCs w:val="24"/>
        </w:rPr>
      </w:pPr>
      <w:r w:rsidRPr="00737D2F">
        <w:rPr>
          <w:rFonts w:ascii="Times New Roman" w:eastAsiaTheme="majorEastAsia" w:hAnsi="Times New Roman" w:cs="Times New Roman"/>
          <w:sz w:val="24"/>
          <w:szCs w:val="24"/>
        </w:rPr>
        <w:t>Stratejiler kapsamında yürütülen faaliyetlerin Bakanlık faaliyet alanlarına dağılımının belirlenmesi,</w:t>
      </w:r>
    </w:p>
    <w:p w:rsidR="000D6C43" w:rsidRPr="00737D2F" w:rsidRDefault="000D6C43" w:rsidP="000D6C43">
      <w:pPr>
        <w:pStyle w:val="ListeParagraf"/>
        <w:numPr>
          <w:ilvl w:val="0"/>
          <w:numId w:val="15"/>
        </w:numPr>
        <w:tabs>
          <w:tab w:val="left" w:pos="8803"/>
        </w:tabs>
        <w:rPr>
          <w:rFonts w:ascii="Times New Roman" w:eastAsiaTheme="majorEastAsia" w:hAnsi="Times New Roman" w:cs="Times New Roman"/>
          <w:sz w:val="24"/>
          <w:szCs w:val="24"/>
        </w:rPr>
      </w:pPr>
      <w:r w:rsidRPr="00737D2F">
        <w:rPr>
          <w:rFonts w:ascii="Times New Roman" w:eastAsiaTheme="majorEastAsia" w:hAnsi="Times New Roman" w:cs="Times New Roman"/>
          <w:sz w:val="24"/>
          <w:szCs w:val="24"/>
        </w:rPr>
        <w:t>Sonuçların raporlanması ve paydalarla paylaşımı,</w:t>
      </w:r>
    </w:p>
    <w:p w:rsidR="000D6C43" w:rsidRPr="00737D2F" w:rsidRDefault="000D6C43" w:rsidP="000D6C43">
      <w:pPr>
        <w:pStyle w:val="ListeParagraf"/>
        <w:numPr>
          <w:ilvl w:val="0"/>
          <w:numId w:val="15"/>
        </w:numPr>
        <w:tabs>
          <w:tab w:val="left" w:pos="8803"/>
        </w:tabs>
        <w:rPr>
          <w:rFonts w:ascii="Times New Roman" w:eastAsiaTheme="majorEastAsia" w:hAnsi="Times New Roman" w:cs="Times New Roman"/>
          <w:sz w:val="24"/>
          <w:szCs w:val="24"/>
        </w:rPr>
      </w:pPr>
      <w:r w:rsidRPr="00737D2F">
        <w:rPr>
          <w:rFonts w:ascii="Times New Roman" w:eastAsiaTheme="majorEastAsia" w:hAnsi="Times New Roman" w:cs="Times New Roman"/>
          <w:sz w:val="24"/>
          <w:szCs w:val="24"/>
        </w:rPr>
        <w:t>Hedeflerden sapmaların nedenlerinin araştırılması,</w:t>
      </w:r>
    </w:p>
    <w:p w:rsidR="00BD0091" w:rsidRPr="00BD0091" w:rsidRDefault="000D6C43" w:rsidP="000D6C43">
      <w:pPr>
        <w:pStyle w:val="ListeParagraf"/>
        <w:numPr>
          <w:ilvl w:val="0"/>
          <w:numId w:val="15"/>
        </w:numPr>
        <w:tabs>
          <w:tab w:val="left" w:pos="8803"/>
        </w:tabs>
        <w:rPr>
          <w:rFonts w:ascii="Book Antiqua" w:eastAsiaTheme="majorEastAsia" w:hAnsi="Book Antiqua" w:cstheme="majorBidi"/>
          <w:sz w:val="36"/>
          <w:szCs w:val="32"/>
        </w:rPr>
      </w:pPr>
      <w:r w:rsidRPr="00737D2F">
        <w:rPr>
          <w:rFonts w:ascii="Times New Roman" w:eastAsiaTheme="majorEastAsia" w:hAnsi="Times New Roman" w:cs="Times New Roman"/>
          <w:sz w:val="24"/>
          <w:szCs w:val="24"/>
        </w:rPr>
        <w:t>Alternatiflerin ve çözüm önerilerinin geliştirilmesi.</w:t>
      </w:r>
    </w:p>
    <w:p w:rsidR="00BD0091" w:rsidRPr="00BD0091" w:rsidRDefault="00BD0091" w:rsidP="00BD0091">
      <w:pPr>
        <w:pStyle w:val="ListeParagraf"/>
        <w:tabs>
          <w:tab w:val="left" w:pos="8803"/>
        </w:tabs>
        <w:rPr>
          <w:rFonts w:ascii="Book Antiqua" w:eastAsiaTheme="majorEastAsia" w:hAnsi="Book Antiqua" w:cstheme="majorBidi"/>
          <w:sz w:val="36"/>
          <w:szCs w:val="32"/>
        </w:rPr>
      </w:pPr>
    </w:p>
    <w:p w:rsidR="000D6C43" w:rsidRPr="000D6C43" w:rsidRDefault="000D6C43" w:rsidP="000D6C43">
      <w:pPr>
        <w:jc w:val="center"/>
        <w:rPr>
          <w:i/>
          <w:color w:val="000000"/>
          <w:lang w:eastAsia="en-US"/>
        </w:rPr>
      </w:pPr>
      <w:bookmarkStart w:id="154" w:name="_Toc161998206"/>
      <w:r w:rsidRPr="000D6C43">
        <w:rPr>
          <w:i/>
          <w:color w:val="5B9BD5"/>
          <w:w w:val="95"/>
          <w:lang w:eastAsia="en-US"/>
        </w:rPr>
        <w:t>İZLEME VE DEĞERLENDİRME SÜRECİNİN İŞLEYİŞİ</w:t>
      </w:r>
      <w:bookmarkEnd w:id="154"/>
    </w:p>
    <w:p w:rsidR="000D6C43" w:rsidRPr="000D6C43" w:rsidRDefault="000D6C43" w:rsidP="000D6C43">
      <w:pPr>
        <w:kinsoku w:val="0"/>
        <w:overflowPunct w:val="0"/>
        <w:spacing w:before="11" w:line="220" w:lineRule="exact"/>
      </w:pPr>
    </w:p>
    <w:p w:rsidR="00695662" w:rsidRPr="00BD0091" w:rsidRDefault="000D6C43" w:rsidP="00BD0091">
      <w:pPr>
        <w:kinsoku w:val="0"/>
        <w:overflowPunct w:val="0"/>
        <w:spacing w:after="200" w:line="284" w:lineRule="auto"/>
        <w:ind w:right="109" w:firstLine="708"/>
        <w:rPr>
          <w:rFonts w:eastAsia="Calibri"/>
          <w:color w:val="231F20"/>
          <w:lang w:eastAsia="en-US"/>
        </w:rPr>
      </w:pPr>
      <w:r w:rsidRPr="000D6C43">
        <w:rPr>
          <w:rFonts w:eastAsia="Calibri"/>
          <w:color w:val="231F20"/>
          <w:lang w:eastAsia="en-US"/>
        </w:rPr>
        <w:t xml:space="preserve">İzleme ve değerlendirme sürecinin işleyişi ana hatları ile aşağıdaki şekilde özetlenmiştir. </w:t>
      </w:r>
      <w:r>
        <w:rPr>
          <w:rFonts w:eastAsia="Calibri"/>
          <w:color w:val="231F20"/>
          <w:szCs w:val="23"/>
          <w:lang w:eastAsia="en-US"/>
        </w:rPr>
        <w:t>Ayfer İsmail Şahbaz Ortaokulu</w:t>
      </w:r>
      <w:r w:rsidRPr="000D6C43">
        <w:rPr>
          <w:rFonts w:eastAsia="Calibri"/>
          <w:color w:val="231F20"/>
          <w:szCs w:val="23"/>
          <w:lang w:eastAsia="en-US"/>
        </w:rPr>
        <w:t xml:space="preserve"> Müdürlüğü</w:t>
      </w:r>
      <w:r w:rsidRPr="000D6C43">
        <w:rPr>
          <w:rFonts w:eastAsia="Calibri"/>
          <w:color w:val="231F20"/>
          <w:lang w:eastAsia="en-US"/>
        </w:rPr>
        <w:t xml:space="preserve"> 2024–2028 Stratejik Planı’nda yer alan performans göstergelerinin gerçekleşme durumlarının tespiti yılda iki kez yapılacaktır.  Ara izleme olarak nitelendirilebilecek yılın ilk altı aylık dönemini kapsayan birinci izleme kapsamında, </w:t>
      </w:r>
      <w:r>
        <w:rPr>
          <w:rFonts w:eastAsia="Calibri"/>
          <w:color w:val="231F20"/>
          <w:szCs w:val="23"/>
          <w:lang w:eastAsia="en-US"/>
        </w:rPr>
        <w:t>Ayfer İsmail Şahbaz Ortaokulu</w:t>
      </w:r>
      <w:r w:rsidRPr="000D6C43">
        <w:rPr>
          <w:rFonts w:eastAsia="Calibri"/>
          <w:color w:val="231F20"/>
          <w:szCs w:val="23"/>
          <w:lang w:eastAsia="en-US"/>
        </w:rPr>
        <w:t xml:space="preserve"> Müdürlüğü </w:t>
      </w:r>
      <w:r w:rsidR="002E25DB">
        <w:rPr>
          <w:rFonts w:eastAsia="Calibri"/>
          <w:color w:val="231F20"/>
          <w:lang w:eastAsia="en-US"/>
        </w:rPr>
        <w:t xml:space="preserve">Strateji Geliştirme Ekibi </w:t>
      </w:r>
      <w:r w:rsidRPr="000D6C43">
        <w:rPr>
          <w:rFonts w:eastAsia="Calibri"/>
          <w:color w:val="231F20"/>
          <w:lang w:eastAsia="en-US"/>
        </w:rPr>
        <w:t>tarafından performans göstergeleri ve stratejiler ile ilgili gerçekleşme durumlarına ilişkin veri</w:t>
      </w:r>
      <w:r w:rsidR="002E25DB">
        <w:rPr>
          <w:rFonts w:eastAsia="Calibri"/>
          <w:color w:val="231F20"/>
          <w:lang w:eastAsia="en-US"/>
        </w:rPr>
        <w:t xml:space="preserve">ler toplanacaktır. </w:t>
      </w:r>
      <w:r w:rsidRPr="000D6C43">
        <w:rPr>
          <w:rFonts w:eastAsia="Calibri"/>
          <w:color w:val="231F20"/>
          <w:lang w:eastAsia="en-US"/>
        </w:rPr>
        <w:t>Performans hedeflerinin gerçekleşme durumları hakkında hazırlanan “Stratejik Plan İzleme Raporu” il</w:t>
      </w:r>
      <w:r w:rsidR="00737D2F">
        <w:rPr>
          <w:rFonts w:eastAsia="Calibri"/>
          <w:color w:val="231F20"/>
          <w:lang w:eastAsia="en-US"/>
        </w:rPr>
        <w:t>çe</w:t>
      </w:r>
      <w:r w:rsidRPr="000D6C43">
        <w:rPr>
          <w:rFonts w:eastAsia="Calibri"/>
          <w:color w:val="231F20"/>
          <w:lang w:eastAsia="en-US"/>
        </w:rPr>
        <w:t xml:space="preserve"> Mil</w:t>
      </w:r>
      <w:r w:rsidR="00F46EF1">
        <w:rPr>
          <w:rFonts w:eastAsia="Calibri"/>
          <w:color w:val="231F20"/>
          <w:lang w:eastAsia="en-US"/>
        </w:rPr>
        <w:t xml:space="preserve">lî eğitim müdürü </w:t>
      </w:r>
      <w:r w:rsidRPr="000D6C43">
        <w:rPr>
          <w:rFonts w:eastAsia="Calibri"/>
          <w:color w:val="231F20"/>
          <w:lang w:eastAsia="en-US"/>
        </w:rPr>
        <w:t>ve kurum içi paydaşların görüşüne sunulacaktır. Bu aşamada amaç, varsa öncelikle yıllık hedefler olmak üzere, hedeflere ulaşılmasının önündeki engelleri ve riskleri belirlemek ve yıllık hedeflere ulaşılmasını sağlamak üzere gerekli görülebilecek tedbirlerin alınmasıdır.</w:t>
      </w:r>
    </w:p>
    <w:p w:rsidR="00843FD5" w:rsidRPr="00ED09BE" w:rsidRDefault="0047564A" w:rsidP="00ED09BE">
      <w:pPr>
        <w:tabs>
          <w:tab w:val="left" w:pos="8803"/>
        </w:tabs>
        <w:jc w:val="center"/>
        <w:rPr>
          <w:rFonts w:eastAsiaTheme="majorEastAsia"/>
          <w:color w:val="D75C00" w:themeColor="accent5" w:themeShade="BF"/>
          <w:lang w:eastAsia="en-US"/>
        </w:rPr>
      </w:pPr>
      <w:r>
        <w:rPr>
          <w:rFonts w:eastAsiaTheme="majorEastAsia"/>
          <w:color w:val="D75C00" w:themeColor="accent5" w:themeShade="BF"/>
          <w:lang w:eastAsia="en-US"/>
        </w:rPr>
        <w:t>Şekil 29</w:t>
      </w:r>
      <w:r w:rsidR="00ED09BE" w:rsidRPr="00ED09BE">
        <w:rPr>
          <w:rFonts w:eastAsiaTheme="majorEastAsia"/>
          <w:color w:val="D75C00" w:themeColor="accent5" w:themeShade="BF"/>
          <w:lang w:eastAsia="en-US"/>
        </w:rPr>
        <w:t>: İzleme ve Değerlendirme Süreci</w:t>
      </w:r>
    </w:p>
    <w:p w:rsidR="00093F14" w:rsidRDefault="00BD0091" w:rsidP="00F53785">
      <w:pPr>
        <w:tabs>
          <w:tab w:val="left" w:pos="8803"/>
        </w:tabs>
        <w:rPr>
          <w:rFonts w:ascii="Book Antiqua" w:eastAsiaTheme="majorEastAsia" w:hAnsi="Book Antiqua" w:cstheme="majorBidi"/>
          <w:sz w:val="36"/>
          <w:szCs w:val="32"/>
          <w:lang w:eastAsia="en-US"/>
        </w:rPr>
      </w:pPr>
      <w:r w:rsidRPr="00ED09BE">
        <w:rPr>
          <w:noProof/>
          <w:color w:val="231F20"/>
        </w:rPr>
        <w:drawing>
          <wp:anchor distT="0" distB="0" distL="114300" distR="114300" simplePos="0" relativeHeight="251738112" behindDoc="0" locked="0" layoutInCell="1" allowOverlap="1" wp14:anchorId="1A053740" wp14:editId="55254CD8">
            <wp:simplePos x="0" y="0"/>
            <wp:positionH relativeFrom="margin">
              <wp:posOffset>681990</wp:posOffset>
            </wp:positionH>
            <wp:positionV relativeFrom="margin">
              <wp:posOffset>5579110</wp:posOffset>
            </wp:positionV>
            <wp:extent cx="4539615" cy="3561715"/>
            <wp:effectExtent l="0" t="0" r="0" b="0"/>
            <wp:wrapSquare wrapText="bothSides"/>
            <wp:docPr id="71"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4539615" cy="3561715"/>
                    </a:xfrm>
                    <a:prstGeom prst="rect">
                      <a:avLst/>
                    </a:prstGeom>
                  </pic:spPr>
                </pic:pic>
              </a:graphicData>
            </a:graphic>
            <wp14:sizeRelH relativeFrom="margin">
              <wp14:pctWidth>0</wp14:pctWidth>
            </wp14:sizeRelH>
            <wp14:sizeRelV relativeFrom="margin">
              <wp14:pctHeight>0</wp14:pctHeight>
            </wp14:sizeRelV>
          </wp:anchor>
        </w:drawing>
      </w:r>
    </w:p>
    <w:p w:rsidR="00093F14" w:rsidRDefault="00093F14" w:rsidP="00F53785">
      <w:pPr>
        <w:tabs>
          <w:tab w:val="left" w:pos="8803"/>
        </w:tabs>
        <w:rPr>
          <w:rFonts w:ascii="Book Antiqua" w:eastAsiaTheme="majorEastAsia" w:hAnsi="Book Antiqua" w:cstheme="majorBidi"/>
          <w:sz w:val="36"/>
          <w:szCs w:val="32"/>
          <w:lang w:eastAsia="en-US"/>
        </w:rPr>
      </w:pPr>
    </w:p>
    <w:p w:rsidR="00093F14" w:rsidRDefault="00093F14" w:rsidP="00F53785">
      <w:pPr>
        <w:tabs>
          <w:tab w:val="left" w:pos="8803"/>
        </w:tabs>
        <w:rPr>
          <w:rFonts w:ascii="Book Antiqua" w:eastAsiaTheme="majorEastAsia" w:hAnsi="Book Antiqua" w:cstheme="majorBidi"/>
          <w:sz w:val="36"/>
          <w:szCs w:val="32"/>
          <w:lang w:eastAsia="en-US"/>
        </w:rPr>
      </w:pPr>
    </w:p>
    <w:p w:rsidR="00695662" w:rsidRDefault="00695662" w:rsidP="00F53785">
      <w:pPr>
        <w:tabs>
          <w:tab w:val="left" w:pos="8803"/>
        </w:tabs>
        <w:rPr>
          <w:rFonts w:ascii="Book Antiqua" w:eastAsiaTheme="majorEastAsia" w:hAnsi="Book Antiqua" w:cstheme="majorBidi"/>
          <w:sz w:val="36"/>
          <w:szCs w:val="32"/>
          <w:lang w:eastAsia="en-US"/>
        </w:rPr>
      </w:pPr>
    </w:p>
    <w:p w:rsidR="00695662" w:rsidRDefault="00695662" w:rsidP="00F53785">
      <w:pPr>
        <w:tabs>
          <w:tab w:val="left" w:pos="8803"/>
        </w:tabs>
        <w:rPr>
          <w:rFonts w:ascii="Book Antiqua" w:eastAsiaTheme="majorEastAsia" w:hAnsi="Book Antiqua" w:cstheme="majorBidi"/>
          <w:sz w:val="36"/>
          <w:szCs w:val="32"/>
          <w:lang w:eastAsia="en-US"/>
        </w:rPr>
      </w:pPr>
    </w:p>
    <w:p w:rsidR="00695662" w:rsidRDefault="00695662" w:rsidP="00F53785">
      <w:pPr>
        <w:tabs>
          <w:tab w:val="left" w:pos="8803"/>
        </w:tabs>
        <w:rPr>
          <w:rFonts w:ascii="Book Antiqua" w:eastAsiaTheme="majorEastAsia" w:hAnsi="Book Antiqua" w:cstheme="majorBidi"/>
          <w:sz w:val="36"/>
          <w:szCs w:val="32"/>
          <w:lang w:eastAsia="en-US"/>
        </w:rPr>
      </w:pPr>
    </w:p>
    <w:p w:rsidR="00695662" w:rsidRDefault="00695662" w:rsidP="00F53785">
      <w:pPr>
        <w:tabs>
          <w:tab w:val="left" w:pos="8803"/>
        </w:tabs>
        <w:rPr>
          <w:rFonts w:ascii="Book Antiqua" w:eastAsiaTheme="majorEastAsia" w:hAnsi="Book Antiqua" w:cstheme="majorBidi"/>
          <w:sz w:val="36"/>
          <w:szCs w:val="32"/>
          <w:lang w:eastAsia="en-US"/>
        </w:rPr>
      </w:pPr>
    </w:p>
    <w:p w:rsidR="00695662" w:rsidRDefault="00695662" w:rsidP="00F53785">
      <w:pPr>
        <w:tabs>
          <w:tab w:val="left" w:pos="8803"/>
        </w:tabs>
        <w:rPr>
          <w:rFonts w:ascii="Book Antiqua" w:eastAsiaTheme="majorEastAsia" w:hAnsi="Book Antiqua" w:cstheme="majorBidi"/>
          <w:sz w:val="36"/>
          <w:szCs w:val="32"/>
          <w:lang w:eastAsia="en-US"/>
        </w:rPr>
      </w:pPr>
    </w:p>
    <w:p w:rsidR="00695662" w:rsidRDefault="00695662" w:rsidP="00F53785">
      <w:pPr>
        <w:tabs>
          <w:tab w:val="left" w:pos="8803"/>
        </w:tabs>
        <w:rPr>
          <w:rFonts w:ascii="Book Antiqua" w:eastAsiaTheme="majorEastAsia" w:hAnsi="Book Antiqua" w:cstheme="majorBidi"/>
          <w:sz w:val="36"/>
          <w:szCs w:val="32"/>
          <w:lang w:eastAsia="en-US"/>
        </w:rPr>
      </w:pPr>
    </w:p>
    <w:p w:rsidR="00695662" w:rsidRDefault="00695662" w:rsidP="002E25DB">
      <w:pPr>
        <w:kinsoku w:val="0"/>
        <w:overflowPunct w:val="0"/>
        <w:spacing w:before="47" w:after="200" w:line="284" w:lineRule="auto"/>
        <w:ind w:right="109"/>
        <w:rPr>
          <w:rFonts w:eastAsia="Calibri"/>
          <w:color w:val="231F20"/>
          <w:lang w:eastAsia="en-US"/>
        </w:rPr>
      </w:pPr>
    </w:p>
    <w:p w:rsidR="002E25DB" w:rsidRPr="000C6D5E" w:rsidRDefault="002E25DB" w:rsidP="002E25DB">
      <w:pPr>
        <w:kinsoku w:val="0"/>
        <w:overflowPunct w:val="0"/>
        <w:spacing w:before="47" w:after="200" w:line="284" w:lineRule="auto"/>
        <w:ind w:right="109" w:firstLine="708"/>
        <w:rPr>
          <w:rFonts w:eastAsia="Calibri"/>
          <w:color w:val="000000"/>
          <w:lang w:eastAsia="en-US"/>
        </w:rPr>
      </w:pPr>
      <w:r w:rsidRPr="000C6D5E">
        <w:rPr>
          <w:rFonts w:eastAsia="Calibri"/>
          <w:color w:val="231F20"/>
          <w:lang w:eastAsia="en-US"/>
        </w:rPr>
        <w:lastRenderedPageBreak/>
        <w:t xml:space="preserve">Yılın tamamına ilişkin ikinci izleme kapsamında ise </w:t>
      </w:r>
      <w:r w:rsidR="00FB405C" w:rsidRPr="00FB405C">
        <w:rPr>
          <w:rFonts w:eastAsia="Calibri"/>
          <w:color w:val="231F20"/>
          <w:lang w:eastAsia="en-US"/>
        </w:rPr>
        <w:t>Strateji Geliştirme Ekibi</w:t>
      </w:r>
      <w:r w:rsidR="00FB405C">
        <w:rPr>
          <w:rFonts w:eastAsia="Calibri"/>
          <w:color w:val="231F20"/>
          <w:lang w:eastAsia="en-US"/>
        </w:rPr>
        <w:t xml:space="preserve"> </w:t>
      </w:r>
      <w:r w:rsidRPr="000C6D5E">
        <w:rPr>
          <w:rFonts w:eastAsia="Calibri"/>
          <w:color w:val="231F20"/>
          <w:lang w:eastAsia="en-US"/>
        </w:rPr>
        <w:t xml:space="preserve">tarafından performans göstergeleri ve stratejiler ile ilgili yıl sonu gerçekleşme durumlarına ait veriler toplanarak </w:t>
      </w:r>
      <w:proofErr w:type="gramStart"/>
      <w:r w:rsidRPr="000C6D5E">
        <w:rPr>
          <w:rFonts w:eastAsia="Calibri"/>
          <w:color w:val="231F20"/>
          <w:lang w:eastAsia="en-US"/>
        </w:rPr>
        <w:t>konsolide</w:t>
      </w:r>
      <w:proofErr w:type="gramEnd"/>
      <w:r w:rsidRPr="000C6D5E">
        <w:rPr>
          <w:rFonts w:eastAsia="Calibri"/>
          <w:color w:val="231F20"/>
          <w:lang w:eastAsia="en-US"/>
        </w:rPr>
        <w:t xml:space="preserve"> edilecektir.</w:t>
      </w:r>
    </w:p>
    <w:p w:rsidR="002E25DB" w:rsidRPr="000C6D5E" w:rsidRDefault="002E25DB" w:rsidP="002E25DB">
      <w:pPr>
        <w:kinsoku w:val="0"/>
        <w:overflowPunct w:val="0"/>
        <w:spacing w:before="5" w:line="110" w:lineRule="exact"/>
      </w:pPr>
    </w:p>
    <w:p w:rsidR="002E25DB" w:rsidRDefault="002E25DB" w:rsidP="002E25DB">
      <w:pPr>
        <w:kinsoku w:val="0"/>
        <w:overflowPunct w:val="0"/>
        <w:spacing w:after="200" w:line="284" w:lineRule="auto"/>
        <w:ind w:right="109" w:firstLine="708"/>
        <w:rPr>
          <w:rFonts w:eastAsia="Calibri"/>
          <w:color w:val="231F20"/>
          <w:lang w:eastAsia="en-US"/>
        </w:rPr>
      </w:pPr>
      <w:r w:rsidRPr="000C6D5E">
        <w:rPr>
          <w:rFonts w:eastAsia="Calibri"/>
          <w:color w:val="231F20"/>
          <w:lang w:eastAsia="en-US"/>
        </w:rPr>
        <w:t>Stratejik Plan Değerlendirme Raporu, üst yönetici başkanlığında yapılan değerlendirme toplantısında stratejik planın kalan süresi için hedeflere nasıl ulaşılacağına ilişkin alınacak gerekli önlemleri de içerecek şekilde nihai hâle getirilerek ocak ayı sonu</w:t>
      </w:r>
      <w:r w:rsidR="00FB405C">
        <w:rPr>
          <w:rFonts w:eastAsia="Calibri"/>
          <w:color w:val="231F20"/>
          <w:lang w:eastAsia="en-US"/>
        </w:rPr>
        <w:t>na kadar İlçe Milli Eğitim Müdürlüğüne</w:t>
      </w:r>
      <w:r w:rsidRPr="000C6D5E">
        <w:rPr>
          <w:rFonts w:eastAsia="Calibri"/>
          <w:color w:val="231F20"/>
          <w:lang w:eastAsia="en-US"/>
        </w:rPr>
        <w:t xml:space="preserve"> gönderilecektir. Hedeflerin ve ilgili performans göstergeleri ile risklerin takibi, hedeften sorumlu birimin harcama yetkilisinin; hedeflerin gerçekleşme sonuçlarının harcama birimlerinden alınarak </w:t>
      </w:r>
      <w:proofErr w:type="gramStart"/>
      <w:r w:rsidRPr="000C6D5E">
        <w:rPr>
          <w:rFonts w:eastAsia="Calibri"/>
          <w:color w:val="231F20"/>
          <w:lang w:eastAsia="en-US"/>
        </w:rPr>
        <w:t>konsolide</w:t>
      </w:r>
      <w:proofErr w:type="gramEnd"/>
      <w:r w:rsidRPr="000C6D5E">
        <w:rPr>
          <w:rFonts w:eastAsia="Calibri"/>
          <w:color w:val="231F20"/>
          <w:lang w:eastAsia="en-US"/>
        </w:rPr>
        <w:t xml:space="preserve"> edilmesi, analizi, değerlendirilmesi ve üst yöneticiye sunulması ise </w:t>
      </w:r>
      <w:proofErr w:type="spellStart"/>
      <w:r w:rsidRPr="000C6D5E">
        <w:rPr>
          <w:rFonts w:eastAsia="Calibri"/>
          <w:color w:val="231F20"/>
          <w:lang w:eastAsia="en-US"/>
        </w:rPr>
        <w:t>SGB’nin</w:t>
      </w:r>
      <w:proofErr w:type="spellEnd"/>
      <w:r w:rsidRPr="000C6D5E">
        <w:rPr>
          <w:rFonts w:eastAsia="Calibri"/>
          <w:color w:val="231F20"/>
          <w:lang w:eastAsia="en-US"/>
        </w:rPr>
        <w:t xml:space="preserve"> sorumluluğundadır.</w:t>
      </w:r>
    </w:p>
    <w:p w:rsidR="00695662" w:rsidRDefault="00695662" w:rsidP="00BD0091">
      <w:pPr>
        <w:kinsoku w:val="0"/>
        <w:overflowPunct w:val="0"/>
        <w:spacing w:after="200" w:line="284" w:lineRule="auto"/>
        <w:ind w:right="109"/>
        <w:rPr>
          <w:rFonts w:eastAsia="Calibri"/>
          <w:color w:val="231F20"/>
          <w:lang w:eastAsia="en-US"/>
        </w:rPr>
      </w:pPr>
    </w:p>
    <w:p w:rsidR="00827FBE" w:rsidRPr="000C6D5E" w:rsidRDefault="00827FBE" w:rsidP="00827FBE">
      <w:pPr>
        <w:jc w:val="center"/>
        <w:rPr>
          <w:b/>
          <w:bCs/>
          <w:i/>
          <w:color w:val="000000"/>
          <w:lang w:eastAsia="en-US"/>
        </w:rPr>
      </w:pPr>
      <w:bookmarkStart w:id="155" w:name="_Toc161998207"/>
      <w:r w:rsidRPr="000C6D5E">
        <w:rPr>
          <w:i/>
          <w:color w:val="5B9BD5"/>
          <w:w w:val="95"/>
          <w:lang w:eastAsia="en-US"/>
        </w:rPr>
        <w:t>PERFORMANS GÖSTERGELERİ</w:t>
      </w:r>
      <w:bookmarkEnd w:id="155"/>
    </w:p>
    <w:p w:rsidR="00827FBE" w:rsidRPr="000C6D5E" w:rsidRDefault="00827FBE" w:rsidP="00827FBE">
      <w:pPr>
        <w:kinsoku w:val="0"/>
        <w:overflowPunct w:val="0"/>
        <w:spacing w:line="200" w:lineRule="exact"/>
      </w:pPr>
    </w:p>
    <w:p w:rsidR="00827FBE" w:rsidRDefault="00827FBE" w:rsidP="00827FBE">
      <w:pPr>
        <w:kinsoku w:val="0"/>
        <w:overflowPunct w:val="0"/>
        <w:spacing w:after="200" w:line="284" w:lineRule="auto"/>
        <w:ind w:right="109" w:firstLine="708"/>
        <w:rPr>
          <w:rFonts w:eastAsia="Calibri"/>
          <w:color w:val="231F20"/>
          <w:lang w:eastAsia="en-US"/>
        </w:rPr>
      </w:pPr>
      <w:r w:rsidRPr="000C6D5E">
        <w:rPr>
          <w:rFonts w:eastAsia="Calibri"/>
          <w:color w:val="231F20"/>
          <w:lang w:eastAsia="en-US"/>
        </w:rPr>
        <w:t xml:space="preserve">MEB 2024-2028 Stratejik Planı’nda belirlenen hedeflere ne ölçüde ulaşıldığını ortaya koyabilecek yeterli sayıda ve nitelikte performans göstergeleri kullanılmıştır. Stratejik planda, izleme ve değerlendirme faaliyetlerinin etkili bir şekilde gerçekleştirilmesi için performans göstergelerinden yararlanılmıştır. Performans göstergelerinin izlenmesinde standartlaşmanın sağlanması ve güvenirliğin temin edilmesi önemli bir konudur. Bu sebeple performans göstergelerinin kimlik kartı olarak nitelendirilebilecek “Performans Göstergesi Kartı” geliştirilmiştir. Bakanlığımıza özgü geliştirilen performans göstergesi kartı ile her bir performans göstergesinin kavramsal çerçevesi, veri kaynağı, kapsamı, veri temin dönemi, hesaplama yöntemi gibi bilgiler kayıt altına alınarak gösterge bilgi tablosunda toplanmıştır. Bu yolla performans göstergelerine ilişkin izleme verilerinin güvenirliğinin ve </w:t>
      </w:r>
      <w:proofErr w:type="spellStart"/>
      <w:r w:rsidRPr="000C6D5E">
        <w:rPr>
          <w:rFonts w:eastAsia="Calibri"/>
          <w:color w:val="231F20"/>
          <w:lang w:eastAsia="en-US"/>
        </w:rPr>
        <w:t>karşılaştırılabilirliğinin</w:t>
      </w:r>
      <w:proofErr w:type="spellEnd"/>
      <w:r w:rsidRPr="000C6D5E">
        <w:rPr>
          <w:rFonts w:eastAsia="Calibri"/>
          <w:color w:val="231F20"/>
          <w:lang w:eastAsia="en-US"/>
        </w:rPr>
        <w:t xml:space="preserve"> güvence altına alınması sağlanmıştır.</w:t>
      </w:r>
    </w:p>
    <w:p w:rsidR="00827FBE" w:rsidRPr="000C6D5E" w:rsidRDefault="00827FBE" w:rsidP="002E25DB">
      <w:pPr>
        <w:kinsoku w:val="0"/>
        <w:overflowPunct w:val="0"/>
        <w:spacing w:after="200" w:line="284" w:lineRule="auto"/>
        <w:ind w:right="109" w:firstLine="708"/>
        <w:rPr>
          <w:rFonts w:eastAsia="Calibri"/>
          <w:color w:val="000000"/>
          <w:lang w:eastAsia="en-US"/>
        </w:rPr>
      </w:pPr>
    </w:p>
    <w:p w:rsidR="00093F14" w:rsidRDefault="00093F14" w:rsidP="00F53785">
      <w:pPr>
        <w:tabs>
          <w:tab w:val="left" w:pos="8803"/>
        </w:tabs>
        <w:rPr>
          <w:rFonts w:ascii="Book Antiqua" w:eastAsiaTheme="majorEastAsia" w:hAnsi="Book Antiqua" w:cstheme="majorBidi"/>
          <w:sz w:val="36"/>
          <w:szCs w:val="32"/>
          <w:lang w:eastAsia="en-US"/>
        </w:rPr>
      </w:pPr>
    </w:p>
    <w:p w:rsidR="00093F14" w:rsidRDefault="00093F14" w:rsidP="00F53785">
      <w:pPr>
        <w:tabs>
          <w:tab w:val="left" w:pos="8803"/>
        </w:tabs>
        <w:rPr>
          <w:rFonts w:ascii="Book Antiqua" w:eastAsiaTheme="majorEastAsia" w:hAnsi="Book Antiqua" w:cstheme="majorBidi"/>
          <w:sz w:val="36"/>
          <w:szCs w:val="32"/>
          <w:lang w:eastAsia="en-US"/>
        </w:rPr>
      </w:pPr>
    </w:p>
    <w:p w:rsidR="00093F14" w:rsidRPr="00093F14" w:rsidRDefault="00093F14" w:rsidP="00093F14">
      <w:pPr>
        <w:rPr>
          <w:rFonts w:ascii="Book Antiqua" w:eastAsiaTheme="majorEastAsia" w:hAnsi="Book Antiqua" w:cstheme="majorBidi"/>
          <w:sz w:val="36"/>
          <w:szCs w:val="32"/>
          <w:lang w:eastAsia="en-US"/>
        </w:rPr>
      </w:pPr>
    </w:p>
    <w:p w:rsidR="00093F14" w:rsidRPr="00093F14" w:rsidRDefault="00093F14" w:rsidP="00093F14">
      <w:pPr>
        <w:rPr>
          <w:rFonts w:ascii="Book Antiqua" w:eastAsiaTheme="majorEastAsia" w:hAnsi="Book Antiqua" w:cstheme="majorBidi"/>
          <w:sz w:val="36"/>
          <w:szCs w:val="32"/>
          <w:lang w:eastAsia="en-US"/>
        </w:rPr>
      </w:pPr>
    </w:p>
    <w:p w:rsidR="00093F14" w:rsidRPr="00093F14" w:rsidRDefault="00093F14" w:rsidP="00093F14">
      <w:pPr>
        <w:rPr>
          <w:rFonts w:ascii="Book Antiqua" w:eastAsiaTheme="majorEastAsia" w:hAnsi="Book Antiqua" w:cstheme="majorBidi"/>
          <w:sz w:val="36"/>
          <w:szCs w:val="32"/>
          <w:lang w:eastAsia="en-US"/>
        </w:rPr>
      </w:pPr>
    </w:p>
    <w:p w:rsidR="00093F14" w:rsidRPr="00093F14" w:rsidRDefault="00093F14" w:rsidP="00093F14">
      <w:pPr>
        <w:rPr>
          <w:rFonts w:ascii="Book Antiqua" w:eastAsiaTheme="majorEastAsia" w:hAnsi="Book Antiqua" w:cstheme="majorBidi"/>
          <w:sz w:val="36"/>
          <w:szCs w:val="32"/>
          <w:lang w:eastAsia="en-US"/>
        </w:rPr>
      </w:pPr>
    </w:p>
    <w:p w:rsidR="00093F14" w:rsidRPr="00093F14" w:rsidRDefault="00093F14" w:rsidP="00093F14">
      <w:pPr>
        <w:rPr>
          <w:rFonts w:ascii="Book Antiqua" w:eastAsiaTheme="majorEastAsia" w:hAnsi="Book Antiqua" w:cstheme="majorBidi"/>
          <w:sz w:val="36"/>
          <w:szCs w:val="32"/>
          <w:lang w:eastAsia="en-US"/>
        </w:rPr>
      </w:pPr>
    </w:p>
    <w:p w:rsidR="00093F14" w:rsidRPr="00093F14" w:rsidRDefault="00093F14" w:rsidP="00093F14">
      <w:pPr>
        <w:rPr>
          <w:rFonts w:ascii="Book Antiqua" w:eastAsiaTheme="majorEastAsia" w:hAnsi="Book Antiqua" w:cstheme="majorBidi"/>
          <w:sz w:val="36"/>
          <w:szCs w:val="32"/>
          <w:lang w:eastAsia="en-US"/>
        </w:rPr>
      </w:pPr>
    </w:p>
    <w:p w:rsidR="00093F14" w:rsidRPr="00093F14" w:rsidRDefault="00093F14" w:rsidP="00093F14">
      <w:pPr>
        <w:rPr>
          <w:rFonts w:ascii="Book Antiqua" w:eastAsiaTheme="majorEastAsia" w:hAnsi="Book Antiqua" w:cstheme="majorBidi"/>
          <w:sz w:val="36"/>
          <w:szCs w:val="32"/>
          <w:lang w:eastAsia="en-US"/>
        </w:rPr>
      </w:pPr>
    </w:p>
    <w:p w:rsidR="00093F14" w:rsidRDefault="00093F14" w:rsidP="00827FBE">
      <w:pPr>
        <w:rPr>
          <w:rFonts w:ascii="Book Antiqua" w:eastAsiaTheme="majorEastAsia" w:hAnsi="Book Antiqua" w:cstheme="majorBidi"/>
          <w:sz w:val="36"/>
          <w:szCs w:val="32"/>
          <w:lang w:eastAsia="en-US"/>
        </w:rPr>
      </w:pPr>
    </w:p>
    <w:p w:rsidR="00827FBE" w:rsidRDefault="00827FBE" w:rsidP="00827FBE">
      <w:pPr>
        <w:rPr>
          <w:rFonts w:ascii="Book Antiqua" w:eastAsiaTheme="majorEastAsia" w:hAnsi="Book Antiqua" w:cstheme="majorBidi"/>
          <w:sz w:val="36"/>
          <w:szCs w:val="32"/>
          <w:lang w:eastAsia="en-US"/>
        </w:rPr>
        <w:sectPr w:rsidR="00827FBE" w:rsidSect="00432EB5">
          <w:headerReference w:type="default" r:id="rId62"/>
          <w:type w:val="oddPage"/>
          <w:pgSz w:w="11906" w:h="16838" w:code="9"/>
          <w:pgMar w:top="709" w:right="851" w:bottom="851" w:left="851" w:header="113" w:footer="0" w:gutter="0"/>
          <w:pgNumType w:start="1"/>
          <w:cols w:space="708"/>
          <w:docGrid w:linePitch="360"/>
        </w:sectPr>
      </w:pPr>
    </w:p>
    <w:tbl>
      <w:tblPr>
        <w:tblW w:w="13967" w:type="dxa"/>
        <w:tblCellMar>
          <w:left w:w="70" w:type="dxa"/>
          <w:right w:w="70" w:type="dxa"/>
        </w:tblCellMar>
        <w:tblLook w:val="04A0" w:firstRow="1" w:lastRow="0" w:firstColumn="1" w:lastColumn="0" w:noHBand="0" w:noVBand="1"/>
      </w:tblPr>
      <w:tblGrid>
        <w:gridCol w:w="1005"/>
        <w:gridCol w:w="919"/>
        <w:gridCol w:w="919"/>
        <w:gridCol w:w="919"/>
        <w:gridCol w:w="919"/>
        <w:gridCol w:w="919"/>
        <w:gridCol w:w="919"/>
        <w:gridCol w:w="919"/>
        <w:gridCol w:w="1015"/>
        <w:gridCol w:w="919"/>
        <w:gridCol w:w="919"/>
        <w:gridCol w:w="919"/>
        <w:gridCol w:w="919"/>
        <w:gridCol w:w="919"/>
        <w:gridCol w:w="919"/>
      </w:tblGrid>
      <w:tr w:rsidR="00827FBE" w:rsidRPr="000C6D5E" w:rsidTr="00D61CD7">
        <w:trPr>
          <w:trHeight w:val="458"/>
        </w:trPr>
        <w:tc>
          <w:tcPr>
            <w:tcW w:w="1005" w:type="dxa"/>
            <w:vMerge w:val="restart"/>
            <w:tcBorders>
              <w:top w:val="single" w:sz="4" w:space="0" w:color="auto"/>
              <w:left w:val="single" w:sz="4" w:space="0" w:color="auto"/>
              <w:bottom w:val="single" w:sz="4" w:space="0" w:color="auto"/>
              <w:right w:val="single" w:sz="4" w:space="0" w:color="auto"/>
            </w:tcBorders>
            <w:shd w:val="clear" w:color="000000" w:fill="FF5050"/>
            <w:noWrap/>
            <w:textDirection w:val="btLr"/>
            <w:vAlign w:val="center"/>
            <w:hideMark/>
          </w:tcPr>
          <w:p w:rsidR="00827FBE" w:rsidRPr="000C6D5E" w:rsidRDefault="00827FBE" w:rsidP="00D61CD7">
            <w:pPr>
              <w:jc w:val="center"/>
              <w:rPr>
                <w:rFonts w:ascii="Calibri" w:hAnsi="Calibri" w:cs="Calibri"/>
                <w:color w:val="000000"/>
                <w:sz w:val="16"/>
                <w:szCs w:val="16"/>
              </w:rPr>
            </w:pPr>
            <w:r w:rsidRPr="000C6D5E">
              <w:rPr>
                <w:rFonts w:ascii="Calibri" w:hAnsi="Calibri" w:cs="Calibri"/>
                <w:color w:val="000000"/>
                <w:sz w:val="16"/>
                <w:szCs w:val="16"/>
              </w:rPr>
              <w:lastRenderedPageBreak/>
              <w:t>HEDEFLER</w:t>
            </w:r>
          </w:p>
        </w:tc>
        <w:tc>
          <w:tcPr>
            <w:tcW w:w="919"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rsidR="00827FBE" w:rsidRPr="000C6D5E" w:rsidRDefault="00827FBE" w:rsidP="00D61CD7">
            <w:pPr>
              <w:jc w:val="center"/>
              <w:rPr>
                <w:rFonts w:ascii="Calibri" w:hAnsi="Calibri" w:cs="Calibri"/>
                <w:color w:val="000000"/>
                <w:sz w:val="16"/>
                <w:szCs w:val="16"/>
              </w:rPr>
            </w:pPr>
            <w:r w:rsidRPr="000C6D5E">
              <w:rPr>
                <w:rFonts w:ascii="Calibri" w:hAnsi="Calibri" w:cs="Calibri"/>
                <w:color w:val="000000"/>
                <w:sz w:val="16"/>
                <w:szCs w:val="16"/>
              </w:rPr>
              <w:t>BİŞM</w:t>
            </w:r>
          </w:p>
        </w:tc>
        <w:tc>
          <w:tcPr>
            <w:tcW w:w="919"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rsidR="00827FBE" w:rsidRPr="000C6D5E" w:rsidRDefault="00827FBE" w:rsidP="00D61CD7">
            <w:pPr>
              <w:jc w:val="center"/>
              <w:rPr>
                <w:rFonts w:ascii="Calibri" w:hAnsi="Calibri" w:cs="Calibri"/>
                <w:color w:val="000000"/>
                <w:sz w:val="16"/>
                <w:szCs w:val="16"/>
              </w:rPr>
            </w:pPr>
            <w:r w:rsidRPr="000C6D5E">
              <w:rPr>
                <w:rFonts w:ascii="Calibri" w:hAnsi="Calibri" w:cs="Calibri"/>
                <w:color w:val="000000"/>
                <w:sz w:val="16"/>
                <w:szCs w:val="16"/>
              </w:rPr>
              <w:t>DHŞM</w:t>
            </w:r>
          </w:p>
        </w:tc>
        <w:tc>
          <w:tcPr>
            <w:tcW w:w="919"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rsidR="00827FBE" w:rsidRPr="000C6D5E" w:rsidRDefault="00827FBE" w:rsidP="00D61CD7">
            <w:pPr>
              <w:jc w:val="center"/>
              <w:rPr>
                <w:rFonts w:ascii="Calibri" w:hAnsi="Calibri" w:cs="Calibri"/>
                <w:color w:val="000000"/>
                <w:sz w:val="16"/>
                <w:szCs w:val="16"/>
              </w:rPr>
            </w:pPr>
            <w:r w:rsidRPr="000C6D5E">
              <w:rPr>
                <w:rFonts w:ascii="Calibri" w:hAnsi="Calibri" w:cs="Calibri"/>
                <w:color w:val="000000"/>
                <w:sz w:val="16"/>
                <w:szCs w:val="16"/>
              </w:rPr>
              <w:t>DÖŞM</w:t>
            </w:r>
          </w:p>
        </w:tc>
        <w:tc>
          <w:tcPr>
            <w:tcW w:w="919"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rsidR="00827FBE" w:rsidRPr="000C6D5E" w:rsidRDefault="00827FBE" w:rsidP="00D61CD7">
            <w:pPr>
              <w:jc w:val="center"/>
              <w:rPr>
                <w:rFonts w:ascii="Calibri" w:hAnsi="Calibri" w:cs="Calibri"/>
                <w:color w:val="000000"/>
                <w:sz w:val="16"/>
                <w:szCs w:val="16"/>
              </w:rPr>
            </w:pPr>
            <w:r w:rsidRPr="000C6D5E">
              <w:rPr>
                <w:rFonts w:ascii="Calibri" w:hAnsi="Calibri" w:cs="Calibri"/>
                <w:color w:val="000000"/>
                <w:sz w:val="16"/>
                <w:szCs w:val="16"/>
              </w:rPr>
              <w:t>HBÖŞM</w:t>
            </w:r>
          </w:p>
        </w:tc>
        <w:tc>
          <w:tcPr>
            <w:tcW w:w="919"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rsidR="00827FBE" w:rsidRPr="000C6D5E" w:rsidRDefault="008D5C35" w:rsidP="00D61CD7">
            <w:pPr>
              <w:jc w:val="center"/>
              <w:rPr>
                <w:rFonts w:ascii="Calibri" w:hAnsi="Calibri" w:cs="Calibri"/>
                <w:color w:val="000000"/>
                <w:sz w:val="16"/>
                <w:szCs w:val="16"/>
              </w:rPr>
            </w:pPr>
            <w:r w:rsidRPr="000C6D5E">
              <w:rPr>
                <w:rFonts w:ascii="Calibri" w:hAnsi="Calibri" w:cs="Calibri"/>
                <w:color w:val="000000"/>
                <w:sz w:val="16"/>
                <w:szCs w:val="16"/>
              </w:rPr>
              <w:t>DHŞM</w:t>
            </w:r>
          </w:p>
        </w:tc>
        <w:tc>
          <w:tcPr>
            <w:tcW w:w="919"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rsidR="00827FBE" w:rsidRPr="000C6D5E" w:rsidRDefault="00827FBE" w:rsidP="00D61CD7">
            <w:pPr>
              <w:jc w:val="center"/>
              <w:rPr>
                <w:rFonts w:ascii="Calibri" w:hAnsi="Calibri" w:cs="Calibri"/>
                <w:color w:val="000000"/>
                <w:sz w:val="16"/>
                <w:szCs w:val="16"/>
              </w:rPr>
            </w:pPr>
            <w:r w:rsidRPr="000C6D5E">
              <w:rPr>
                <w:rFonts w:ascii="Calibri" w:hAnsi="Calibri" w:cs="Calibri"/>
                <w:color w:val="000000"/>
                <w:sz w:val="16"/>
                <w:szCs w:val="16"/>
              </w:rPr>
              <w:t>MTEŞM</w:t>
            </w:r>
          </w:p>
        </w:tc>
        <w:tc>
          <w:tcPr>
            <w:tcW w:w="919"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rsidR="00827FBE" w:rsidRPr="000C6D5E" w:rsidRDefault="00827FBE" w:rsidP="00D61CD7">
            <w:pPr>
              <w:jc w:val="center"/>
              <w:rPr>
                <w:rFonts w:ascii="Calibri" w:hAnsi="Calibri" w:cs="Calibri"/>
                <w:color w:val="000000"/>
                <w:sz w:val="16"/>
                <w:szCs w:val="16"/>
              </w:rPr>
            </w:pPr>
            <w:r w:rsidRPr="000C6D5E">
              <w:rPr>
                <w:rFonts w:ascii="Calibri" w:hAnsi="Calibri" w:cs="Calibri"/>
                <w:color w:val="000000"/>
                <w:sz w:val="16"/>
                <w:szCs w:val="16"/>
              </w:rPr>
              <w:t>OŞM</w:t>
            </w:r>
          </w:p>
        </w:tc>
        <w:tc>
          <w:tcPr>
            <w:tcW w:w="1015"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rsidR="00827FBE" w:rsidRPr="000C6D5E" w:rsidRDefault="00827FBE" w:rsidP="00D61CD7">
            <w:pPr>
              <w:jc w:val="center"/>
              <w:rPr>
                <w:rFonts w:ascii="Calibri" w:hAnsi="Calibri" w:cs="Calibri"/>
                <w:color w:val="000000"/>
                <w:sz w:val="16"/>
                <w:szCs w:val="16"/>
              </w:rPr>
            </w:pPr>
            <w:r w:rsidRPr="000C6D5E">
              <w:rPr>
                <w:rFonts w:ascii="Calibri" w:hAnsi="Calibri" w:cs="Calibri"/>
                <w:color w:val="000000"/>
                <w:sz w:val="16"/>
                <w:szCs w:val="16"/>
              </w:rPr>
              <w:t>ÖERHŞM</w:t>
            </w:r>
          </w:p>
        </w:tc>
        <w:tc>
          <w:tcPr>
            <w:tcW w:w="919"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rsidR="00827FBE" w:rsidRPr="000C6D5E" w:rsidRDefault="00827FBE" w:rsidP="00D61CD7">
            <w:pPr>
              <w:jc w:val="center"/>
              <w:rPr>
                <w:rFonts w:ascii="Calibri" w:hAnsi="Calibri" w:cs="Calibri"/>
                <w:color w:val="000000"/>
                <w:sz w:val="16"/>
                <w:szCs w:val="16"/>
              </w:rPr>
            </w:pPr>
            <w:r w:rsidRPr="000C6D5E">
              <w:rPr>
                <w:rFonts w:ascii="Calibri" w:hAnsi="Calibri" w:cs="Calibri"/>
                <w:color w:val="000000"/>
                <w:sz w:val="16"/>
                <w:szCs w:val="16"/>
              </w:rPr>
              <w:t>ÖÖKŞM</w:t>
            </w:r>
          </w:p>
        </w:tc>
        <w:tc>
          <w:tcPr>
            <w:tcW w:w="919"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rsidR="00827FBE" w:rsidRPr="000C6D5E" w:rsidRDefault="00827FBE" w:rsidP="00D61CD7">
            <w:pPr>
              <w:jc w:val="center"/>
              <w:rPr>
                <w:rFonts w:ascii="Calibri" w:hAnsi="Calibri" w:cs="Calibri"/>
                <w:color w:val="000000"/>
                <w:sz w:val="16"/>
                <w:szCs w:val="16"/>
              </w:rPr>
            </w:pPr>
            <w:r w:rsidRPr="000C6D5E">
              <w:rPr>
                <w:rFonts w:ascii="Calibri" w:hAnsi="Calibri" w:cs="Calibri"/>
                <w:color w:val="000000"/>
                <w:sz w:val="16"/>
                <w:szCs w:val="16"/>
              </w:rPr>
              <w:t>ÖYGŞM</w:t>
            </w:r>
          </w:p>
        </w:tc>
        <w:tc>
          <w:tcPr>
            <w:tcW w:w="919"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rsidR="00827FBE" w:rsidRPr="000C6D5E" w:rsidRDefault="00827FBE" w:rsidP="00D61CD7">
            <w:pPr>
              <w:jc w:val="center"/>
              <w:rPr>
                <w:rFonts w:ascii="Calibri" w:hAnsi="Calibri" w:cs="Calibri"/>
                <w:color w:val="000000"/>
                <w:sz w:val="16"/>
                <w:szCs w:val="16"/>
              </w:rPr>
            </w:pPr>
            <w:r w:rsidRPr="000C6D5E">
              <w:rPr>
                <w:rFonts w:ascii="Calibri" w:hAnsi="Calibri" w:cs="Calibri"/>
                <w:color w:val="000000"/>
                <w:sz w:val="16"/>
                <w:szCs w:val="16"/>
              </w:rPr>
              <w:t>SGŞM</w:t>
            </w:r>
          </w:p>
        </w:tc>
        <w:tc>
          <w:tcPr>
            <w:tcW w:w="919"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rsidR="00827FBE" w:rsidRPr="000C6D5E" w:rsidRDefault="00827FBE" w:rsidP="00D61CD7">
            <w:pPr>
              <w:jc w:val="center"/>
              <w:rPr>
                <w:rFonts w:ascii="Calibri" w:hAnsi="Calibri" w:cs="Calibri"/>
                <w:color w:val="000000"/>
                <w:sz w:val="16"/>
                <w:szCs w:val="16"/>
              </w:rPr>
            </w:pPr>
            <w:r w:rsidRPr="000C6D5E">
              <w:rPr>
                <w:rFonts w:ascii="Calibri" w:hAnsi="Calibri" w:cs="Calibri"/>
                <w:color w:val="000000"/>
                <w:sz w:val="16"/>
                <w:szCs w:val="16"/>
              </w:rPr>
              <w:t>TEŞM</w:t>
            </w:r>
          </w:p>
        </w:tc>
        <w:tc>
          <w:tcPr>
            <w:tcW w:w="919"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rsidR="00827FBE" w:rsidRPr="000C6D5E" w:rsidRDefault="00827FBE" w:rsidP="00D61CD7">
            <w:pPr>
              <w:jc w:val="center"/>
              <w:rPr>
                <w:rFonts w:ascii="Calibri" w:hAnsi="Calibri" w:cs="Calibri"/>
                <w:color w:val="000000"/>
                <w:sz w:val="16"/>
                <w:szCs w:val="16"/>
              </w:rPr>
            </w:pPr>
            <w:r w:rsidRPr="000C6D5E">
              <w:rPr>
                <w:rFonts w:ascii="Calibri" w:hAnsi="Calibri" w:cs="Calibri"/>
                <w:color w:val="000000"/>
                <w:sz w:val="16"/>
                <w:szCs w:val="16"/>
              </w:rPr>
              <w:t>TKB</w:t>
            </w:r>
          </w:p>
        </w:tc>
        <w:tc>
          <w:tcPr>
            <w:tcW w:w="919"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rsidR="00827FBE" w:rsidRPr="000C6D5E" w:rsidRDefault="00827FBE" w:rsidP="00D61CD7">
            <w:pPr>
              <w:jc w:val="center"/>
              <w:rPr>
                <w:rFonts w:ascii="Calibri" w:hAnsi="Calibri" w:cs="Calibri"/>
                <w:color w:val="000000"/>
                <w:sz w:val="16"/>
                <w:szCs w:val="16"/>
              </w:rPr>
            </w:pPr>
            <w:r w:rsidRPr="000C6D5E">
              <w:rPr>
                <w:rFonts w:ascii="Calibri" w:hAnsi="Calibri" w:cs="Calibri"/>
                <w:color w:val="000000"/>
                <w:sz w:val="16"/>
                <w:szCs w:val="16"/>
              </w:rPr>
              <w:t>YYEŞM</w:t>
            </w:r>
          </w:p>
        </w:tc>
      </w:tr>
      <w:tr w:rsidR="00827FBE" w:rsidRPr="000C6D5E" w:rsidTr="00D61CD7">
        <w:trPr>
          <w:trHeight w:val="458"/>
        </w:trPr>
        <w:tc>
          <w:tcPr>
            <w:tcW w:w="1005" w:type="dxa"/>
            <w:vMerge/>
            <w:tcBorders>
              <w:top w:val="single" w:sz="4" w:space="0" w:color="auto"/>
              <w:left w:val="single" w:sz="4" w:space="0" w:color="auto"/>
              <w:bottom w:val="single" w:sz="4" w:space="0" w:color="auto"/>
              <w:right w:val="single" w:sz="4" w:space="0" w:color="auto"/>
            </w:tcBorders>
            <w:vAlign w:val="center"/>
            <w:hideMark/>
          </w:tcPr>
          <w:p w:rsidR="00827FBE" w:rsidRPr="000C6D5E" w:rsidRDefault="00827FBE" w:rsidP="00D61CD7">
            <w:pPr>
              <w:rPr>
                <w:rFonts w:ascii="Calibri" w:hAnsi="Calibri" w:cs="Calibri"/>
                <w:color w:val="000000"/>
                <w:sz w:val="16"/>
                <w:szCs w:val="16"/>
              </w:rPr>
            </w:pPr>
          </w:p>
        </w:tc>
        <w:tc>
          <w:tcPr>
            <w:tcW w:w="919" w:type="dxa"/>
            <w:vMerge/>
            <w:tcBorders>
              <w:top w:val="single" w:sz="4" w:space="0" w:color="auto"/>
              <w:left w:val="single" w:sz="4" w:space="0" w:color="auto"/>
              <w:bottom w:val="single" w:sz="4" w:space="0" w:color="auto"/>
              <w:right w:val="single" w:sz="4" w:space="0" w:color="auto"/>
            </w:tcBorders>
            <w:vAlign w:val="center"/>
            <w:hideMark/>
          </w:tcPr>
          <w:p w:rsidR="00827FBE" w:rsidRPr="000C6D5E" w:rsidRDefault="00827FBE" w:rsidP="00D61CD7">
            <w:pPr>
              <w:rPr>
                <w:rFonts w:ascii="Calibri" w:hAnsi="Calibri" w:cs="Calibri"/>
                <w:color w:val="000000"/>
                <w:sz w:val="16"/>
                <w:szCs w:val="16"/>
              </w:rPr>
            </w:pPr>
          </w:p>
        </w:tc>
        <w:tc>
          <w:tcPr>
            <w:tcW w:w="919" w:type="dxa"/>
            <w:vMerge/>
            <w:tcBorders>
              <w:top w:val="single" w:sz="4" w:space="0" w:color="auto"/>
              <w:left w:val="single" w:sz="4" w:space="0" w:color="auto"/>
              <w:bottom w:val="single" w:sz="4" w:space="0" w:color="auto"/>
              <w:right w:val="single" w:sz="4" w:space="0" w:color="auto"/>
            </w:tcBorders>
            <w:vAlign w:val="center"/>
            <w:hideMark/>
          </w:tcPr>
          <w:p w:rsidR="00827FBE" w:rsidRPr="000C6D5E" w:rsidRDefault="00827FBE" w:rsidP="00D61CD7">
            <w:pPr>
              <w:rPr>
                <w:rFonts w:ascii="Calibri" w:hAnsi="Calibri" w:cs="Calibri"/>
                <w:color w:val="000000"/>
                <w:sz w:val="16"/>
                <w:szCs w:val="16"/>
              </w:rPr>
            </w:pPr>
          </w:p>
        </w:tc>
        <w:tc>
          <w:tcPr>
            <w:tcW w:w="919" w:type="dxa"/>
            <w:vMerge/>
            <w:tcBorders>
              <w:top w:val="single" w:sz="4" w:space="0" w:color="auto"/>
              <w:left w:val="single" w:sz="4" w:space="0" w:color="auto"/>
              <w:bottom w:val="single" w:sz="4" w:space="0" w:color="auto"/>
              <w:right w:val="single" w:sz="4" w:space="0" w:color="auto"/>
            </w:tcBorders>
            <w:vAlign w:val="center"/>
            <w:hideMark/>
          </w:tcPr>
          <w:p w:rsidR="00827FBE" w:rsidRPr="000C6D5E" w:rsidRDefault="00827FBE" w:rsidP="00D61CD7">
            <w:pPr>
              <w:rPr>
                <w:rFonts w:ascii="Calibri" w:hAnsi="Calibri" w:cs="Calibri"/>
                <w:color w:val="000000"/>
                <w:sz w:val="16"/>
                <w:szCs w:val="16"/>
              </w:rPr>
            </w:pPr>
          </w:p>
        </w:tc>
        <w:tc>
          <w:tcPr>
            <w:tcW w:w="919" w:type="dxa"/>
            <w:vMerge/>
            <w:tcBorders>
              <w:top w:val="single" w:sz="4" w:space="0" w:color="auto"/>
              <w:left w:val="single" w:sz="4" w:space="0" w:color="auto"/>
              <w:bottom w:val="single" w:sz="4" w:space="0" w:color="auto"/>
              <w:right w:val="single" w:sz="4" w:space="0" w:color="auto"/>
            </w:tcBorders>
            <w:vAlign w:val="center"/>
            <w:hideMark/>
          </w:tcPr>
          <w:p w:rsidR="00827FBE" w:rsidRPr="000C6D5E" w:rsidRDefault="00827FBE" w:rsidP="00D61CD7">
            <w:pPr>
              <w:rPr>
                <w:rFonts w:ascii="Calibri" w:hAnsi="Calibri" w:cs="Calibri"/>
                <w:color w:val="000000"/>
                <w:sz w:val="16"/>
                <w:szCs w:val="16"/>
              </w:rPr>
            </w:pPr>
          </w:p>
        </w:tc>
        <w:tc>
          <w:tcPr>
            <w:tcW w:w="919" w:type="dxa"/>
            <w:vMerge/>
            <w:tcBorders>
              <w:top w:val="single" w:sz="4" w:space="0" w:color="auto"/>
              <w:left w:val="single" w:sz="4" w:space="0" w:color="auto"/>
              <w:bottom w:val="single" w:sz="4" w:space="0" w:color="auto"/>
              <w:right w:val="single" w:sz="4" w:space="0" w:color="auto"/>
            </w:tcBorders>
            <w:vAlign w:val="center"/>
            <w:hideMark/>
          </w:tcPr>
          <w:p w:rsidR="00827FBE" w:rsidRPr="000C6D5E" w:rsidRDefault="00827FBE" w:rsidP="00D61CD7">
            <w:pPr>
              <w:rPr>
                <w:rFonts w:ascii="Calibri" w:hAnsi="Calibri" w:cs="Calibri"/>
                <w:color w:val="000000"/>
                <w:sz w:val="16"/>
                <w:szCs w:val="16"/>
              </w:rPr>
            </w:pPr>
          </w:p>
        </w:tc>
        <w:tc>
          <w:tcPr>
            <w:tcW w:w="919" w:type="dxa"/>
            <w:vMerge/>
            <w:tcBorders>
              <w:top w:val="single" w:sz="4" w:space="0" w:color="auto"/>
              <w:left w:val="single" w:sz="4" w:space="0" w:color="auto"/>
              <w:bottom w:val="single" w:sz="4" w:space="0" w:color="auto"/>
              <w:right w:val="single" w:sz="4" w:space="0" w:color="auto"/>
            </w:tcBorders>
            <w:vAlign w:val="center"/>
            <w:hideMark/>
          </w:tcPr>
          <w:p w:rsidR="00827FBE" w:rsidRPr="000C6D5E" w:rsidRDefault="00827FBE" w:rsidP="00D61CD7">
            <w:pPr>
              <w:rPr>
                <w:rFonts w:ascii="Calibri" w:hAnsi="Calibri" w:cs="Calibri"/>
                <w:color w:val="000000"/>
                <w:sz w:val="16"/>
                <w:szCs w:val="16"/>
              </w:rPr>
            </w:pPr>
          </w:p>
        </w:tc>
        <w:tc>
          <w:tcPr>
            <w:tcW w:w="919" w:type="dxa"/>
            <w:vMerge/>
            <w:tcBorders>
              <w:top w:val="single" w:sz="4" w:space="0" w:color="auto"/>
              <w:left w:val="single" w:sz="4" w:space="0" w:color="auto"/>
              <w:bottom w:val="single" w:sz="4" w:space="0" w:color="auto"/>
              <w:right w:val="single" w:sz="4" w:space="0" w:color="auto"/>
            </w:tcBorders>
            <w:vAlign w:val="center"/>
            <w:hideMark/>
          </w:tcPr>
          <w:p w:rsidR="00827FBE" w:rsidRPr="000C6D5E" w:rsidRDefault="00827FBE" w:rsidP="00D61CD7">
            <w:pPr>
              <w:rPr>
                <w:rFonts w:ascii="Calibri" w:hAnsi="Calibri" w:cs="Calibri"/>
                <w:color w:val="000000"/>
                <w:sz w:val="16"/>
                <w:szCs w:val="16"/>
              </w:rPr>
            </w:pPr>
          </w:p>
        </w:tc>
        <w:tc>
          <w:tcPr>
            <w:tcW w:w="1015" w:type="dxa"/>
            <w:vMerge/>
            <w:tcBorders>
              <w:top w:val="single" w:sz="4" w:space="0" w:color="auto"/>
              <w:left w:val="single" w:sz="4" w:space="0" w:color="auto"/>
              <w:bottom w:val="single" w:sz="4" w:space="0" w:color="auto"/>
              <w:right w:val="single" w:sz="4" w:space="0" w:color="auto"/>
            </w:tcBorders>
            <w:vAlign w:val="center"/>
            <w:hideMark/>
          </w:tcPr>
          <w:p w:rsidR="00827FBE" w:rsidRPr="000C6D5E" w:rsidRDefault="00827FBE" w:rsidP="00D61CD7">
            <w:pPr>
              <w:rPr>
                <w:rFonts w:ascii="Calibri" w:hAnsi="Calibri" w:cs="Calibri"/>
                <w:color w:val="000000"/>
                <w:sz w:val="16"/>
                <w:szCs w:val="16"/>
              </w:rPr>
            </w:pPr>
          </w:p>
        </w:tc>
        <w:tc>
          <w:tcPr>
            <w:tcW w:w="919" w:type="dxa"/>
            <w:vMerge/>
            <w:tcBorders>
              <w:top w:val="single" w:sz="4" w:space="0" w:color="auto"/>
              <w:left w:val="single" w:sz="4" w:space="0" w:color="auto"/>
              <w:bottom w:val="single" w:sz="4" w:space="0" w:color="auto"/>
              <w:right w:val="single" w:sz="4" w:space="0" w:color="auto"/>
            </w:tcBorders>
            <w:vAlign w:val="center"/>
            <w:hideMark/>
          </w:tcPr>
          <w:p w:rsidR="00827FBE" w:rsidRPr="000C6D5E" w:rsidRDefault="00827FBE" w:rsidP="00D61CD7">
            <w:pPr>
              <w:rPr>
                <w:rFonts w:ascii="Calibri" w:hAnsi="Calibri" w:cs="Calibri"/>
                <w:color w:val="000000"/>
                <w:sz w:val="16"/>
                <w:szCs w:val="16"/>
              </w:rPr>
            </w:pPr>
          </w:p>
        </w:tc>
        <w:tc>
          <w:tcPr>
            <w:tcW w:w="919" w:type="dxa"/>
            <w:vMerge/>
            <w:tcBorders>
              <w:top w:val="single" w:sz="4" w:space="0" w:color="auto"/>
              <w:left w:val="single" w:sz="4" w:space="0" w:color="auto"/>
              <w:bottom w:val="single" w:sz="4" w:space="0" w:color="auto"/>
              <w:right w:val="single" w:sz="4" w:space="0" w:color="auto"/>
            </w:tcBorders>
            <w:vAlign w:val="center"/>
            <w:hideMark/>
          </w:tcPr>
          <w:p w:rsidR="00827FBE" w:rsidRPr="000C6D5E" w:rsidRDefault="00827FBE" w:rsidP="00D61CD7">
            <w:pPr>
              <w:rPr>
                <w:rFonts w:ascii="Calibri" w:hAnsi="Calibri" w:cs="Calibri"/>
                <w:color w:val="000000"/>
                <w:sz w:val="16"/>
                <w:szCs w:val="16"/>
              </w:rPr>
            </w:pPr>
          </w:p>
        </w:tc>
        <w:tc>
          <w:tcPr>
            <w:tcW w:w="919" w:type="dxa"/>
            <w:vMerge/>
            <w:tcBorders>
              <w:top w:val="single" w:sz="4" w:space="0" w:color="auto"/>
              <w:left w:val="single" w:sz="4" w:space="0" w:color="auto"/>
              <w:bottom w:val="single" w:sz="4" w:space="0" w:color="auto"/>
              <w:right w:val="single" w:sz="4" w:space="0" w:color="auto"/>
            </w:tcBorders>
            <w:vAlign w:val="center"/>
            <w:hideMark/>
          </w:tcPr>
          <w:p w:rsidR="00827FBE" w:rsidRPr="000C6D5E" w:rsidRDefault="00827FBE" w:rsidP="00D61CD7">
            <w:pPr>
              <w:rPr>
                <w:rFonts w:ascii="Calibri" w:hAnsi="Calibri" w:cs="Calibri"/>
                <w:color w:val="000000"/>
                <w:sz w:val="16"/>
                <w:szCs w:val="16"/>
              </w:rPr>
            </w:pPr>
          </w:p>
        </w:tc>
        <w:tc>
          <w:tcPr>
            <w:tcW w:w="919" w:type="dxa"/>
            <w:vMerge/>
            <w:tcBorders>
              <w:top w:val="single" w:sz="4" w:space="0" w:color="auto"/>
              <w:left w:val="single" w:sz="4" w:space="0" w:color="auto"/>
              <w:bottom w:val="single" w:sz="4" w:space="0" w:color="auto"/>
              <w:right w:val="single" w:sz="4" w:space="0" w:color="auto"/>
            </w:tcBorders>
            <w:vAlign w:val="center"/>
            <w:hideMark/>
          </w:tcPr>
          <w:p w:rsidR="00827FBE" w:rsidRPr="000C6D5E" w:rsidRDefault="00827FBE" w:rsidP="00D61CD7">
            <w:pPr>
              <w:rPr>
                <w:rFonts w:ascii="Calibri" w:hAnsi="Calibri" w:cs="Calibri"/>
                <w:color w:val="000000"/>
                <w:sz w:val="16"/>
                <w:szCs w:val="16"/>
              </w:rPr>
            </w:pPr>
          </w:p>
        </w:tc>
        <w:tc>
          <w:tcPr>
            <w:tcW w:w="919" w:type="dxa"/>
            <w:vMerge/>
            <w:tcBorders>
              <w:top w:val="single" w:sz="4" w:space="0" w:color="auto"/>
              <w:left w:val="single" w:sz="4" w:space="0" w:color="auto"/>
              <w:bottom w:val="single" w:sz="4" w:space="0" w:color="auto"/>
              <w:right w:val="single" w:sz="4" w:space="0" w:color="auto"/>
            </w:tcBorders>
            <w:vAlign w:val="center"/>
            <w:hideMark/>
          </w:tcPr>
          <w:p w:rsidR="00827FBE" w:rsidRPr="000C6D5E" w:rsidRDefault="00827FBE" w:rsidP="00D61CD7">
            <w:pPr>
              <w:rPr>
                <w:rFonts w:ascii="Calibri" w:hAnsi="Calibri" w:cs="Calibri"/>
                <w:color w:val="000000"/>
                <w:sz w:val="16"/>
                <w:szCs w:val="16"/>
              </w:rPr>
            </w:pPr>
          </w:p>
        </w:tc>
        <w:tc>
          <w:tcPr>
            <w:tcW w:w="919" w:type="dxa"/>
            <w:vMerge/>
            <w:tcBorders>
              <w:top w:val="single" w:sz="4" w:space="0" w:color="auto"/>
              <w:left w:val="single" w:sz="4" w:space="0" w:color="auto"/>
              <w:bottom w:val="single" w:sz="4" w:space="0" w:color="auto"/>
              <w:right w:val="single" w:sz="4" w:space="0" w:color="auto"/>
            </w:tcBorders>
            <w:vAlign w:val="center"/>
            <w:hideMark/>
          </w:tcPr>
          <w:p w:rsidR="00827FBE" w:rsidRPr="000C6D5E" w:rsidRDefault="00827FBE" w:rsidP="00D61CD7">
            <w:pPr>
              <w:rPr>
                <w:rFonts w:ascii="Calibri" w:hAnsi="Calibri" w:cs="Calibri"/>
                <w:color w:val="000000"/>
                <w:sz w:val="16"/>
                <w:szCs w:val="16"/>
              </w:rPr>
            </w:pPr>
          </w:p>
        </w:tc>
      </w:tr>
      <w:tr w:rsidR="00827FBE" w:rsidRPr="000C6D5E" w:rsidTr="00D61CD7">
        <w:trPr>
          <w:trHeight w:val="44"/>
        </w:trPr>
        <w:tc>
          <w:tcPr>
            <w:tcW w:w="1005" w:type="dxa"/>
            <w:tcBorders>
              <w:top w:val="nil"/>
              <w:left w:val="single" w:sz="4" w:space="0" w:color="auto"/>
              <w:bottom w:val="single" w:sz="4" w:space="0" w:color="auto"/>
              <w:right w:val="single" w:sz="4" w:space="0" w:color="auto"/>
            </w:tcBorders>
            <w:shd w:val="clear" w:color="000000" w:fill="FCCFB6"/>
            <w:noWrap/>
            <w:vAlign w:val="bottom"/>
            <w:hideMark/>
          </w:tcPr>
          <w:p w:rsidR="00827FBE" w:rsidRPr="000C6D5E" w:rsidRDefault="00827FBE" w:rsidP="00D61CD7">
            <w:pPr>
              <w:rPr>
                <w:rFonts w:ascii="Calibri" w:hAnsi="Calibri" w:cs="Calibri"/>
                <w:color w:val="000000"/>
                <w:sz w:val="16"/>
                <w:szCs w:val="16"/>
              </w:rPr>
            </w:pPr>
            <w:r w:rsidRPr="000C6D5E">
              <w:rPr>
                <w:rFonts w:ascii="Calibri" w:hAnsi="Calibri" w:cs="Calibri"/>
                <w:color w:val="000000"/>
                <w:sz w:val="16"/>
                <w:szCs w:val="16"/>
              </w:rPr>
              <w:t>1.1.</w:t>
            </w:r>
          </w:p>
        </w:tc>
        <w:tc>
          <w:tcPr>
            <w:tcW w:w="919" w:type="dxa"/>
            <w:tcBorders>
              <w:top w:val="nil"/>
              <w:left w:val="nil"/>
              <w:bottom w:val="single" w:sz="4" w:space="0" w:color="auto"/>
              <w:right w:val="single" w:sz="4" w:space="0" w:color="auto"/>
            </w:tcBorders>
            <w:shd w:val="clear" w:color="000000" w:fill="FCCFB6"/>
            <w:noWrap/>
            <w:vAlign w:val="bottom"/>
            <w:hideMark/>
          </w:tcPr>
          <w:p w:rsidR="00827FBE" w:rsidRPr="000C6D5E" w:rsidRDefault="00827FBE" w:rsidP="00D61CD7">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rsidR="00827FBE" w:rsidRPr="000C6D5E" w:rsidRDefault="00827FBE" w:rsidP="00D61CD7">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rsidR="00827FBE" w:rsidRPr="000C6D5E" w:rsidRDefault="00827FBE" w:rsidP="00D61CD7">
            <w:pPr>
              <w:jc w:val="center"/>
              <w:rPr>
                <w:rFonts w:ascii="Calibri" w:hAnsi="Calibri" w:cs="Calibri"/>
                <w:color w:val="000000"/>
                <w:sz w:val="16"/>
                <w:szCs w:val="16"/>
              </w:rPr>
            </w:pPr>
          </w:p>
        </w:tc>
        <w:tc>
          <w:tcPr>
            <w:tcW w:w="919" w:type="dxa"/>
            <w:tcBorders>
              <w:top w:val="nil"/>
              <w:left w:val="nil"/>
              <w:bottom w:val="single" w:sz="4" w:space="0" w:color="auto"/>
              <w:right w:val="single" w:sz="4" w:space="0" w:color="auto"/>
            </w:tcBorders>
            <w:shd w:val="clear" w:color="000000" w:fill="FCCFB6"/>
            <w:noWrap/>
            <w:vAlign w:val="bottom"/>
            <w:hideMark/>
          </w:tcPr>
          <w:p w:rsidR="00827FBE" w:rsidRPr="000C6D5E" w:rsidRDefault="00827FBE" w:rsidP="00D61CD7">
            <w:pPr>
              <w:jc w:val="center"/>
              <w:rPr>
                <w:rFonts w:ascii="Calibri" w:hAnsi="Calibri" w:cs="Calibri"/>
                <w:color w:val="000000"/>
                <w:sz w:val="16"/>
                <w:szCs w:val="16"/>
              </w:rPr>
            </w:pPr>
          </w:p>
        </w:tc>
        <w:tc>
          <w:tcPr>
            <w:tcW w:w="919" w:type="dxa"/>
            <w:tcBorders>
              <w:top w:val="nil"/>
              <w:left w:val="nil"/>
              <w:bottom w:val="single" w:sz="4" w:space="0" w:color="auto"/>
              <w:right w:val="single" w:sz="4" w:space="0" w:color="auto"/>
            </w:tcBorders>
            <w:shd w:val="clear" w:color="000000" w:fill="FCCFB6"/>
            <w:noWrap/>
            <w:vAlign w:val="bottom"/>
            <w:hideMark/>
          </w:tcPr>
          <w:p w:rsidR="00827FBE" w:rsidRPr="000C6D5E" w:rsidRDefault="00776566" w:rsidP="00D61CD7">
            <w:pPr>
              <w:jc w:val="center"/>
              <w:rPr>
                <w:rFonts w:ascii="Calibri" w:hAnsi="Calibri" w:cs="Calibri"/>
                <w:color w:val="000000"/>
                <w:sz w:val="16"/>
                <w:szCs w:val="16"/>
              </w:rPr>
            </w:pPr>
            <w:proofErr w:type="gramStart"/>
            <w:r>
              <w:rPr>
                <w:rFonts w:ascii="Calibri" w:hAnsi="Calibri" w:cs="Calibri"/>
                <w:color w:val="000000"/>
                <w:sz w:val="16"/>
                <w:szCs w:val="16"/>
              </w:rPr>
              <w:t>i</w:t>
            </w:r>
            <w:proofErr w:type="gramEnd"/>
          </w:p>
        </w:tc>
        <w:tc>
          <w:tcPr>
            <w:tcW w:w="919" w:type="dxa"/>
            <w:tcBorders>
              <w:top w:val="nil"/>
              <w:left w:val="nil"/>
              <w:bottom w:val="single" w:sz="4" w:space="0" w:color="auto"/>
              <w:right w:val="single" w:sz="4" w:space="0" w:color="auto"/>
            </w:tcBorders>
            <w:shd w:val="clear" w:color="000000" w:fill="FCCFB6"/>
            <w:noWrap/>
            <w:vAlign w:val="bottom"/>
            <w:hideMark/>
          </w:tcPr>
          <w:p w:rsidR="00827FBE" w:rsidRPr="000C6D5E" w:rsidRDefault="00827FBE" w:rsidP="00D61CD7">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rsidR="00827FBE" w:rsidRPr="000C6D5E" w:rsidRDefault="00827FBE" w:rsidP="00D61CD7">
            <w:pPr>
              <w:jc w:val="center"/>
              <w:rPr>
                <w:rFonts w:ascii="Calibri" w:hAnsi="Calibri" w:cs="Calibri"/>
                <w:color w:val="000000"/>
                <w:sz w:val="16"/>
                <w:szCs w:val="16"/>
              </w:rPr>
            </w:pPr>
            <w:r w:rsidRPr="000C6D5E">
              <w:rPr>
                <w:rFonts w:ascii="Calibri" w:hAnsi="Calibri" w:cs="Calibri"/>
                <w:color w:val="000000"/>
                <w:sz w:val="16"/>
                <w:szCs w:val="16"/>
              </w:rPr>
              <w:t>İ</w:t>
            </w:r>
          </w:p>
        </w:tc>
        <w:tc>
          <w:tcPr>
            <w:tcW w:w="1015" w:type="dxa"/>
            <w:tcBorders>
              <w:top w:val="nil"/>
              <w:left w:val="nil"/>
              <w:bottom w:val="single" w:sz="4" w:space="0" w:color="auto"/>
              <w:right w:val="single" w:sz="4" w:space="0" w:color="auto"/>
            </w:tcBorders>
            <w:shd w:val="clear" w:color="000000" w:fill="FCCFB6"/>
            <w:noWrap/>
            <w:vAlign w:val="bottom"/>
            <w:hideMark/>
          </w:tcPr>
          <w:p w:rsidR="00827FBE" w:rsidRPr="000C6D5E" w:rsidRDefault="00827FBE" w:rsidP="00D61CD7">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rsidR="00827FBE" w:rsidRPr="000C6D5E" w:rsidRDefault="00827FBE" w:rsidP="00D61CD7">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rsidR="00827FBE" w:rsidRPr="000C6D5E" w:rsidRDefault="00827FBE" w:rsidP="00D61CD7">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rsidR="00827FBE" w:rsidRPr="000C6D5E" w:rsidRDefault="00776566" w:rsidP="00D61CD7">
            <w:pPr>
              <w:jc w:val="center"/>
              <w:rPr>
                <w:rFonts w:ascii="Calibri" w:hAnsi="Calibri" w:cs="Calibri"/>
                <w:color w:val="000000"/>
                <w:sz w:val="16"/>
                <w:szCs w:val="16"/>
              </w:rPr>
            </w:pPr>
            <w:proofErr w:type="gramStart"/>
            <w:r>
              <w:rPr>
                <w:rFonts w:ascii="Calibri" w:hAnsi="Calibri" w:cs="Calibri"/>
                <w:color w:val="000000"/>
                <w:sz w:val="16"/>
                <w:szCs w:val="16"/>
              </w:rPr>
              <w:t>i</w:t>
            </w:r>
            <w:proofErr w:type="gramEnd"/>
            <w:r w:rsidR="00827FBE"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rsidR="00827FBE" w:rsidRPr="000C6D5E" w:rsidRDefault="00827FBE" w:rsidP="00D61CD7">
            <w:pPr>
              <w:jc w:val="center"/>
              <w:rPr>
                <w:rFonts w:ascii="Calibri" w:hAnsi="Calibri" w:cs="Calibri"/>
                <w:color w:val="000000"/>
                <w:sz w:val="16"/>
                <w:szCs w:val="16"/>
              </w:rPr>
            </w:pPr>
            <w:r w:rsidRPr="000C6D5E">
              <w:rPr>
                <w:rFonts w:ascii="Calibri" w:hAnsi="Calibri" w:cs="Calibri"/>
                <w:color w:val="000000"/>
                <w:sz w:val="16"/>
                <w:szCs w:val="16"/>
              </w:rPr>
              <w:t>S</w:t>
            </w:r>
          </w:p>
        </w:tc>
        <w:tc>
          <w:tcPr>
            <w:tcW w:w="919" w:type="dxa"/>
            <w:tcBorders>
              <w:top w:val="nil"/>
              <w:left w:val="nil"/>
              <w:bottom w:val="single" w:sz="4" w:space="0" w:color="auto"/>
              <w:right w:val="single" w:sz="4" w:space="0" w:color="auto"/>
            </w:tcBorders>
            <w:shd w:val="clear" w:color="000000" w:fill="FCCFB6"/>
            <w:noWrap/>
            <w:vAlign w:val="bottom"/>
            <w:hideMark/>
          </w:tcPr>
          <w:p w:rsidR="00827FBE" w:rsidRPr="000C6D5E" w:rsidRDefault="00827FBE" w:rsidP="00D61CD7">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rsidR="00827FBE" w:rsidRPr="000C6D5E" w:rsidRDefault="00827FBE" w:rsidP="00D61CD7">
            <w:pPr>
              <w:jc w:val="center"/>
              <w:rPr>
                <w:rFonts w:ascii="Calibri" w:hAnsi="Calibri" w:cs="Calibri"/>
                <w:color w:val="000000"/>
                <w:sz w:val="16"/>
                <w:szCs w:val="16"/>
              </w:rPr>
            </w:pPr>
            <w:r w:rsidRPr="000C6D5E">
              <w:rPr>
                <w:rFonts w:ascii="Calibri" w:hAnsi="Calibri" w:cs="Calibri"/>
                <w:color w:val="000000"/>
                <w:sz w:val="16"/>
                <w:szCs w:val="16"/>
              </w:rPr>
              <w:t> </w:t>
            </w:r>
          </w:p>
        </w:tc>
      </w:tr>
      <w:tr w:rsidR="00827FBE" w:rsidRPr="000C6D5E" w:rsidTr="00D61CD7">
        <w:trPr>
          <w:trHeight w:val="44"/>
        </w:trPr>
        <w:tc>
          <w:tcPr>
            <w:tcW w:w="1005" w:type="dxa"/>
            <w:tcBorders>
              <w:top w:val="nil"/>
              <w:left w:val="single" w:sz="4" w:space="0" w:color="auto"/>
              <w:bottom w:val="single" w:sz="4" w:space="0" w:color="auto"/>
              <w:right w:val="single" w:sz="4" w:space="0" w:color="auto"/>
            </w:tcBorders>
            <w:shd w:val="clear" w:color="000000" w:fill="E27080"/>
            <w:noWrap/>
            <w:vAlign w:val="bottom"/>
            <w:hideMark/>
          </w:tcPr>
          <w:p w:rsidR="00827FBE" w:rsidRPr="000C6D5E" w:rsidRDefault="00456D5B" w:rsidP="00D61CD7">
            <w:pPr>
              <w:rPr>
                <w:rFonts w:ascii="Calibri" w:hAnsi="Calibri" w:cs="Calibri"/>
                <w:color w:val="000000"/>
                <w:sz w:val="16"/>
                <w:szCs w:val="16"/>
              </w:rPr>
            </w:pPr>
            <w:r w:rsidRPr="000C6D5E">
              <w:rPr>
                <w:rFonts w:ascii="Calibri" w:hAnsi="Calibri" w:cs="Calibri"/>
                <w:color w:val="000000"/>
                <w:sz w:val="16"/>
                <w:szCs w:val="16"/>
              </w:rPr>
              <w:t>2.1.</w:t>
            </w:r>
          </w:p>
        </w:tc>
        <w:tc>
          <w:tcPr>
            <w:tcW w:w="919" w:type="dxa"/>
            <w:tcBorders>
              <w:top w:val="nil"/>
              <w:left w:val="nil"/>
              <w:bottom w:val="single" w:sz="4" w:space="0" w:color="auto"/>
              <w:right w:val="single" w:sz="4" w:space="0" w:color="auto"/>
            </w:tcBorders>
            <w:shd w:val="clear" w:color="000000" w:fill="E27080"/>
            <w:noWrap/>
            <w:vAlign w:val="bottom"/>
            <w:hideMark/>
          </w:tcPr>
          <w:p w:rsidR="00827FBE" w:rsidRPr="000C6D5E" w:rsidRDefault="00827FBE" w:rsidP="00D61CD7">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E27080"/>
            <w:noWrap/>
            <w:vAlign w:val="bottom"/>
            <w:hideMark/>
          </w:tcPr>
          <w:p w:rsidR="00827FBE" w:rsidRPr="000C6D5E" w:rsidRDefault="00776566" w:rsidP="00D61CD7">
            <w:pPr>
              <w:jc w:val="center"/>
              <w:rPr>
                <w:rFonts w:ascii="Calibri" w:hAnsi="Calibri" w:cs="Calibri"/>
                <w:color w:val="000000"/>
                <w:sz w:val="16"/>
                <w:szCs w:val="16"/>
              </w:rPr>
            </w:pPr>
            <w:proofErr w:type="gramStart"/>
            <w:r>
              <w:rPr>
                <w:rFonts w:ascii="Calibri" w:hAnsi="Calibri" w:cs="Calibri"/>
                <w:color w:val="000000"/>
                <w:sz w:val="16"/>
                <w:szCs w:val="16"/>
              </w:rPr>
              <w:t>i</w:t>
            </w:r>
            <w:proofErr w:type="gramEnd"/>
            <w:r w:rsidR="00827FBE"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rsidR="00827FBE" w:rsidRPr="000C6D5E" w:rsidRDefault="00827FBE" w:rsidP="00D61CD7">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rsidR="00827FBE" w:rsidRPr="000C6D5E" w:rsidRDefault="00827FBE" w:rsidP="00D61CD7">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rsidR="00827FBE" w:rsidRPr="000C6D5E" w:rsidRDefault="00776566" w:rsidP="00D61CD7">
            <w:pPr>
              <w:jc w:val="center"/>
              <w:rPr>
                <w:rFonts w:ascii="Calibri" w:hAnsi="Calibri" w:cs="Calibri"/>
                <w:color w:val="000000"/>
                <w:sz w:val="16"/>
                <w:szCs w:val="16"/>
              </w:rPr>
            </w:pPr>
            <w:proofErr w:type="gramStart"/>
            <w:r>
              <w:rPr>
                <w:rFonts w:ascii="Calibri" w:hAnsi="Calibri" w:cs="Calibri"/>
                <w:color w:val="000000"/>
                <w:sz w:val="16"/>
                <w:szCs w:val="16"/>
              </w:rPr>
              <w:t>i</w:t>
            </w:r>
            <w:proofErr w:type="gramEnd"/>
          </w:p>
        </w:tc>
        <w:tc>
          <w:tcPr>
            <w:tcW w:w="919" w:type="dxa"/>
            <w:tcBorders>
              <w:top w:val="nil"/>
              <w:left w:val="nil"/>
              <w:bottom w:val="single" w:sz="4" w:space="0" w:color="auto"/>
              <w:right w:val="single" w:sz="4" w:space="0" w:color="auto"/>
            </w:tcBorders>
            <w:shd w:val="clear" w:color="000000" w:fill="E27080"/>
            <w:noWrap/>
            <w:vAlign w:val="bottom"/>
            <w:hideMark/>
          </w:tcPr>
          <w:p w:rsidR="00827FBE" w:rsidRPr="000C6D5E" w:rsidRDefault="00827FBE" w:rsidP="00D61CD7">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rsidR="00827FBE" w:rsidRPr="000C6D5E" w:rsidRDefault="00827FBE" w:rsidP="00D61CD7">
            <w:pPr>
              <w:jc w:val="center"/>
              <w:rPr>
                <w:rFonts w:ascii="Calibri" w:hAnsi="Calibri" w:cs="Calibri"/>
                <w:color w:val="000000"/>
                <w:sz w:val="16"/>
                <w:szCs w:val="16"/>
              </w:rPr>
            </w:pPr>
            <w:r w:rsidRPr="000C6D5E">
              <w:rPr>
                <w:rFonts w:ascii="Calibri" w:hAnsi="Calibri" w:cs="Calibri"/>
                <w:color w:val="000000"/>
                <w:sz w:val="16"/>
                <w:szCs w:val="16"/>
              </w:rPr>
              <w:t>İ</w:t>
            </w:r>
          </w:p>
        </w:tc>
        <w:tc>
          <w:tcPr>
            <w:tcW w:w="1015" w:type="dxa"/>
            <w:tcBorders>
              <w:top w:val="nil"/>
              <w:left w:val="nil"/>
              <w:bottom w:val="single" w:sz="4" w:space="0" w:color="auto"/>
              <w:right w:val="single" w:sz="4" w:space="0" w:color="auto"/>
            </w:tcBorders>
            <w:shd w:val="clear" w:color="000000" w:fill="E27080"/>
            <w:noWrap/>
            <w:vAlign w:val="bottom"/>
            <w:hideMark/>
          </w:tcPr>
          <w:p w:rsidR="00827FBE" w:rsidRPr="000C6D5E" w:rsidRDefault="00827FBE" w:rsidP="00D61CD7">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rsidR="00827FBE" w:rsidRPr="000C6D5E" w:rsidRDefault="00827FBE" w:rsidP="00D61CD7">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rsidR="00827FBE" w:rsidRPr="000C6D5E" w:rsidRDefault="00827FBE" w:rsidP="00D61CD7">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rsidR="00827FBE" w:rsidRPr="000C6D5E" w:rsidRDefault="00776566" w:rsidP="00D61CD7">
            <w:pPr>
              <w:jc w:val="center"/>
              <w:rPr>
                <w:rFonts w:ascii="Calibri" w:hAnsi="Calibri" w:cs="Calibri"/>
                <w:color w:val="000000"/>
                <w:sz w:val="16"/>
                <w:szCs w:val="16"/>
              </w:rPr>
            </w:pPr>
            <w:proofErr w:type="gramStart"/>
            <w:r>
              <w:rPr>
                <w:rFonts w:ascii="Calibri" w:hAnsi="Calibri" w:cs="Calibri"/>
                <w:color w:val="000000"/>
                <w:sz w:val="16"/>
                <w:szCs w:val="16"/>
              </w:rPr>
              <w:t>i</w:t>
            </w:r>
            <w:proofErr w:type="gramEnd"/>
          </w:p>
        </w:tc>
        <w:tc>
          <w:tcPr>
            <w:tcW w:w="919" w:type="dxa"/>
            <w:tcBorders>
              <w:top w:val="nil"/>
              <w:left w:val="nil"/>
              <w:bottom w:val="single" w:sz="4" w:space="0" w:color="auto"/>
              <w:right w:val="single" w:sz="4" w:space="0" w:color="auto"/>
            </w:tcBorders>
            <w:shd w:val="clear" w:color="000000" w:fill="E27080"/>
            <w:noWrap/>
            <w:vAlign w:val="bottom"/>
            <w:hideMark/>
          </w:tcPr>
          <w:p w:rsidR="00827FBE" w:rsidRPr="000C6D5E" w:rsidRDefault="00827FBE" w:rsidP="00D61CD7">
            <w:pPr>
              <w:jc w:val="center"/>
              <w:rPr>
                <w:rFonts w:ascii="Calibri" w:hAnsi="Calibri" w:cs="Calibri"/>
                <w:color w:val="000000"/>
                <w:sz w:val="16"/>
                <w:szCs w:val="16"/>
              </w:rPr>
            </w:pPr>
            <w:r w:rsidRPr="000C6D5E">
              <w:rPr>
                <w:rFonts w:ascii="Calibri" w:hAnsi="Calibri" w:cs="Calibri"/>
                <w:color w:val="000000"/>
                <w:sz w:val="16"/>
                <w:szCs w:val="16"/>
              </w:rPr>
              <w:t>S</w:t>
            </w:r>
          </w:p>
        </w:tc>
        <w:tc>
          <w:tcPr>
            <w:tcW w:w="919" w:type="dxa"/>
            <w:tcBorders>
              <w:top w:val="nil"/>
              <w:left w:val="nil"/>
              <w:bottom w:val="single" w:sz="4" w:space="0" w:color="auto"/>
              <w:right w:val="single" w:sz="4" w:space="0" w:color="auto"/>
            </w:tcBorders>
            <w:shd w:val="clear" w:color="000000" w:fill="E27080"/>
            <w:noWrap/>
            <w:vAlign w:val="bottom"/>
            <w:hideMark/>
          </w:tcPr>
          <w:p w:rsidR="00827FBE" w:rsidRPr="000C6D5E" w:rsidRDefault="00827FBE" w:rsidP="00D61CD7">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rsidR="00827FBE" w:rsidRPr="000C6D5E" w:rsidRDefault="00827FBE" w:rsidP="00D61CD7">
            <w:pPr>
              <w:jc w:val="center"/>
              <w:rPr>
                <w:rFonts w:ascii="Calibri" w:hAnsi="Calibri" w:cs="Calibri"/>
                <w:color w:val="000000"/>
                <w:sz w:val="16"/>
                <w:szCs w:val="16"/>
              </w:rPr>
            </w:pPr>
            <w:r w:rsidRPr="000C6D5E">
              <w:rPr>
                <w:rFonts w:ascii="Calibri" w:hAnsi="Calibri" w:cs="Calibri"/>
                <w:color w:val="000000"/>
                <w:sz w:val="16"/>
                <w:szCs w:val="16"/>
              </w:rPr>
              <w:t> </w:t>
            </w:r>
          </w:p>
        </w:tc>
      </w:tr>
      <w:tr w:rsidR="00827FBE" w:rsidRPr="000C6D5E" w:rsidTr="00D61CD7">
        <w:trPr>
          <w:trHeight w:val="44"/>
        </w:trPr>
        <w:tc>
          <w:tcPr>
            <w:tcW w:w="1005" w:type="dxa"/>
            <w:tcBorders>
              <w:top w:val="nil"/>
              <w:left w:val="single" w:sz="4" w:space="0" w:color="auto"/>
              <w:bottom w:val="single" w:sz="4" w:space="0" w:color="auto"/>
              <w:right w:val="single" w:sz="4" w:space="0" w:color="auto"/>
            </w:tcBorders>
            <w:shd w:val="clear" w:color="000000" w:fill="FCCFB6"/>
            <w:noWrap/>
            <w:vAlign w:val="bottom"/>
            <w:hideMark/>
          </w:tcPr>
          <w:p w:rsidR="00827FBE" w:rsidRPr="000C6D5E" w:rsidRDefault="00456D5B" w:rsidP="00D61CD7">
            <w:pPr>
              <w:rPr>
                <w:rFonts w:ascii="Calibri" w:hAnsi="Calibri" w:cs="Calibri"/>
                <w:color w:val="000000"/>
                <w:sz w:val="16"/>
                <w:szCs w:val="16"/>
              </w:rPr>
            </w:pPr>
            <w:r w:rsidRPr="000C6D5E">
              <w:rPr>
                <w:rFonts w:ascii="Calibri" w:hAnsi="Calibri" w:cs="Calibri"/>
                <w:color w:val="000000"/>
                <w:sz w:val="16"/>
                <w:szCs w:val="16"/>
              </w:rPr>
              <w:t>2.2.</w:t>
            </w:r>
          </w:p>
        </w:tc>
        <w:tc>
          <w:tcPr>
            <w:tcW w:w="919" w:type="dxa"/>
            <w:tcBorders>
              <w:top w:val="nil"/>
              <w:left w:val="nil"/>
              <w:bottom w:val="single" w:sz="4" w:space="0" w:color="auto"/>
              <w:right w:val="single" w:sz="4" w:space="0" w:color="auto"/>
            </w:tcBorders>
            <w:shd w:val="clear" w:color="000000" w:fill="FCCFB6"/>
            <w:noWrap/>
            <w:vAlign w:val="bottom"/>
            <w:hideMark/>
          </w:tcPr>
          <w:p w:rsidR="00827FBE" w:rsidRPr="000C6D5E" w:rsidRDefault="00827FBE" w:rsidP="00D61CD7">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rsidR="00827FBE" w:rsidRPr="000C6D5E" w:rsidRDefault="00827FBE" w:rsidP="00D61CD7">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rsidR="00827FBE" w:rsidRPr="000C6D5E" w:rsidRDefault="00827FBE" w:rsidP="00D61CD7">
            <w:pPr>
              <w:jc w:val="center"/>
              <w:rPr>
                <w:rFonts w:ascii="Calibri" w:hAnsi="Calibri" w:cs="Calibri"/>
                <w:color w:val="000000"/>
                <w:sz w:val="16"/>
                <w:szCs w:val="16"/>
              </w:rPr>
            </w:pPr>
          </w:p>
        </w:tc>
        <w:tc>
          <w:tcPr>
            <w:tcW w:w="919" w:type="dxa"/>
            <w:tcBorders>
              <w:top w:val="nil"/>
              <w:left w:val="nil"/>
              <w:bottom w:val="single" w:sz="4" w:space="0" w:color="auto"/>
              <w:right w:val="single" w:sz="4" w:space="0" w:color="auto"/>
            </w:tcBorders>
            <w:shd w:val="clear" w:color="000000" w:fill="FCCFB6"/>
            <w:noWrap/>
            <w:vAlign w:val="bottom"/>
            <w:hideMark/>
          </w:tcPr>
          <w:p w:rsidR="00827FBE" w:rsidRPr="000C6D5E" w:rsidRDefault="00827FBE" w:rsidP="00D61CD7">
            <w:pPr>
              <w:jc w:val="center"/>
              <w:rPr>
                <w:rFonts w:ascii="Calibri" w:hAnsi="Calibri" w:cs="Calibri"/>
                <w:color w:val="000000"/>
                <w:sz w:val="16"/>
                <w:szCs w:val="16"/>
              </w:rPr>
            </w:pPr>
          </w:p>
        </w:tc>
        <w:tc>
          <w:tcPr>
            <w:tcW w:w="919" w:type="dxa"/>
            <w:tcBorders>
              <w:top w:val="nil"/>
              <w:left w:val="nil"/>
              <w:bottom w:val="single" w:sz="4" w:space="0" w:color="auto"/>
              <w:right w:val="single" w:sz="4" w:space="0" w:color="auto"/>
            </w:tcBorders>
            <w:shd w:val="clear" w:color="000000" w:fill="FCCFB6"/>
            <w:noWrap/>
            <w:vAlign w:val="bottom"/>
            <w:hideMark/>
          </w:tcPr>
          <w:p w:rsidR="00827FBE" w:rsidRPr="000C6D5E" w:rsidRDefault="00827FBE" w:rsidP="00D61CD7">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rsidR="00827FBE" w:rsidRPr="000C6D5E" w:rsidRDefault="00827FBE" w:rsidP="00D61CD7">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rsidR="00827FBE" w:rsidRPr="000C6D5E" w:rsidRDefault="00827FBE" w:rsidP="00D61CD7">
            <w:pPr>
              <w:jc w:val="center"/>
              <w:rPr>
                <w:rFonts w:ascii="Calibri" w:hAnsi="Calibri" w:cs="Calibri"/>
                <w:color w:val="000000"/>
                <w:sz w:val="16"/>
                <w:szCs w:val="16"/>
              </w:rPr>
            </w:pPr>
            <w:r w:rsidRPr="000C6D5E">
              <w:rPr>
                <w:rFonts w:ascii="Calibri" w:hAnsi="Calibri" w:cs="Calibri"/>
                <w:color w:val="000000"/>
                <w:sz w:val="16"/>
                <w:szCs w:val="16"/>
              </w:rPr>
              <w:t>İ</w:t>
            </w:r>
          </w:p>
        </w:tc>
        <w:tc>
          <w:tcPr>
            <w:tcW w:w="1015" w:type="dxa"/>
            <w:tcBorders>
              <w:top w:val="nil"/>
              <w:left w:val="nil"/>
              <w:bottom w:val="single" w:sz="4" w:space="0" w:color="auto"/>
              <w:right w:val="single" w:sz="4" w:space="0" w:color="auto"/>
            </w:tcBorders>
            <w:shd w:val="clear" w:color="000000" w:fill="FCCFB6"/>
            <w:noWrap/>
            <w:vAlign w:val="bottom"/>
            <w:hideMark/>
          </w:tcPr>
          <w:p w:rsidR="00827FBE" w:rsidRPr="000C6D5E" w:rsidRDefault="00827FBE" w:rsidP="00D61CD7">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rsidR="00827FBE" w:rsidRPr="000C6D5E" w:rsidRDefault="00827FBE" w:rsidP="00D61CD7">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rsidR="00827FBE" w:rsidRPr="000C6D5E" w:rsidRDefault="00827FBE" w:rsidP="00D61CD7">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rsidR="00827FBE" w:rsidRPr="000C6D5E" w:rsidRDefault="00827FBE" w:rsidP="00D61CD7">
            <w:pPr>
              <w:jc w:val="center"/>
              <w:rPr>
                <w:rFonts w:ascii="Calibri" w:hAnsi="Calibri" w:cs="Calibri"/>
                <w:color w:val="000000"/>
                <w:sz w:val="16"/>
                <w:szCs w:val="16"/>
              </w:rPr>
            </w:pPr>
            <w:r w:rsidRPr="000C6D5E">
              <w:rPr>
                <w:rFonts w:ascii="Calibri" w:hAnsi="Calibri" w:cs="Calibri"/>
                <w:color w:val="000000"/>
                <w:sz w:val="16"/>
                <w:szCs w:val="16"/>
              </w:rPr>
              <w:t> </w:t>
            </w:r>
            <w:proofErr w:type="gramStart"/>
            <w:r w:rsidR="00776566">
              <w:rPr>
                <w:rFonts w:ascii="Calibri" w:hAnsi="Calibri" w:cs="Calibri"/>
                <w:color w:val="000000"/>
                <w:sz w:val="16"/>
                <w:szCs w:val="16"/>
              </w:rPr>
              <w:t>i</w:t>
            </w:r>
            <w:proofErr w:type="gramEnd"/>
          </w:p>
        </w:tc>
        <w:tc>
          <w:tcPr>
            <w:tcW w:w="919" w:type="dxa"/>
            <w:tcBorders>
              <w:top w:val="nil"/>
              <w:left w:val="nil"/>
              <w:bottom w:val="single" w:sz="4" w:space="0" w:color="auto"/>
              <w:right w:val="single" w:sz="4" w:space="0" w:color="auto"/>
            </w:tcBorders>
            <w:shd w:val="clear" w:color="000000" w:fill="FCCFB6"/>
            <w:noWrap/>
            <w:vAlign w:val="bottom"/>
            <w:hideMark/>
          </w:tcPr>
          <w:p w:rsidR="00827FBE" w:rsidRPr="000C6D5E" w:rsidRDefault="00827FBE" w:rsidP="00D61CD7">
            <w:pPr>
              <w:jc w:val="center"/>
              <w:rPr>
                <w:rFonts w:ascii="Calibri" w:hAnsi="Calibri" w:cs="Calibri"/>
                <w:color w:val="000000"/>
                <w:sz w:val="16"/>
                <w:szCs w:val="16"/>
              </w:rPr>
            </w:pPr>
            <w:r w:rsidRPr="000C6D5E">
              <w:rPr>
                <w:rFonts w:ascii="Calibri" w:hAnsi="Calibri" w:cs="Calibri"/>
                <w:color w:val="000000"/>
                <w:sz w:val="16"/>
                <w:szCs w:val="16"/>
              </w:rPr>
              <w:t>S</w:t>
            </w:r>
          </w:p>
        </w:tc>
        <w:tc>
          <w:tcPr>
            <w:tcW w:w="919" w:type="dxa"/>
            <w:tcBorders>
              <w:top w:val="nil"/>
              <w:left w:val="nil"/>
              <w:bottom w:val="single" w:sz="4" w:space="0" w:color="auto"/>
              <w:right w:val="single" w:sz="4" w:space="0" w:color="auto"/>
            </w:tcBorders>
            <w:shd w:val="clear" w:color="000000" w:fill="FCCFB6"/>
            <w:noWrap/>
            <w:vAlign w:val="bottom"/>
            <w:hideMark/>
          </w:tcPr>
          <w:p w:rsidR="00827FBE" w:rsidRPr="000C6D5E" w:rsidRDefault="00827FBE" w:rsidP="00D61CD7">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rsidR="00827FBE" w:rsidRPr="000C6D5E" w:rsidRDefault="00827FBE" w:rsidP="00D61CD7">
            <w:pPr>
              <w:jc w:val="center"/>
              <w:rPr>
                <w:rFonts w:ascii="Calibri" w:hAnsi="Calibri" w:cs="Calibri"/>
                <w:color w:val="000000"/>
                <w:sz w:val="16"/>
                <w:szCs w:val="16"/>
              </w:rPr>
            </w:pPr>
            <w:r w:rsidRPr="000C6D5E">
              <w:rPr>
                <w:rFonts w:ascii="Calibri" w:hAnsi="Calibri" w:cs="Calibri"/>
                <w:color w:val="000000"/>
                <w:sz w:val="16"/>
                <w:szCs w:val="16"/>
              </w:rPr>
              <w:t> </w:t>
            </w:r>
          </w:p>
        </w:tc>
      </w:tr>
      <w:tr w:rsidR="00827FBE" w:rsidRPr="000C6D5E" w:rsidTr="00D61CD7">
        <w:trPr>
          <w:trHeight w:val="44"/>
        </w:trPr>
        <w:tc>
          <w:tcPr>
            <w:tcW w:w="1005" w:type="dxa"/>
            <w:tcBorders>
              <w:top w:val="nil"/>
              <w:left w:val="single" w:sz="4" w:space="0" w:color="auto"/>
              <w:bottom w:val="single" w:sz="4" w:space="0" w:color="auto"/>
              <w:right w:val="single" w:sz="4" w:space="0" w:color="auto"/>
            </w:tcBorders>
            <w:shd w:val="clear" w:color="000000" w:fill="E27080"/>
            <w:noWrap/>
            <w:vAlign w:val="bottom"/>
            <w:hideMark/>
          </w:tcPr>
          <w:p w:rsidR="00827FBE" w:rsidRPr="000C6D5E" w:rsidRDefault="00456D5B" w:rsidP="00D61CD7">
            <w:pPr>
              <w:rPr>
                <w:rFonts w:ascii="Calibri" w:hAnsi="Calibri" w:cs="Calibri"/>
                <w:color w:val="000000"/>
                <w:sz w:val="16"/>
                <w:szCs w:val="16"/>
              </w:rPr>
            </w:pPr>
            <w:r w:rsidRPr="000C6D5E">
              <w:rPr>
                <w:rFonts w:ascii="Calibri" w:hAnsi="Calibri" w:cs="Calibri"/>
                <w:color w:val="000000"/>
                <w:sz w:val="16"/>
                <w:szCs w:val="16"/>
              </w:rPr>
              <w:t>3.1.</w:t>
            </w:r>
          </w:p>
        </w:tc>
        <w:tc>
          <w:tcPr>
            <w:tcW w:w="919" w:type="dxa"/>
            <w:tcBorders>
              <w:top w:val="nil"/>
              <w:left w:val="nil"/>
              <w:bottom w:val="single" w:sz="4" w:space="0" w:color="auto"/>
              <w:right w:val="single" w:sz="4" w:space="0" w:color="auto"/>
            </w:tcBorders>
            <w:shd w:val="clear" w:color="000000" w:fill="E27080"/>
            <w:noWrap/>
            <w:vAlign w:val="bottom"/>
            <w:hideMark/>
          </w:tcPr>
          <w:p w:rsidR="00827FBE" w:rsidRPr="000C6D5E" w:rsidRDefault="00827FBE" w:rsidP="00D61CD7">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E27080"/>
            <w:noWrap/>
            <w:vAlign w:val="bottom"/>
            <w:hideMark/>
          </w:tcPr>
          <w:p w:rsidR="00827FBE" w:rsidRPr="000C6D5E" w:rsidRDefault="00776566" w:rsidP="00D61CD7">
            <w:pPr>
              <w:jc w:val="center"/>
              <w:rPr>
                <w:rFonts w:ascii="Calibri" w:hAnsi="Calibri" w:cs="Calibri"/>
                <w:color w:val="000000"/>
                <w:sz w:val="16"/>
                <w:szCs w:val="16"/>
              </w:rPr>
            </w:pPr>
            <w:proofErr w:type="gramStart"/>
            <w:r>
              <w:rPr>
                <w:rFonts w:ascii="Calibri" w:hAnsi="Calibri" w:cs="Calibri"/>
                <w:color w:val="000000"/>
                <w:sz w:val="16"/>
                <w:szCs w:val="16"/>
              </w:rPr>
              <w:t>i</w:t>
            </w:r>
            <w:proofErr w:type="gramEnd"/>
            <w:r w:rsidR="00827FBE"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rsidR="00827FBE" w:rsidRPr="000C6D5E" w:rsidRDefault="00827FBE" w:rsidP="00D61CD7">
            <w:pPr>
              <w:jc w:val="center"/>
              <w:rPr>
                <w:rFonts w:ascii="Calibri" w:hAnsi="Calibri" w:cs="Calibri"/>
                <w:color w:val="000000"/>
                <w:sz w:val="16"/>
                <w:szCs w:val="16"/>
              </w:rPr>
            </w:pPr>
          </w:p>
        </w:tc>
        <w:tc>
          <w:tcPr>
            <w:tcW w:w="919" w:type="dxa"/>
            <w:tcBorders>
              <w:top w:val="nil"/>
              <w:left w:val="nil"/>
              <w:bottom w:val="single" w:sz="4" w:space="0" w:color="auto"/>
              <w:right w:val="single" w:sz="4" w:space="0" w:color="auto"/>
            </w:tcBorders>
            <w:shd w:val="clear" w:color="000000" w:fill="E27080"/>
            <w:noWrap/>
            <w:vAlign w:val="bottom"/>
            <w:hideMark/>
          </w:tcPr>
          <w:p w:rsidR="00827FBE" w:rsidRPr="000C6D5E" w:rsidRDefault="00827FBE" w:rsidP="00D61CD7">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rsidR="00827FBE" w:rsidRPr="000C6D5E" w:rsidRDefault="00776566" w:rsidP="00D61CD7">
            <w:pPr>
              <w:jc w:val="center"/>
              <w:rPr>
                <w:rFonts w:ascii="Calibri" w:hAnsi="Calibri" w:cs="Calibri"/>
                <w:color w:val="000000"/>
                <w:sz w:val="16"/>
                <w:szCs w:val="16"/>
              </w:rPr>
            </w:pPr>
            <w:proofErr w:type="gramStart"/>
            <w:r>
              <w:rPr>
                <w:rFonts w:ascii="Calibri" w:hAnsi="Calibri" w:cs="Calibri"/>
                <w:color w:val="000000"/>
                <w:sz w:val="16"/>
                <w:szCs w:val="16"/>
              </w:rPr>
              <w:t>i</w:t>
            </w:r>
            <w:proofErr w:type="gramEnd"/>
            <w:r w:rsidR="00827FBE"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rsidR="00827FBE" w:rsidRPr="000C6D5E" w:rsidRDefault="00827FBE" w:rsidP="00D61CD7">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rsidR="00827FBE" w:rsidRPr="000C6D5E" w:rsidRDefault="00827FBE" w:rsidP="00D61CD7">
            <w:pPr>
              <w:jc w:val="center"/>
              <w:rPr>
                <w:rFonts w:ascii="Calibri" w:hAnsi="Calibri" w:cs="Calibri"/>
                <w:color w:val="000000"/>
                <w:sz w:val="16"/>
                <w:szCs w:val="16"/>
              </w:rPr>
            </w:pPr>
            <w:r w:rsidRPr="000C6D5E">
              <w:rPr>
                <w:rFonts w:ascii="Calibri" w:hAnsi="Calibri" w:cs="Calibri"/>
                <w:color w:val="000000"/>
                <w:sz w:val="16"/>
                <w:szCs w:val="16"/>
              </w:rPr>
              <w:t>İ</w:t>
            </w:r>
          </w:p>
        </w:tc>
        <w:tc>
          <w:tcPr>
            <w:tcW w:w="1015" w:type="dxa"/>
            <w:tcBorders>
              <w:top w:val="nil"/>
              <w:left w:val="nil"/>
              <w:bottom w:val="single" w:sz="4" w:space="0" w:color="auto"/>
              <w:right w:val="single" w:sz="4" w:space="0" w:color="auto"/>
            </w:tcBorders>
            <w:shd w:val="clear" w:color="000000" w:fill="E27080"/>
            <w:noWrap/>
            <w:vAlign w:val="bottom"/>
            <w:hideMark/>
          </w:tcPr>
          <w:p w:rsidR="00827FBE" w:rsidRPr="000C6D5E" w:rsidRDefault="00827FBE" w:rsidP="00D61CD7">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rsidR="00827FBE" w:rsidRPr="000C6D5E" w:rsidRDefault="00827FBE" w:rsidP="00D61CD7">
            <w:pPr>
              <w:jc w:val="center"/>
              <w:rPr>
                <w:rFonts w:ascii="Calibri" w:hAnsi="Calibri" w:cs="Calibri"/>
                <w:color w:val="000000"/>
                <w:sz w:val="16"/>
                <w:szCs w:val="16"/>
              </w:rPr>
            </w:pPr>
          </w:p>
        </w:tc>
        <w:tc>
          <w:tcPr>
            <w:tcW w:w="919" w:type="dxa"/>
            <w:tcBorders>
              <w:top w:val="nil"/>
              <w:left w:val="nil"/>
              <w:bottom w:val="single" w:sz="4" w:space="0" w:color="auto"/>
              <w:right w:val="single" w:sz="4" w:space="0" w:color="auto"/>
            </w:tcBorders>
            <w:shd w:val="clear" w:color="000000" w:fill="E27080"/>
            <w:noWrap/>
            <w:vAlign w:val="bottom"/>
            <w:hideMark/>
          </w:tcPr>
          <w:p w:rsidR="00827FBE" w:rsidRPr="000C6D5E" w:rsidRDefault="00827FBE" w:rsidP="00D61CD7">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rsidR="00827FBE" w:rsidRPr="000C6D5E" w:rsidRDefault="00776566" w:rsidP="00D61CD7">
            <w:pPr>
              <w:jc w:val="center"/>
              <w:rPr>
                <w:rFonts w:ascii="Calibri" w:hAnsi="Calibri" w:cs="Calibri"/>
                <w:color w:val="000000"/>
                <w:sz w:val="16"/>
                <w:szCs w:val="16"/>
              </w:rPr>
            </w:pPr>
            <w:proofErr w:type="gramStart"/>
            <w:r>
              <w:rPr>
                <w:rFonts w:ascii="Calibri" w:hAnsi="Calibri" w:cs="Calibri"/>
                <w:color w:val="000000"/>
                <w:sz w:val="16"/>
                <w:szCs w:val="16"/>
              </w:rPr>
              <w:t>i</w:t>
            </w:r>
            <w:proofErr w:type="gramEnd"/>
            <w:r w:rsidR="00827FBE"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rsidR="00827FBE" w:rsidRPr="000C6D5E" w:rsidRDefault="00827FBE" w:rsidP="00D61CD7">
            <w:pPr>
              <w:jc w:val="center"/>
              <w:rPr>
                <w:rFonts w:ascii="Calibri" w:hAnsi="Calibri" w:cs="Calibri"/>
                <w:color w:val="000000"/>
                <w:sz w:val="16"/>
                <w:szCs w:val="16"/>
              </w:rPr>
            </w:pPr>
            <w:r w:rsidRPr="000C6D5E">
              <w:rPr>
                <w:rFonts w:ascii="Calibri" w:hAnsi="Calibri" w:cs="Calibri"/>
                <w:color w:val="000000"/>
                <w:sz w:val="16"/>
                <w:szCs w:val="16"/>
              </w:rPr>
              <w:t>S</w:t>
            </w:r>
          </w:p>
        </w:tc>
        <w:tc>
          <w:tcPr>
            <w:tcW w:w="919" w:type="dxa"/>
            <w:tcBorders>
              <w:top w:val="nil"/>
              <w:left w:val="nil"/>
              <w:bottom w:val="single" w:sz="4" w:space="0" w:color="auto"/>
              <w:right w:val="single" w:sz="4" w:space="0" w:color="auto"/>
            </w:tcBorders>
            <w:shd w:val="clear" w:color="000000" w:fill="E27080"/>
            <w:noWrap/>
            <w:vAlign w:val="bottom"/>
            <w:hideMark/>
          </w:tcPr>
          <w:p w:rsidR="00827FBE" w:rsidRPr="000C6D5E" w:rsidRDefault="00827FBE" w:rsidP="00D61CD7">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rsidR="00827FBE" w:rsidRPr="000C6D5E" w:rsidRDefault="00827FBE" w:rsidP="00D61CD7">
            <w:pPr>
              <w:jc w:val="center"/>
              <w:rPr>
                <w:rFonts w:ascii="Calibri" w:hAnsi="Calibri" w:cs="Calibri"/>
                <w:color w:val="000000"/>
                <w:sz w:val="16"/>
                <w:szCs w:val="16"/>
              </w:rPr>
            </w:pPr>
            <w:r w:rsidRPr="000C6D5E">
              <w:rPr>
                <w:rFonts w:ascii="Calibri" w:hAnsi="Calibri" w:cs="Calibri"/>
                <w:color w:val="000000"/>
                <w:sz w:val="16"/>
                <w:szCs w:val="16"/>
              </w:rPr>
              <w:t> </w:t>
            </w:r>
          </w:p>
        </w:tc>
      </w:tr>
      <w:tr w:rsidR="00827FBE" w:rsidRPr="000C6D5E" w:rsidTr="00D61CD7">
        <w:trPr>
          <w:trHeight w:val="44"/>
        </w:trPr>
        <w:tc>
          <w:tcPr>
            <w:tcW w:w="1005" w:type="dxa"/>
            <w:tcBorders>
              <w:top w:val="nil"/>
              <w:left w:val="single" w:sz="4" w:space="0" w:color="auto"/>
              <w:bottom w:val="single" w:sz="4" w:space="0" w:color="auto"/>
              <w:right w:val="single" w:sz="4" w:space="0" w:color="auto"/>
            </w:tcBorders>
            <w:shd w:val="clear" w:color="000000" w:fill="FCCFB6"/>
            <w:noWrap/>
            <w:vAlign w:val="bottom"/>
            <w:hideMark/>
          </w:tcPr>
          <w:p w:rsidR="00827FBE" w:rsidRPr="000C6D5E" w:rsidRDefault="00456D5B" w:rsidP="00D61CD7">
            <w:pPr>
              <w:rPr>
                <w:rFonts w:ascii="Calibri" w:hAnsi="Calibri" w:cs="Calibri"/>
                <w:color w:val="000000"/>
                <w:sz w:val="16"/>
                <w:szCs w:val="16"/>
              </w:rPr>
            </w:pPr>
            <w:r w:rsidRPr="000C6D5E">
              <w:rPr>
                <w:rFonts w:ascii="Calibri" w:hAnsi="Calibri" w:cs="Calibri"/>
                <w:color w:val="000000"/>
                <w:sz w:val="16"/>
                <w:szCs w:val="16"/>
              </w:rPr>
              <w:t>4.1.</w:t>
            </w:r>
          </w:p>
        </w:tc>
        <w:tc>
          <w:tcPr>
            <w:tcW w:w="919" w:type="dxa"/>
            <w:tcBorders>
              <w:top w:val="nil"/>
              <w:left w:val="nil"/>
              <w:bottom w:val="single" w:sz="4" w:space="0" w:color="auto"/>
              <w:right w:val="single" w:sz="4" w:space="0" w:color="auto"/>
            </w:tcBorders>
            <w:shd w:val="clear" w:color="000000" w:fill="FCCFB6"/>
            <w:noWrap/>
            <w:vAlign w:val="bottom"/>
            <w:hideMark/>
          </w:tcPr>
          <w:p w:rsidR="00827FBE" w:rsidRPr="000C6D5E" w:rsidRDefault="00827FBE" w:rsidP="00D61CD7">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rsidR="00827FBE" w:rsidRPr="000C6D5E" w:rsidRDefault="00827FBE" w:rsidP="00D61CD7">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rsidR="00827FBE" w:rsidRPr="000C6D5E" w:rsidRDefault="00827FBE" w:rsidP="00D61CD7">
            <w:pPr>
              <w:jc w:val="center"/>
              <w:rPr>
                <w:rFonts w:ascii="Calibri" w:hAnsi="Calibri" w:cs="Calibri"/>
                <w:color w:val="000000"/>
                <w:sz w:val="16"/>
                <w:szCs w:val="16"/>
              </w:rPr>
            </w:pPr>
          </w:p>
        </w:tc>
        <w:tc>
          <w:tcPr>
            <w:tcW w:w="919" w:type="dxa"/>
            <w:tcBorders>
              <w:top w:val="nil"/>
              <w:left w:val="nil"/>
              <w:bottom w:val="single" w:sz="4" w:space="0" w:color="auto"/>
              <w:right w:val="single" w:sz="4" w:space="0" w:color="auto"/>
            </w:tcBorders>
            <w:shd w:val="clear" w:color="000000" w:fill="FCCFB6"/>
            <w:noWrap/>
            <w:vAlign w:val="bottom"/>
            <w:hideMark/>
          </w:tcPr>
          <w:p w:rsidR="00827FBE" w:rsidRPr="000C6D5E" w:rsidRDefault="00827FBE" w:rsidP="00D61CD7">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rsidR="00827FBE" w:rsidRPr="000C6D5E" w:rsidRDefault="00776566" w:rsidP="00D61CD7">
            <w:pPr>
              <w:jc w:val="center"/>
              <w:rPr>
                <w:rFonts w:ascii="Calibri" w:hAnsi="Calibri" w:cs="Calibri"/>
                <w:color w:val="000000"/>
                <w:sz w:val="16"/>
                <w:szCs w:val="16"/>
              </w:rPr>
            </w:pPr>
            <w:proofErr w:type="gramStart"/>
            <w:r>
              <w:rPr>
                <w:rFonts w:ascii="Calibri" w:hAnsi="Calibri" w:cs="Calibri"/>
                <w:color w:val="000000"/>
                <w:sz w:val="16"/>
                <w:szCs w:val="16"/>
              </w:rPr>
              <w:t>i</w:t>
            </w:r>
            <w:proofErr w:type="gramEnd"/>
            <w:r w:rsidR="00827FBE"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rsidR="00827FBE" w:rsidRPr="000C6D5E" w:rsidRDefault="00827FBE" w:rsidP="00D61CD7">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rsidR="00827FBE" w:rsidRPr="000C6D5E" w:rsidRDefault="00776566" w:rsidP="00D61CD7">
            <w:pPr>
              <w:jc w:val="center"/>
              <w:rPr>
                <w:rFonts w:ascii="Calibri" w:hAnsi="Calibri" w:cs="Calibri"/>
                <w:color w:val="000000"/>
                <w:sz w:val="16"/>
                <w:szCs w:val="16"/>
              </w:rPr>
            </w:pPr>
            <w:proofErr w:type="gramStart"/>
            <w:r>
              <w:rPr>
                <w:rFonts w:ascii="Calibri" w:hAnsi="Calibri" w:cs="Calibri"/>
                <w:color w:val="000000"/>
                <w:sz w:val="16"/>
                <w:szCs w:val="16"/>
              </w:rPr>
              <w:t>i</w:t>
            </w:r>
            <w:proofErr w:type="gramEnd"/>
            <w:r w:rsidR="00827FBE" w:rsidRPr="000C6D5E">
              <w:rPr>
                <w:rFonts w:ascii="Calibri" w:hAnsi="Calibri" w:cs="Calibri"/>
                <w:color w:val="000000"/>
                <w:sz w:val="16"/>
                <w:szCs w:val="16"/>
              </w:rPr>
              <w:t> </w:t>
            </w:r>
          </w:p>
        </w:tc>
        <w:tc>
          <w:tcPr>
            <w:tcW w:w="1015" w:type="dxa"/>
            <w:tcBorders>
              <w:top w:val="nil"/>
              <w:left w:val="nil"/>
              <w:bottom w:val="single" w:sz="4" w:space="0" w:color="auto"/>
              <w:right w:val="single" w:sz="4" w:space="0" w:color="auto"/>
            </w:tcBorders>
            <w:shd w:val="clear" w:color="000000" w:fill="FCCFB6"/>
            <w:noWrap/>
            <w:vAlign w:val="bottom"/>
            <w:hideMark/>
          </w:tcPr>
          <w:p w:rsidR="00827FBE" w:rsidRPr="000C6D5E" w:rsidRDefault="00827FBE" w:rsidP="00D61CD7">
            <w:pPr>
              <w:jc w:val="center"/>
              <w:rPr>
                <w:rFonts w:ascii="Calibri" w:hAnsi="Calibri" w:cs="Calibri"/>
                <w:color w:val="000000"/>
                <w:sz w:val="16"/>
                <w:szCs w:val="16"/>
              </w:rPr>
            </w:pPr>
          </w:p>
        </w:tc>
        <w:tc>
          <w:tcPr>
            <w:tcW w:w="919" w:type="dxa"/>
            <w:tcBorders>
              <w:top w:val="nil"/>
              <w:left w:val="nil"/>
              <w:bottom w:val="single" w:sz="4" w:space="0" w:color="auto"/>
              <w:right w:val="single" w:sz="4" w:space="0" w:color="auto"/>
            </w:tcBorders>
            <w:shd w:val="clear" w:color="000000" w:fill="FCCFB6"/>
            <w:noWrap/>
            <w:vAlign w:val="bottom"/>
            <w:hideMark/>
          </w:tcPr>
          <w:p w:rsidR="00827FBE" w:rsidRPr="000C6D5E" w:rsidRDefault="00827FBE" w:rsidP="00D61CD7">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rsidR="00827FBE" w:rsidRPr="000C6D5E" w:rsidRDefault="00827FBE" w:rsidP="00D61CD7">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rsidR="00827FBE" w:rsidRPr="000C6D5E" w:rsidRDefault="00776566" w:rsidP="00D61CD7">
            <w:pPr>
              <w:jc w:val="center"/>
              <w:rPr>
                <w:rFonts w:ascii="Calibri" w:hAnsi="Calibri" w:cs="Calibri"/>
                <w:color w:val="000000"/>
                <w:sz w:val="16"/>
                <w:szCs w:val="16"/>
              </w:rPr>
            </w:pPr>
            <w:proofErr w:type="gramStart"/>
            <w:r>
              <w:rPr>
                <w:rFonts w:ascii="Calibri" w:hAnsi="Calibri" w:cs="Calibri"/>
                <w:color w:val="000000"/>
                <w:sz w:val="16"/>
                <w:szCs w:val="16"/>
              </w:rPr>
              <w:t>i</w:t>
            </w:r>
            <w:proofErr w:type="gramEnd"/>
            <w:r w:rsidR="00827FBE"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rsidR="00827FBE" w:rsidRPr="000C6D5E" w:rsidRDefault="00827FBE" w:rsidP="00D61CD7">
            <w:pPr>
              <w:jc w:val="center"/>
              <w:rPr>
                <w:rFonts w:ascii="Calibri" w:hAnsi="Calibri" w:cs="Calibri"/>
                <w:color w:val="000000"/>
                <w:sz w:val="16"/>
                <w:szCs w:val="16"/>
              </w:rPr>
            </w:pPr>
            <w:r w:rsidRPr="000C6D5E">
              <w:rPr>
                <w:rFonts w:ascii="Calibri" w:hAnsi="Calibri" w:cs="Calibri"/>
                <w:color w:val="000000"/>
                <w:sz w:val="16"/>
                <w:szCs w:val="16"/>
              </w:rPr>
              <w:t>S</w:t>
            </w:r>
          </w:p>
        </w:tc>
        <w:tc>
          <w:tcPr>
            <w:tcW w:w="919" w:type="dxa"/>
            <w:tcBorders>
              <w:top w:val="nil"/>
              <w:left w:val="nil"/>
              <w:bottom w:val="single" w:sz="4" w:space="0" w:color="auto"/>
              <w:right w:val="single" w:sz="4" w:space="0" w:color="auto"/>
            </w:tcBorders>
            <w:shd w:val="clear" w:color="000000" w:fill="FCCFB6"/>
            <w:noWrap/>
            <w:vAlign w:val="bottom"/>
            <w:hideMark/>
          </w:tcPr>
          <w:p w:rsidR="00827FBE" w:rsidRPr="000C6D5E" w:rsidRDefault="00827FBE" w:rsidP="00D61CD7">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rsidR="00827FBE" w:rsidRPr="000C6D5E" w:rsidRDefault="00827FBE" w:rsidP="00D61CD7">
            <w:pPr>
              <w:jc w:val="center"/>
              <w:rPr>
                <w:rFonts w:ascii="Calibri" w:hAnsi="Calibri" w:cs="Calibri"/>
                <w:color w:val="000000"/>
                <w:sz w:val="16"/>
                <w:szCs w:val="16"/>
              </w:rPr>
            </w:pPr>
            <w:r w:rsidRPr="000C6D5E">
              <w:rPr>
                <w:rFonts w:ascii="Calibri" w:hAnsi="Calibri" w:cs="Calibri"/>
                <w:color w:val="000000"/>
                <w:sz w:val="16"/>
                <w:szCs w:val="16"/>
              </w:rPr>
              <w:t> </w:t>
            </w:r>
          </w:p>
        </w:tc>
      </w:tr>
      <w:tr w:rsidR="00827FBE" w:rsidRPr="000C6D5E" w:rsidTr="00D61CD7">
        <w:trPr>
          <w:trHeight w:val="44"/>
        </w:trPr>
        <w:tc>
          <w:tcPr>
            <w:tcW w:w="1005" w:type="dxa"/>
            <w:tcBorders>
              <w:top w:val="nil"/>
              <w:left w:val="single" w:sz="4" w:space="0" w:color="auto"/>
              <w:bottom w:val="single" w:sz="4" w:space="0" w:color="auto"/>
              <w:right w:val="single" w:sz="4" w:space="0" w:color="auto"/>
            </w:tcBorders>
            <w:shd w:val="clear" w:color="000000" w:fill="E27080"/>
            <w:noWrap/>
            <w:vAlign w:val="bottom"/>
            <w:hideMark/>
          </w:tcPr>
          <w:p w:rsidR="00827FBE" w:rsidRPr="000C6D5E" w:rsidRDefault="00456D5B" w:rsidP="00D61CD7">
            <w:pPr>
              <w:rPr>
                <w:rFonts w:ascii="Calibri" w:hAnsi="Calibri" w:cs="Calibri"/>
                <w:color w:val="000000"/>
                <w:sz w:val="16"/>
                <w:szCs w:val="16"/>
              </w:rPr>
            </w:pPr>
            <w:r w:rsidRPr="000C6D5E">
              <w:rPr>
                <w:rFonts w:ascii="Calibri" w:hAnsi="Calibri" w:cs="Calibri"/>
                <w:color w:val="000000"/>
                <w:sz w:val="16"/>
                <w:szCs w:val="16"/>
              </w:rPr>
              <w:t>5.1.</w:t>
            </w:r>
          </w:p>
        </w:tc>
        <w:tc>
          <w:tcPr>
            <w:tcW w:w="919" w:type="dxa"/>
            <w:tcBorders>
              <w:top w:val="nil"/>
              <w:left w:val="nil"/>
              <w:bottom w:val="single" w:sz="4" w:space="0" w:color="auto"/>
              <w:right w:val="single" w:sz="4" w:space="0" w:color="auto"/>
            </w:tcBorders>
            <w:shd w:val="clear" w:color="000000" w:fill="E27080"/>
            <w:noWrap/>
            <w:vAlign w:val="bottom"/>
            <w:hideMark/>
          </w:tcPr>
          <w:p w:rsidR="00827FBE" w:rsidRPr="000C6D5E" w:rsidRDefault="00827FBE" w:rsidP="00D61CD7">
            <w:pPr>
              <w:jc w:val="center"/>
              <w:rPr>
                <w:rFonts w:ascii="Calibri" w:hAnsi="Calibri" w:cs="Calibri"/>
                <w:color w:val="000000"/>
                <w:sz w:val="16"/>
                <w:szCs w:val="16"/>
              </w:rPr>
            </w:pPr>
            <w:r w:rsidRPr="000C6D5E">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E27080"/>
            <w:noWrap/>
            <w:vAlign w:val="bottom"/>
            <w:hideMark/>
          </w:tcPr>
          <w:p w:rsidR="00827FBE" w:rsidRPr="000C6D5E" w:rsidRDefault="00776566" w:rsidP="00D61CD7">
            <w:pPr>
              <w:jc w:val="center"/>
              <w:rPr>
                <w:rFonts w:ascii="Calibri" w:hAnsi="Calibri" w:cs="Calibri"/>
                <w:color w:val="000000"/>
                <w:sz w:val="16"/>
                <w:szCs w:val="16"/>
              </w:rPr>
            </w:pPr>
            <w:proofErr w:type="gramStart"/>
            <w:r>
              <w:rPr>
                <w:rFonts w:ascii="Calibri" w:hAnsi="Calibri" w:cs="Calibri"/>
                <w:color w:val="000000"/>
                <w:sz w:val="16"/>
                <w:szCs w:val="16"/>
              </w:rPr>
              <w:t>i</w:t>
            </w:r>
            <w:proofErr w:type="gramEnd"/>
            <w:r w:rsidR="00827FBE"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rsidR="00827FBE" w:rsidRPr="000C6D5E" w:rsidRDefault="00827FBE" w:rsidP="00D61CD7">
            <w:pPr>
              <w:jc w:val="center"/>
              <w:rPr>
                <w:rFonts w:ascii="Calibri" w:hAnsi="Calibri" w:cs="Calibri"/>
                <w:color w:val="000000"/>
                <w:sz w:val="16"/>
                <w:szCs w:val="16"/>
              </w:rPr>
            </w:pPr>
          </w:p>
        </w:tc>
        <w:tc>
          <w:tcPr>
            <w:tcW w:w="919" w:type="dxa"/>
            <w:tcBorders>
              <w:top w:val="nil"/>
              <w:left w:val="nil"/>
              <w:bottom w:val="single" w:sz="4" w:space="0" w:color="auto"/>
              <w:right w:val="single" w:sz="4" w:space="0" w:color="auto"/>
            </w:tcBorders>
            <w:shd w:val="clear" w:color="000000" w:fill="E27080"/>
            <w:noWrap/>
            <w:vAlign w:val="bottom"/>
            <w:hideMark/>
          </w:tcPr>
          <w:p w:rsidR="00827FBE" w:rsidRPr="000C6D5E" w:rsidRDefault="00827FBE" w:rsidP="00D61CD7">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rsidR="00827FBE" w:rsidRPr="000C6D5E" w:rsidRDefault="00776566" w:rsidP="00D61CD7">
            <w:pPr>
              <w:jc w:val="center"/>
              <w:rPr>
                <w:rFonts w:ascii="Calibri" w:hAnsi="Calibri" w:cs="Calibri"/>
                <w:color w:val="000000"/>
                <w:sz w:val="16"/>
                <w:szCs w:val="16"/>
              </w:rPr>
            </w:pPr>
            <w:proofErr w:type="gramStart"/>
            <w:r>
              <w:rPr>
                <w:rFonts w:ascii="Calibri" w:hAnsi="Calibri" w:cs="Calibri"/>
                <w:color w:val="000000"/>
                <w:sz w:val="16"/>
                <w:szCs w:val="16"/>
              </w:rPr>
              <w:t>i</w:t>
            </w:r>
            <w:proofErr w:type="gramEnd"/>
            <w:r w:rsidR="00827FBE"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rsidR="00827FBE" w:rsidRPr="000C6D5E" w:rsidRDefault="00827FBE" w:rsidP="00776566">
            <w:pPr>
              <w:rPr>
                <w:rFonts w:ascii="Calibri" w:hAnsi="Calibri" w:cs="Calibri"/>
                <w:color w:val="000000"/>
                <w:sz w:val="16"/>
                <w:szCs w:val="16"/>
              </w:rPr>
            </w:pPr>
          </w:p>
        </w:tc>
        <w:tc>
          <w:tcPr>
            <w:tcW w:w="919" w:type="dxa"/>
            <w:tcBorders>
              <w:top w:val="nil"/>
              <w:left w:val="nil"/>
              <w:bottom w:val="single" w:sz="4" w:space="0" w:color="auto"/>
              <w:right w:val="single" w:sz="4" w:space="0" w:color="auto"/>
            </w:tcBorders>
            <w:shd w:val="clear" w:color="000000" w:fill="E27080"/>
            <w:noWrap/>
            <w:vAlign w:val="bottom"/>
            <w:hideMark/>
          </w:tcPr>
          <w:p w:rsidR="00827FBE" w:rsidRPr="000C6D5E" w:rsidRDefault="00776566" w:rsidP="00D61CD7">
            <w:pPr>
              <w:jc w:val="center"/>
              <w:rPr>
                <w:rFonts w:ascii="Calibri" w:hAnsi="Calibri" w:cs="Calibri"/>
                <w:color w:val="000000"/>
                <w:sz w:val="16"/>
                <w:szCs w:val="16"/>
              </w:rPr>
            </w:pPr>
            <w:proofErr w:type="gramStart"/>
            <w:r>
              <w:rPr>
                <w:rFonts w:ascii="Calibri" w:hAnsi="Calibri" w:cs="Calibri"/>
                <w:color w:val="000000"/>
                <w:sz w:val="16"/>
                <w:szCs w:val="16"/>
              </w:rPr>
              <w:t>i</w:t>
            </w:r>
            <w:proofErr w:type="gramEnd"/>
          </w:p>
        </w:tc>
        <w:tc>
          <w:tcPr>
            <w:tcW w:w="1015" w:type="dxa"/>
            <w:tcBorders>
              <w:top w:val="nil"/>
              <w:left w:val="nil"/>
              <w:bottom w:val="single" w:sz="4" w:space="0" w:color="auto"/>
              <w:right w:val="single" w:sz="4" w:space="0" w:color="auto"/>
            </w:tcBorders>
            <w:shd w:val="clear" w:color="000000" w:fill="E27080"/>
            <w:noWrap/>
            <w:vAlign w:val="bottom"/>
            <w:hideMark/>
          </w:tcPr>
          <w:p w:rsidR="00827FBE" w:rsidRPr="000C6D5E" w:rsidRDefault="00827FBE" w:rsidP="00D61CD7">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rsidR="00827FBE" w:rsidRPr="000C6D5E" w:rsidRDefault="00827FBE" w:rsidP="00D61CD7">
            <w:pPr>
              <w:jc w:val="center"/>
              <w:rPr>
                <w:rFonts w:ascii="Calibri" w:hAnsi="Calibri" w:cs="Calibri"/>
                <w:color w:val="000000"/>
                <w:sz w:val="16"/>
                <w:szCs w:val="16"/>
              </w:rPr>
            </w:pPr>
          </w:p>
        </w:tc>
        <w:tc>
          <w:tcPr>
            <w:tcW w:w="919" w:type="dxa"/>
            <w:tcBorders>
              <w:top w:val="nil"/>
              <w:left w:val="nil"/>
              <w:bottom w:val="single" w:sz="4" w:space="0" w:color="auto"/>
              <w:right w:val="single" w:sz="4" w:space="0" w:color="auto"/>
            </w:tcBorders>
            <w:shd w:val="clear" w:color="000000" w:fill="E27080"/>
            <w:noWrap/>
            <w:vAlign w:val="bottom"/>
            <w:hideMark/>
          </w:tcPr>
          <w:p w:rsidR="00827FBE" w:rsidRPr="000C6D5E" w:rsidRDefault="00827FBE" w:rsidP="00D61CD7">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rsidR="00827FBE" w:rsidRPr="000C6D5E" w:rsidRDefault="00776566" w:rsidP="00D61CD7">
            <w:pPr>
              <w:jc w:val="center"/>
              <w:rPr>
                <w:rFonts w:ascii="Calibri" w:hAnsi="Calibri" w:cs="Calibri"/>
                <w:color w:val="000000"/>
                <w:sz w:val="16"/>
                <w:szCs w:val="16"/>
              </w:rPr>
            </w:pPr>
            <w:proofErr w:type="gramStart"/>
            <w:r>
              <w:rPr>
                <w:rFonts w:ascii="Calibri" w:hAnsi="Calibri" w:cs="Calibri"/>
                <w:color w:val="000000"/>
                <w:sz w:val="16"/>
                <w:szCs w:val="16"/>
              </w:rPr>
              <w:t>i</w:t>
            </w:r>
            <w:proofErr w:type="gramEnd"/>
            <w:r w:rsidR="00827FBE"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rsidR="00827FBE" w:rsidRPr="000C6D5E" w:rsidRDefault="00827FBE" w:rsidP="00D61CD7">
            <w:pPr>
              <w:jc w:val="center"/>
              <w:rPr>
                <w:rFonts w:ascii="Calibri" w:hAnsi="Calibri" w:cs="Calibri"/>
                <w:color w:val="000000"/>
                <w:sz w:val="16"/>
                <w:szCs w:val="16"/>
              </w:rPr>
            </w:pPr>
            <w:r w:rsidRPr="000C6D5E">
              <w:rPr>
                <w:rFonts w:ascii="Calibri" w:hAnsi="Calibri" w:cs="Calibri"/>
                <w:color w:val="000000"/>
                <w:sz w:val="16"/>
                <w:szCs w:val="16"/>
              </w:rPr>
              <w:t> </w:t>
            </w:r>
            <w:proofErr w:type="gramStart"/>
            <w:r w:rsidR="00776566">
              <w:rPr>
                <w:rFonts w:ascii="Calibri" w:hAnsi="Calibri" w:cs="Calibri"/>
                <w:color w:val="000000"/>
                <w:sz w:val="16"/>
                <w:szCs w:val="16"/>
              </w:rPr>
              <w:t>s</w:t>
            </w:r>
            <w:proofErr w:type="gramEnd"/>
          </w:p>
        </w:tc>
        <w:tc>
          <w:tcPr>
            <w:tcW w:w="919" w:type="dxa"/>
            <w:tcBorders>
              <w:top w:val="nil"/>
              <w:left w:val="nil"/>
              <w:bottom w:val="single" w:sz="4" w:space="0" w:color="auto"/>
              <w:right w:val="single" w:sz="4" w:space="0" w:color="auto"/>
            </w:tcBorders>
            <w:shd w:val="clear" w:color="000000" w:fill="E27080"/>
            <w:noWrap/>
            <w:vAlign w:val="bottom"/>
            <w:hideMark/>
          </w:tcPr>
          <w:p w:rsidR="00827FBE" w:rsidRPr="000C6D5E" w:rsidRDefault="00827FBE" w:rsidP="00D61CD7">
            <w:pPr>
              <w:jc w:val="center"/>
              <w:rPr>
                <w:rFonts w:ascii="Calibri" w:hAnsi="Calibri" w:cs="Calibri"/>
                <w:color w:val="000000"/>
                <w:sz w:val="16"/>
                <w:szCs w:val="16"/>
              </w:rPr>
            </w:pPr>
            <w:r w:rsidRPr="000C6D5E">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rsidR="00827FBE" w:rsidRPr="000C6D5E" w:rsidRDefault="00827FBE" w:rsidP="00D61CD7">
            <w:pPr>
              <w:jc w:val="center"/>
              <w:rPr>
                <w:rFonts w:ascii="Calibri" w:hAnsi="Calibri" w:cs="Calibri"/>
                <w:color w:val="000000"/>
                <w:sz w:val="16"/>
                <w:szCs w:val="16"/>
              </w:rPr>
            </w:pPr>
          </w:p>
        </w:tc>
      </w:tr>
    </w:tbl>
    <w:p w:rsidR="00827FBE" w:rsidRDefault="00827FBE" w:rsidP="00827FBE">
      <w:pPr>
        <w:rPr>
          <w:rFonts w:ascii="Book Antiqua" w:eastAsiaTheme="majorEastAsia" w:hAnsi="Book Antiqua" w:cstheme="majorBidi"/>
          <w:sz w:val="36"/>
          <w:szCs w:val="32"/>
          <w:lang w:eastAsia="en-US"/>
        </w:rPr>
      </w:pPr>
    </w:p>
    <w:p w:rsidR="00827FBE" w:rsidRDefault="00827FBE" w:rsidP="00827FBE">
      <w:pPr>
        <w:rPr>
          <w:rFonts w:ascii="Book Antiqua" w:eastAsiaTheme="majorEastAsia" w:hAnsi="Book Antiqua" w:cstheme="majorBidi"/>
          <w:sz w:val="36"/>
          <w:szCs w:val="32"/>
          <w:lang w:eastAsia="en-US"/>
        </w:rPr>
        <w:sectPr w:rsidR="00827FBE" w:rsidSect="00456D5B">
          <w:pgSz w:w="16838" w:h="11906" w:orient="landscape" w:code="9"/>
          <w:pgMar w:top="851" w:right="709" w:bottom="851" w:left="851" w:header="113" w:footer="0" w:gutter="0"/>
          <w:pgNumType w:start="48"/>
          <w:cols w:space="708"/>
          <w:docGrid w:linePitch="360"/>
        </w:sectPr>
      </w:pPr>
    </w:p>
    <w:p w:rsidR="00827FBE" w:rsidRDefault="00827FBE" w:rsidP="00827FBE">
      <w:pPr>
        <w:rPr>
          <w:rFonts w:ascii="Book Antiqua" w:eastAsiaTheme="majorEastAsia" w:hAnsi="Book Antiqua" w:cstheme="majorBidi"/>
          <w:sz w:val="36"/>
          <w:szCs w:val="32"/>
          <w:lang w:eastAsia="en-US"/>
        </w:rPr>
        <w:sectPr w:rsidR="00827FBE" w:rsidSect="00827FBE">
          <w:type w:val="continuous"/>
          <w:pgSz w:w="16838" w:h="11906" w:orient="landscape" w:code="9"/>
          <w:pgMar w:top="851" w:right="709" w:bottom="851" w:left="851" w:header="113" w:footer="0" w:gutter="0"/>
          <w:pgNumType w:start="1"/>
          <w:cols w:space="708"/>
          <w:docGrid w:linePitch="360"/>
        </w:sectPr>
      </w:pPr>
    </w:p>
    <w:p w:rsidR="00D2338A" w:rsidRPr="000C6D5E" w:rsidRDefault="002F4219" w:rsidP="00D2338A">
      <w:pPr>
        <w:spacing w:line="300" w:lineRule="auto"/>
        <w:rPr>
          <w:sz w:val="22"/>
          <w:szCs w:val="22"/>
        </w:rPr>
      </w:pPr>
      <w:r>
        <w:rPr>
          <w:b/>
          <w:sz w:val="22"/>
          <w:szCs w:val="22"/>
        </w:rPr>
        <w:lastRenderedPageBreak/>
        <w:t>Tablo 10</w:t>
      </w:r>
      <w:r w:rsidR="00D2338A" w:rsidRPr="000C6D5E">
        <w:rPr>
          <w:b/>
          <w:sz w:val="22"/>
          <w:szCs w:val="22"/>
        </w:rPr>
        <w:t>:</w:t>
      </w:r>
      <w:r w:rsidR="00D2338A" w:rsidRPr="000C6D5E">
        <w:rPr>
          <w:sz w:val="22"/>
          <w:szCs w:val="22"/>
        </w:rPr>
        <w:t xml:space="preserve"> </w:t>
      </w:r>
      <w:r w:rsidRPr="000C6D5E">
        <w:rPr>
          <w:sz w:val="22"/>
          <w:szCs w:val="22"/>
        </w:rPr>
        <w:t>HEDEF VE STRATEJİ SORUMLULUKLARI</w:t>
      </w:r>
    </w:p>
    <w:tbl>
      <w:tblPr>
        <w:tblStyle w:val="TableNormal3"/>
        <w:tblW w:w="10632" w:type="dxa"/>
        <w:tblInd w:w="-14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552"/>
        <w:gridCol w:w="5387"/>
        <w:gridCol w:w="992"/>
        <w:gridCol w:w="426"/>
        <w:gridCol w:w="1275"/>
      </w:tblGrid>
      <w:tr w:rsidR="00D2338A" w:rsidRPr="000C6D5E" w:rsidTr="007F16D1">
        <w:trPr>
          <w:trHeight w:val="1106"/>
        </w:trPr>
        <w:tc>
          <w:tcPr>
            <w:tcW w:w="10632" w:type="dxa"/>
            <w:gridSpan w:val="5"/>
            <w:tcBorders>
              <w:top w:val="nil"/>
              <w:left w:val="nil"/>
              <w:right w:val="nil"/>
            </w:tcBorders>
            <w:shd w:val="clear" w:color="auto" w:fill="0D78CA" w:themeFill="background2" w:themeFillShade="80"/>
          </w:tcPr>
          <w:p w:rsidR="00D2338A" w:rsidRPr="000C6D5E" w:rsidRDefault="00D2338A" w:rsidP="00D61CD7">
            <w:pPr>
              <w:spacing w:before="77" w:after="200" w:line="228" w:lineRule="auto"/>
              <w:ind w:left="884" w:hanging="762"/>
              <w:rPr>
                <w:rFonts w:ascii="Calibri" w:eastAsia="Calibri" w:hAnsi="Calibri"/>
                <w:b/>
                <w:sz w:val="22"/>
                <w:szCs w:val="22"/>
                <w:lang w:eastAsia="en-US"/>
              </w:rPr>
            </w:pPr>
            <w:proofErr w:type="spellStart"/>
            <w:r w:rsidRPr="000C6D5E">
              <w:rPr>
                <w:rFonts w:ascii="Calibri" w:eastAsia="Calibri" w:hAnsi="Calibri"/>
                <w:b/>
                <w:color w:val="FFFFFF"/>
                <w:w w:val="95"/>
                <w:sz w:val="22"/>
                <w:szCs w:val="22"/>
                <w:lang w:eastAsia="en-US"/>
              </w:rPr>
              <w:t>Amaç</w:t>
            </w:r>
            <w:proofErr w:type="spellEnd"/>
            <w:r w:rsidRPr="000C6D5E">
              <w:rPr>
                <w:rFonts w:ascii="Calibri" w:eastAsia="Calibri" w:hAnsi="Calibri"/>
                <w:b/>
                <w:color w:val="FFFFFF"/>
                <w:w w:val="95"/>
                <w:sz w:val="22"/>
                <w:szCs w:val="22"/>
                <w:lang w:eastAsia="en-US"/>
              </w:rPr>
              <w:t xml:space="preserve"> 1: </w:t>
            </w:r>
            <w:proofErr w:type="spellStart"/>
            <w:r w:rsidRPr="003E226C">
              <w:rPr>
                <w:rFonts w:eastAsiaTheme="minorHAnsi"/>
                <w:b/>
                <w:color w:val="FFFFFF" w:themeColor="background1"/>
                <w:lang w:eastAsia="en-US"/>
              </w:rPr>
              <w:t>Öğrencilerin</w:t>
            </w:r>
            <w:proofErr w:type="spellEnd"/>
            <w:r w:rsidRPr="003E226C">
              <w:rPr>
                <w:rFonts w:eastAsiaTheme="minorHAnsi"/>
                <w:b/>
                <w:color w:val="FFFFFF" w:themeColor="background1"/>
                <w:lang w:eastAsia="en-US"/>
              </w:rPr>
              <w:t xml:space="preserve"> </w:t>
            </w:r>
            <w:proofErr w:type="spellStart"/>
            <w:r w:rsidRPr="003E226C">
              <w:rPr>
                <w:rFonts w:eastAsiaTheme="minorHAnsi"/>
                <w:b/>
                <w:color w:val="FFFFFF" w:themeColor="background1"/>
                <w:lang w:eastAsia="en-US"/>
              </w:rPr>
              <w:t>eğitim</w:t>
            </w:r>
            <w:proofErr w:type="spellEnd"/>
            <w:r w:rsidRPr="003E226C">
              <w:rPr>
                <w:rFonts w:eastAsiaTheme="minorHAnsi"/>
                <w:b/>
                <w:color w:val="FFFFFF" w:themeColor="background1"/>
                <w:lang w:eastAsia="en-US"/>
              </w:rPr>
              <w:t xml:space="preserve"> </w:t>
            </w:r>
            <w:proofErr w:type="spellStart"/>
            <w:r w:rsidRPr="003E226C">
              <w:rPr>
                <w:rFonts w:eastAsiaTheme="minorHAnsi"/>
                <w:b/>
                <w:color w:val="FFFFFF" w:themeColor="background1"/>
                <w:lang w:eastAsia="en-US"/>
              </w:rPr>
              <w:t>öğretime</w:t>
            </w:r>
            <w:proofErr w:type="spellEnd"/>
            <w:r w:rsidRPr="003E226C">
              <w:rPr>
                <w:rFonts w:eastAsiaTheme="minorHAnsi"/>
                <w:b/>
                <w:color w:val="FFFFFF" w:themeColor="background1"/>
                <w:lang w:eastAsia="en-US"/>
              </w:rPr>
              <w:t xml:space="preserve"> </w:t>
            </w:r>
            <w:proofErr w:type="spellStart"/>
            <w:r w:rsidRPr="003E226C">
              <w:rPr>
                <w:rFonts w:eastAsiaTheme="minorHAnsi"/>
                <w:b/>
                <w:color w:val="FFFFFF" w:themeColor="background1"/>
                <w:lang w:eastAsia="en-US"/>
              </w:rPr>
              <w:t>etkin</w:t>
            </w:r>
            <w:proofErr w:type="spellEnd"/>
            <w:r w:rsidRPr="003E226C">
              <w:rPr>
                <w:rFonts w:eastAsiaTheme="minorHAnsi"/>
                <w:b/>
                <w:color w:val="FFFFFF" w:themeColor="background1"/>
                <w:lang w:eastAsia="en-US"/>
              </w:rPr>
              <w:t xml:space="preserve"> </w:t>
            </w:r>
            <w:proofErr w:type="spellStart"/>
            <w:r w:rsidRPr="003E226C">
              <w:rPr>
                <w:rFonts w:eastAsiaTheme="minorHAnsi"/>
                <w:b/>
                <w:color w:val="FFFFFF" w:themeColor="background1"/>
                <w:lang w:eastAsia="en-US"/>
              </w:rPr>
              <w:t>katılımlarıyla</w:t>
            </w:r>
            <w:proofErr w:type="spellEnd"/>
            <w:r w:rsidRPr="003E226C">
              <w:rPr>
                <w:rFonts w:eastAsiaTheme="minorHAnsi"/>
                <w:b/>
                <w:color w:val="FFFFFF" w:themeColor="background1"/>
                <w:lang w:eastAsia="en-US"/>
              </w:rPr>
              <w:t xml:space="preserve"> </w:t>
            </w:r>
            <w:proofErr w:type="spellStart"/>
            <w:r w:rsidRPr="003E226C">
              <w:rPr>
                <w:rFonts w:eastAsiaTheme="minorHAnsi"/>
                <w:b/>
                <w:color w:val="FFFFFF" w:themeColor="background1"/>
                <w:lang w:eastAsia="en-US"/>
              </w:rPr>
              <w:t>donanımlı</w:t>
            </w:r>
            <w:proofErr w:type="spellEnd"/>
            <w:r w:rsidRPr="003E226C">
              <w:rPr>
                <w:rFonts w:eastAsiaTheme="minorHAnsi"/>
                <w:b/>
                <w:color w:val="FFFFFF" w:themeColor="background1"/>
                <w:lang w:eastAsia="en-US"/>
              </w:rPr>
              <w:t xml:space="preserve"> </w:t>
            </w:r>
            <w:proofErr w:type="spellStart"/>
            <w:r w:rsidRPr="003E226C">
              <w:rPr>
                <w:rFonts w:eastAsiaTheme="minorHAnsi"/>
                <w:b/>
                <w:color w:val="FFFFFF" w:themeColor="background1"/>
                <w:lang w:eastAsia="en-US"/>
              </w:rPr>
              <w:t>olarak</w:t>
            </w:r>
            <w:proofErr w:type="spellEnd"/>
            <w:r w:rsidRPr="003E226C">
              <w:rPr>
                <w:rFonts w:eastAsiaTheme="minorHAnsi"/>
                <w:b/>
                <w:color w:val="FFFFFF" w:themeColor="background1"/>
                <w:lang w:eastAsia="en-US"/>
              </w:rPr>
              <w:t xml:space="preserve"> </w:t>
            </w:r>
            <w:proofErr w:type="spellStart"/>
            <w:r w:rsidRPr="003E226C">
              <w:rPr>
                <w:rFonts w:eastAsiaTheme="minorHAnsi"/>
                <w:b/>
                <w:color w:val="FFFFFF" w:themeColor="background1"/>
                <w:lang w:eastAsia="en-US"/>
              </w:rPr>
              <w:t>bir</w:t>
            </w:r>
            <w:proofErr w:type="spellEnd"/>
            <w:r w:rsidRPr="003E226C">
              <w:rPr>
                <w:rFonts w:eastAsiaTheme="minorHAnsi"/>
                <w:b/>
                <w:color w:val="FFFFFF" w:themeColor="background1"/>
                <w:lang w:eastAsia="en-US"/>
              </w:rPr>
              <w:t xml:space="preserve"> </w:t>
            </w:r>
            <w:proofErr w:type="spellStart"/>
            <w:r w:rsidRPr="003E226C">
              <w:rPr>
                <w:rFonts w:eastAsiaTheme="minorHAnsi"/>
                <w:b/>
                <w:color w:val="FFFFFF" w:themeColor="background1"/>
                <w:lang w:eastAsia="en-US"/>
              </w:rPr>
              <w:t>üst</w:t>
            </w:r>
            <w:proofErr w:type="spellEnd"/>
            <w:r w:rsidRPr="003E226C">
              <w:rPr>
                <w:rFonts w:eastAsiaTheme="minorHAnsi"/>
                <w:b/>
                <w:color w:val="FFFFFF" w:themeColor="background1"/>
                <w:lang w:eastAsia="en-US"/>
              </w:rPr>
              <w:t xml:space="preserve">                                                                                                   </w:t>
            </w:r>
            <w:proofErr w:type="spellStart"/>
            <w:r w:rsidRPr="003E226C">
              <w:rPr>
                <w:rFonts w:eastAsiaTheme="minorHAnsi"/>
                <w:b/>
                <w:color w:val="FFFFFF" w:themeColor="background1"/>
                <w:lang w:eastAsia="en-US"/>
              </w:rPr>
              <w:t>öğrenime</w:t>
            </w:r>
            <w:proofErr w:type="spellEnd"/>
            <w:r w:rsidRPr="003E226C">
              <w:rPr>
                <w:rFonts w:eastAsiaTheme="minorHAnsi"/>
                <w:b/>
                <w:color w:val="FFFFFF" w:themeColor="background1"/>
                <w:lang w:eastAsia="en-US"/>
              </w:rPr>
              <w:t xml:space="preserve"> </w:t>
            </w:r>
            <w:proofErr w:type="spellStart"/>
            <w:r w:rsidRPr="003E226C">
              <w:rPr>
                <w:rFonts w:eastAsiaTheme="minorHAnsi"/>
                <w:b/>
                <w:color w:val="FFFFFF" w:themeColor="background1"/>
                <w:lang w:eastAsia="en-US"/>
              </w:rPr>
              <w:t>geçişi</w:t>
            </w:r>
            <w:proofErr w:type="spellEnd"/>
            <w:r w:rsidRPr="003E226C">
              <w:rPr>
                <w:rFonts w:eastAsiaTheme="minorHAnsi"/>
                <w:b/>
                <w:color w:val="FFFFFF" w:themeColor="background1"/>
                <w:lang w:eastAsia="en-US"/>
              </w:rPr>
              <w:t xml:space="preserve"> </w:t>
            </w:r>
            <w:proofErr w:type="spellStart"/>
            <w:r w:rsidRPr="003E226C">
              <w:rPr>
                <w:rFonts w:eastAsiaTheme="minorHAnsi"/>
                <w:b/>
                <w:color w:val="FFFFFF" w:themeColor="background1"/>
                <w:lang w:eastAsia="en-US"/>
              </w:rPr>
              <w:t>sağlanacaktır</w:t>
            </w:r>
            <w:proofErr w:type="spellEnd"/>
            <w:r w:rsidRPr="003E226C">
              <w:rPr>
                <w:rFonts w:eastAsiaTheme="minorHAnsi"/>
                <w:b/>
                <w:color w:val="FFFFFF" w:themeColor="background1"/>
                <w:lang w:eastAsia="en-US"/>
              </w:rPr>
              <w:t>.</w:t>
            </w:r>
          </w:p>
        </w:tc>
      </w:tr>
      <w:tr w:rsidR="00D2338A" w:rsidRPr="000C6D5E" w:rsidTr="007F16D1">
        <w:trPr>
          <w:trHeight w:val="862"/>
        </w:trPr>
        <w:tc>
          <w:tcPr>
            <w:tcW w:w="2552" w:type="dxa"/>
            <w:tcBorders>
              <w:left w:val="nil"/>
              <w:bottom w:val="nil"/>
              <w:right w:val="nil"/>
            </w:tcBorders>
            <w:shd w:val="clear" w:color="auto" w:fill="0D78CA" w:themeFill="background2" w:themeFillShade="80"/>
          </w:tcPr>
          <w:p w:rsidR="00D2338A" w:rsidRPr="000C6D5E" w:rsidRDefault="003E226C" w:rsidP="00D61CD7">
            <w:pPr>
              <w:spacing w:after="200" w:line="276" w:lineRule="auto"/>
              <w:ind w:left="123"/>
              <w:rPr>
                <w:rFonts w:ascii="Calibri" w:eastAsia="Calibri" w:hAnsi="Calibri"/>
                <w:b/>
                <w:sz w:val="22"/>
                <w:szCs w:val="22"/>
                <w:lang w:eastAsia="en-US"/>
              </w:rPr>
            </w:pPr>
            <w:proofErr w:type="spellStart"/>
            <w:r>
              <w:rPr>
                <w:rFonts w:ascii="Calibri" w:eastAsia="Calibri" w:hAnsi="Calibri"/>
                <w:b/>
                <w:color w:val="FFFFFF"/>
                <w:sz w:val="22"/>
                <w:szCs w:val="22"/>
                <w:lang w:eastAsia="en-US"/>
              </w:rPr>
              <w:t>Hedefl</w:t>
            </w:r>
            <w:r w:rsidR="00D2338A" w:rsidRPr="000C6D5E">
              <w:rPr>
                <w:rFonts w:ascii="Calibri" w:eastAsia="Calibri" w:hAnsi="Calibri"/>
                <w:b/>
                <w:color w:val="FFFFFF"/>
                <w:sz w:val="22"/>
                <w:szCs w:val="22"/>
                <w:lang w:eastAsia="en-US"/>
              </w:rPr>
              <w:t>er</w:t>
            </w:r>
            <w:proofErr w:type="spellEnd"/>
          </w:p>
        </w:tc>
        <w:tc>
          <w:tcPr>
            <w:tcW w:w="5387" w:type="dxa"/>
            <w:tcBorders>
              <w:left w:val="nil"/>
              <w:bottom w:val="nil"/>
              <w:right w:val="nil"/>
            </w:tcBorders>
            <w:shd w:val="clear" w:color="auto" w:fill="0D78CA" w:themeFill="background2" w:themeFillShade="80"/>
          </w:tcPr>
          <w:p w:rsidR="00D2338A" w:rsidRPr="000C6D5E" w:rsidRDefault="00D2338A" w:rsidP="00D61CD7">
            <w:pPr>
              <w:spacing w:before="4" w:after="200" w:line="276" w:lineRule="auto"/>
              <w:rPr>
                <w:rFonts w:ascii="Calibri" w:eastAsia="Calibri" w:hAnsi="Calibri"/>
                <w:i/>
                <w:sz w:val="25"/>
                <w:szCs w:val="22"/>
                <w:lang w:eastAsia="en-US"/>
              </w:rPr>
            </w:pPr>
          </w:p>
          <w:p w:rsidR="00D2338A" w:rsidRPr="000C6D5E" w:rsidRDefault="00D2338A" w:rsidP="00D61CD7">
            <w:pPr>
              <w:spacing w:after="200" w:line="276" w:lineRule="auto"/>
              <w:ind w:left="1040" w:right="2179"/>
              <w:jc w:val="center"/>
              <w:rPr>
                <w:rFonts w:ascii="Calibri" w:eastAsia="Calibri" w:hAnsi="Calibri"/>
                <w:b/>
                <w:sz w:val="22"/>
                <w:szCs w:val="22"/>
                <w:lang w:eastAsia="en-US"/>
              </w:rPr>
            </w:pPr>
            <w:proofErr w:type="spellStart"/>
            <w:r w:rsidRPr="000C6D5E">
              <w:rPr>
                <w:rFonts w:ascii="Calibri" w:eastAsia="Calibri" w:hAnsi="Calibri"/>
                <w:b/>
                <w:color w:val="FFFFFF"/>
                <w:sz w:val="22"/>
                <w:szCs w:val="22"/>
                <w:lang w:eastAsia="en-US"/>
              </w:rPr>
              <w:t>Stratejiler</w:t>
            </w:r>
            <w:proofErr w:type="spellEnd"/>
          </w:p>
        </w:tc>
        <w:tc>
          <w:tcPr>
            <w:tcW w:w="992" w:type="dxa"/>
            <w:tcBorders>
              <w:left w:val="nil"/>
              <w:bottom w:val="nil"/>
              <w:right w:val="nil"/>
            </w:tcBorders>
            <w:shd w:val="clear" w:color="auto" w:fill="0D78CA" w:themeFill="background2" w:themeFillShade="80"/>
          </w:tcPr>
          <w:p w:rsidR="00D2338A" w:rsidRPr="000C6D5E" w:rsidRDefault="00D2338A" w:rsidP="00D61CD7">
            <w:pPr>
              <w:spacing w:before="182" w:after="200" w:line="228" w:lineRule="auto"/>
              <w:ind w:left="348" w:hanging="129"/>
              <w:rPr>
                <w:rFonts w:ascii="Calibri" w:eastAsia="Calibri" w:hAnsi="Calibri"/>
                <w:b/>
                <w:sz w:val="18"/>
                <w:szCs w:val="18"/>
                <w:lang w:eastAsia="en-US"/>
              </w:rPr>
            </w:pPr>
            <w:proofErr w:type="spellStart"/>
            <w:r w:rsidRPr="000C6D5E">
              <w:rPr>
                <w:rFonts w:ascii="Calibri" w:eastAsia="Calibri" w:hAnsi="Calibri"/>
                <w:b/>
                <w:color w:val="FFFFFF"/>
                <w:w w:val="90"/>
                <w:sz w:val="18"/>
                <w:szCs w:val="18"/>
                <w:lang w:eastAsia="en-US"/>
              </w:rPr>
              <w:t>Sorumlu</w:t>
            </w:r>
            <w:proofErr w:type="spellEnd"/>
            <w:r w:rsidRPr="000C6D5E">
              <w:rPr>
                <w:rFonts w:ascii="Calibri" w:eastAsia="Calibri" w:hAnsi="Calibri"/>
                <w:b/>
                <w:color w:val="FFFFFF"/>
                <w:spacing w:val="-47"/>
                <w:w w:val="90"/>
                <w:sz w:val="18"/>
                <w:szCs w:val="18"/>
                <w:lang w:eastAsia="en-US"/>
              </w:rPr>
              <w:t xml:space="preserve"> </w:t>
            </w:r>
            <w:proofErr w:type="spellStart"/>
            <w:r w:rsidRPr="000C6D5E">
              <w:rPr>
                <w:rFonts w:ascii="Calibri" w:eastAsia="Calibri" w:hAnsi="Calibri"/>
                <w:b/>
                <w:color w:val="FFFFFF"/>
                <w:sz w:val="18"/>
                <w:szCs w:val="18"/>
                <w:lang w:eastAsia="en-US"/>
              </w:rPr>
              <w:t>Birim</w:t>
            </w:r>
            <w:proofErr w:type="spellEnd"/>
          </w:p>
        </w:tc>
        <w:tc>
          <w:tcPr>
            <w:tcW w:w="1701" w:type="dxa"/>
            <w:gridSpan w:val="2"/>
            <w:tcBorders>
              <w:left w:val="nil"/>
              <w:bottom w:val="nil"/>
              <w:right w:val="nil"/>
            </w:tcBorders>
            <w:shd w:val="clear" w:color="auto" w:fill="0D78CA" w:themeFill="background2" w:themeFillShade="80"/>
          </w:tcPr>
          <w:p w:rsidR="00D2338A" w:rsidRPr="000C6D5E" w:rsidRDefault="00D2338A" w:rsidP="00D61CD7">
            <w:pPr>
              <w:spacing w:before="62" w:after="200" w:line="228" w:lineRule="auto"/>
              <w:ind w:left="143" w:right="117"/>
              <w:jc w:val="center"/>
              <w:rPr>
                <w:rFonts w:ascii="Calibri" w:eastAsia="Calibri" w:hAnsi="Calibri"/>
                <w:b/>
                <w:sz w:val="22"/>
                <w:szCs w:val="22"/>
                <w:lang w:eastAsia="en-US"/>
              </w:rPr>
            </w:pPr>
            <w:proofErr w:type="spellStart"/>
            <w:r w:rsidRPr="000C6D5E">
              <w:rPr>
                <w:rFonts w:ascii="Calibri" w:eastAsia="Calibri" w:hAnsi="Calibri"/>
                <w:b/>
                <w:color w:val="FFFFFF"/>
                <w:spacing w:val="-2"/>
                <w:w w:val="95"/>
                <w:sz w:val="22"/>
                <w:szCs w:val="22"/>
                <w:lang w:eastAsia="en-US"/>
              </w:rPr>
              <w:t>İş</w:t>
            </w:r>
            <w:proofErr w:type="spellEnd"/>
            <w:r w:rsidRPr="000C6D5E">
              <w:rPr>
                <w:rFonts w:ascii="Calibri" w:eastAsia="Calibri" w:hAnsi="Calibri"/>
                <w:b/>
                <w:color w:val="FFFFFF"/>
                <w:spacing w:val="-2"/>
                <w:w w:val="95"/>
                <w:sz w:val="22"/>
                <w:szCs w:val="22"/>
                <w:lang w:eastAsia="en-US"/>
              </w:rPr>
              <w:t xml:space="preserve"> </w:t>
            </w:r>
            <w:proofErr w:type="spellStart"/>
            <w:r w:rsidRPr="000C6D5E">
              <w:rPr>
                <w:rFonts w:ascii="Calibri" w:eastAsia="Calibri" w:hAnsi="Calibri"/>
                <w:b/>
                <w:color w:val="FFFFFF"/>
                <w:spacing w:val="-1"/>
                <w:w w:val="95"/>
                <w:sz w:val="22"/>
                <w:szCs w:val="22"/>
                <w:lang w:eastAsia="en-US"/>
              </w:rPr>
              <w:t>Birliği</w:t>
            </w:r>
            <w:proofErr w:type="spellEnd"/>
            <w:r w:rsidRPr="000C6D5E">
              <w:rPr>
                <w:rFonts w:ascii="Calibri" w:eastAsia="Calibri" w:hAnsi="Calibri"/>
                <w:b/>
                <w:color w:val="FFFFFF"/>
                <w:w w:val="95"/>
                <w:sz w:val="22"/>
                <w:szCs w:val="22"/>
                <w:lang w:eastAsia="en-US"/>
              </w:rPr>
              <w:t xml:space="preserve"> </w:t>
            </w:r>
            <w:proofErr w:type="spellStart"/>
            <w:r w:rsidRPr="000C6D5E">
              <w:rPr>
                <w:rFonts w:ascii="Calibri" w:eastAsia="Calibri" w:hAnsi="Calibri"/>
                <w:b/>
                <w:color w:val="FFFFFF"/>
                <w:sz w:val="22"/>
                <w:szCs w:val="22"/>
                <w:lang w:eastAsia="en-US"/>
              </w:rPr>
              <w:t>Yapılan</w:t>
            </w:r>
            <w:proofErr w:type="spellEnd"/>
            <w:r w:rsidRPr="000C6D5E">
              <w:rPr>
                <w:rFonts w:ascii="Calibri" w:eastAsia="Calibri" w:hAnsi="Calibri"/>
                <w:b/>
                <w:color w:val="FFFFFF"/>
                <w:spacing w:val="1"/>
                <w:sz w:val="22"/>
                <w:szCs w:val="22"/>
                <w:lang w:eastAsia="en-US"/>
              </w:rPr>
              <w:t xml:space="preserve"> </w:t>
            </w:r>
            <w:proofErr w:type="spellStart"/>
            <w:r w:rsidRPr="000C6D5E">
              <w:rPr>
                <w:rFonts w:ascii="Calibri" w:eastAsia="Calibri" w:hAnsi="Calibri"/>
                <w:b/>
                <w:color w:val="FFFFFF"/>
                <w:w w:val="95"/>
                <w:sz w:val="22"/>
                <w:szCs w:val="22"/>
                <w:lang w:eastAsia="en-US"/>
              </w:rPr>
              <w:t>Birim</w:t>
            </w:r>
            <w:proofErr w:type="spellEnd"/>
            <w:r w:rsidRPr="000C6D5E">
              <w:rPr>
                <w:rFonts w:ascii="Calibri" w:eastAsia="Calibri" w:hAnsi="Calibri"/>
                <w:b/>
                <w:color w:val="FFFFFF"/>
                <w:w w:val="95"/>
                <w:sz w:val="22"/>
                <w:szCs w:val="22"/>
                <w:lang w:eastAsia="en-US"/>
              </w:rPr>
              <w:t>(</w:t>
            </w:r>
            <w:proofErr w:type="spellStart"/>
            <w:r w:rsidRPr="000C6D5E">
              <w:rPr>
                <w:rFonts w:ascii="Calibri" w:eastAsia="Calibri" w:hAnsi="Calibri"/>
                <w:b/>
                <w:color w:val="FFFFFF"/>
                <w:w w:val="95"/>
                <w:sz w:val="22"/>
                <w:szCs w:val="22"/>
                <w:lang w:eastAsia="en-US"/>
              </w:rPr>
              <w:t>ler</w:t>
            </w:r>
            <w:proofErr w:type="spellEnd"/>
            <w:r w:rsidRPr="000C6D5E">
              <w:rPr>
                <w:rFonts w:ascii="Calibri" w:eastAsia="Calibri" w:hAnsi="Calibri"/>
                <w:b/>
                <w:color w:val="FFFFFF"/>
                <w:w w:val="95"/>
                <w:sz w:val="22"/>
                <w:szCs w:val="22"/>
                <w:lang w:eastAsia="en-US"/>
              </w:rPr>
              <w:t>)</w:t>
            </w:r>
          </w:p>
        </w:tc>
      </w:tr>
      <w:tr w:rsidR="00D2338A" w:rsidRPr="000C6D5E" w:rsidTr="007F16D1">
        <w:trPr>
          <w:trHeight w:val="1506"/>
        </w:trPr>
        <w:tc>
          <w:tcPr>
            <w:tcW w:w="2552" w:type="dxa"/>
            <w:tcBorders>
              <w:top w:val="nil"/>
              <w:left w:val="single" w:sz="8" w:space="0" w:color="9A1724"/>
              <w:bottom w:val="single" w:sz="4" w:space="0" w:color="9A1724"/>
              <w:right w:val="single" w:sz="4" w:space="0" w:color="9A1724"/>
            </w:tcBorders>
          </w:tcPr>
          <w:p w:rsidR="00D2338A" w:rsidRPr="000C6D5E" w:rsidRDefault="00D2338A" w:rsidP="00D61CD7">
            <w:pPr>
              <w:spacing w:before="4" w:after="200" w:line="249" w:lineRule="auto"/>
              <w:ind w:left="113" w:right="93"/>
              <w:jc w:val="left"/>
              <w:rPr>
                <w:rFonts w:ascii="Calibri" w:eastAsia="Calibri" w:hAnsi="Calibri"/>
                <w:sz w:val="20"/>
                <w:szCs w:val="20"/>
                <w:lang w:eastAsia="en-US"/>
              </w:rPr>
            </w:pPr>
            <w:proofErr w:type="spellStart"/>
            <w:r w:rsidRPr="000C6D5E">
              <w:rPr>
                <w:rFonts w:ascii="Calibri" w:eastAsia="Calibri" w:hAnsi="Calibri"/>
                <w:b/>
                <w:color w:val="231F1F"/>
                <w:w w:val="90"/>
                <w:sz w:val="20"/>
                <w:szCs w:val="20"/>
                <w:lang w:eastAsia="en-US"/>
              </w:rPr>
              <w:t>Hedef</w:t>
            </w:r>
            <w:proofErr w:type="spellEnd"/>
            <w:r w:rsidRPr="000C6D5E">
              <w:rPr>
                <w:rFonts w:ascii="Calibri" w:eastAsia="Calibri" w:hAnsi="Calibri"/>
                <w:b/>
                <w:color w:val="231F1F"/>
                <w:w w:val="90"/>
                <w:sz w:val="20"/>
                <w:szCs w:val="20"/>
                <w:lang w:eastAsia="en-US"/>
              </w:rPr>
              <w:t xml:space="preserve"> 1.1</w:t>
            </w:r>
            <w:r w:rsidRPr="000C6D5E">
              <w:rPr>
                <w:rFonts w:ascii="Calibri" w:eastAsia="Calibri" w:hAnsi="Calibri"/>
                <w:color w:val="231F1F"/>
                <w:w w:val="90"/>
                <w:sz w:val="20"/>
                <w:szCs w:val="20"/>
                <w:lang w:eastAsia="en-US"/>
              </w:rPr>
              <w:t>:</w:t>
            </w:r>
            <w:r w:rsidRPr="000C6D5E">
              <w:rPr>
                <w:rFonts w:ascii="Calibri" w:eastAsia="Calibri" w:hAnsi="Calibri"/>
                <w:color w:val="231F1F"/>
                <w:spacing w:val="1"/>
                <w:w w:val="90"/>
                <w:sz w:val="20"/>
                <w:szCs w:val="20"/>
                <w:lang w:eastAsia="en-US"/>
              </w:rPr>
              <w:t xml:space="preserve"> </w:t>
            </w:r>
            <w:proofErr w:type="spellStart"/>
            <w:r>
              <w:rPr>
                <w:rFonts w:ascii="Calibri" w:eastAsiaTheme="minorHAnsi" w:hAnsi="Calibri" w:cs="Calibri"/>
                <w:sz w:val="20"/>
                <w:szCs w:val="20"/>
                <w:lang w:eastAsia="en-US"/>
              </w:rPr>
              <w:t>Öğrenme</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kayıpları</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önleyici</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çalışmalar</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yapılarak</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azaltılacaktır</w:t>
            </w:r>
            <w:proofErr w:type="spellEnd"/>
            <w:r>
              <w:rPr>
                <w:rFonts w:ascii="Calibri" w:eastAsiaTheme="minorHAnsi" w:hAnsi="Calibri" w:cs="Calibri"/>
                <w:sz w:val="20"/>
                <w:szCs w:val="20"/>
                <w:lang w:eastAsia="en-US"/>
              </w:rPr>
              <w:t>.</w:t>
            </w:r>
          </w:p>
        </w:tc>
        <w:tc>
          <w:tcPr>
            <w:tcW w:w="5387" w:type="dxa"/>
            <w:tcBorders>
              <w:top w:val="nil"/>
              <w:left w:val="single" w:sz="4" w:space="0" w:color="9A1724"/>
              <w:bottom w:val="single" w:sz="4" w:space="0" w:color="9A1724"/>
              <w:right w:val="single" w:sz="4" w:space="0" w:color="9A1724"/>
            </w:tcBorders>
          </w:tcPr>
          <w:p w:rsidR="00D2338A" w:rsidRDefault="00D2338A" w:rsidP="00D2338A">
            <w:pPr>
              <w:autoSpaceDE w:val="0"/>
              <w:autoSpaceDN w:val="0"/>
              <w:adjustRightInd w:val="0"/>
              <w:rPr>
                <w:rFonts w:ascii="Calibri" w:eastAsiaTheme="minorHAnsi" w:hAnsi="Calibri" w:cs="Calibri"/>
                <w:sz w:val="20"/>
                <w:szCs w:val="20"/>
                <w:lang w:eastAsia="en-US"/>
              </w:rPr>
            </w:pPr>
            <w:r>
              <w:rPr>
                <w:rFonts w:ascii="Calibri" w:eastAsiaTheme="minorHAnsi" w:hAnsi="Calibri" w:cs="Calibri"/>
                <w:sz w:val="20"/>
                <w:szCs w:val="20"/>
                <w:lang w:eastAsia="en-US"/>
              </w:rPr>
              <w:t>S-1.1.1 Öğrencilerin genel derslerdeki kazanım eksiklikleri tespit edilerek destekleme ve yetiştirme kurslarıyla akademik yeterliklerinin artırılması sağlanacaktır.</w:t>
            </w:r>
          </w:p>
          <w:p w:rsidR="00D2338A" w:rsidRDefault="00D2338A" w:rsidP="00D2338A">
            <w:pPr>
              <w:autoSpaceDE w:val="0"/>
              <w:autoSpaceDN w:val="0"/>
              <w:adjustRightInd w:val="0"/>
              <w:rPr>
                <w:rFonts w:ascii="Calibri" w:eastAsiaTheme="minorHAnsi" w:hAnsi="Calibri" w:cs="Calibri"/>
                <w:sz w:val="20"/>
                <w:szCs w:val="20"/>
                <w:lang w:eastAsia="en-US"/>
              </w:rPr>
            </w:pPr>
            <w:r>
              <w:rPr>
                <w:rFonts w:ascii="Calibri" w:eastAsiaTheme="minorHAnsi" w:hAnsi="Calibri" w:cs="Calibri"/>
                <w:sz w:val="20"/>
                <w:szCs w:val="20"/>
                <w:lang w:eastAsia="en-US"/>
              </w:rPr>
              <w:t>S-1.1.2 Dijital platformlar aracılığıyla öğrencilerin tamamlayıcı ve destekleyici eğitim almaları sağlanacaktır.</w:t>
            </w:r>
          </w:p>
          <w:p w:rsidR="00D2338A" w:rsidRDefault="00D2338A" w:rsidP="00D2338A">
            <w:pPr>
              <w:autoSpaceDE w:val="0"/>
              <w:autoSpaceDN w:val="0"/>
              <w:adjustRightInd w:val="0"/>
              <w:rPr>
                <w:rFonts w:ascii="Calibri" w:eastAsiaTheme="minorHAnsi" w:hAnsi="Calibri" w:cs="Calibri"/>
                <w:sz w:val="20"/>
                <w:szCs w:val="20"/>
                <w:lang w:eastAsia="en-US"/>
              </w:rPr>
            </w:pPr>
            <w:r>
              <w:rPr>
                <w:rFonts w:ascii="Calibri" w:eastAsiaTheme="minorHAnsi" w:hAnsi="Calibri" w:cs="Calibri"/>
                <w:sz w:val="20"/>
                <w:szCs w:val="20"/>
                <w:lang w:eastAsia="en-US"/>
              </w:rPr>
              <w:t xml:space="preserve">S-1.1.3 </w:t>
            </w:r>
            <w:proofErr w:type="spellStart"/>
            <w:r>
              <w:rPr>
                <w:rFonts w:ascii="Calibri" w:eastAsiaTheme="minorHAnsi" w:hAnsi="Calibri" w:cs="Calibri"/>
                <w:sz w:val="20"/>
                <w:szCs w:val="20"/>
                <w:lang w:eastAsia="en-US"/>
              </w:rPr>
              <w:t>DYK’lara</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yönelik</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ders</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içeriklerine</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katkı</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sağlayacak</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etkinlik</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okuma</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vb</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aktivitelerin</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zenginleştirilmesi</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sağlanacaktır</w:t>
            </w:r>
            <w:proofErr w:type="spellEnd"/>
            <w:r>
              <w:rPr>
                <w:rFonts w:ascii="Calibri" w:eastAsiaTheme="minorHAnsi" w:hAnsi="Calibri" w:cs="Calibri"/>
                <w:sz w:val="20"/>
                <w:szCs w:val="20"/>
                <w:lang w:eastAsia="en-US"/>
              </w:rPr>
              <w:t>.</w:t>
            </w:r>
          </w:p>
          <w:p w:rsidR="00D2338A" w:rsidRDefault="00D2338A" w:rsidP="00D2338A">
            <w:pPr>
              <w:autoSpaceDE w:val="0"/>
              <w:autoSpaceDN w:val="0"/>
              <w:adjustRightInd w:val="0"/>
              <w:rPr>
                <w:rFonts w:ascii="Calibri" w:eastAsiaTheme="minorHAnsi" w:hAnsi="Calibri" w:cs="Calibri"/>
                <w:sz w:val="20"/>
                <w:szCs w:val="20"/>
                <w:lang w:eastAsia="en-US"/>
              </w:rPr>
            </w:pPr>
            <w:r>
              <w:rPr>
                <w:rFonts w:ascii="Calibri" w:eastAsiaTheme="minorHAnsi" w:hAnsi="Calibri" w:cs="Calibri"/>
                <w:sz w:val="20"/>
                <w:szCs w:val="20"/>
                <w:lang w:eastAsia="en-US"/>
              </w:rPr>
              <w:t xml:space="preserve">S-1.1.4 DYK </w:t>
            </w:r>
            <w:proofErr w:type="spellStart"/>
            <w:r>
              <w:rPr>
                <w:rFonts w:ascii="Calibri" w:eastAsiaTheme="minorHAnsi" w:hAnsi="Calibri" w:cs="Calibri"/>
                <w:sz w:val="20"/>
                <w:szCs w:val="20"/>
                <w:lang w:eastAsia="en-US"/>
              </w:rPr>
              <w:t>içerikleri</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öğrencinin</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hazır</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bulunuşluk</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seviyesi</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dikkate</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alınarak</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hazırlanacaktır</w:t>
            </w:r>
            <w:proofErr w:type="spellEnd"/>
            <w:r>
              <w:rPr>
                <w:rFonts w:ascii="Calibri" w:eastAsiaTheme="minorHAnsi" w:hAnsi="Calibri" w:cs="Calibri"/>
                <w:sz w:val="20"/>
                <w:szCs w:val="20"/>
                <w:lang w:eastAsia="en-US"/>
              </w:rPr>
              <w:t>.</w:t>
            </w:r>
          </w:p>
          <w:p w:rsidR="00D2338A" w:rsidRPr="000C6D5E" w:rsidRDefault="00D2338A" w:rsidP="00D2338A">
            <w:pPr>
              <w:spacing w:after="120"/>
              <w:jc w:val="left"/>
              <w:rPr>
                <w:sz w:val="20"/>
                <w:szCs w:val="20"/>
              </w:rPr>
            </w:pPr>
            <w:r>
              <w:rPr>
                <w:rFonts w:ascii="Calibri" w:eastAsiaTheme="minorHAnsi" w:hAnsi="Calibri" w:cs="Calibri"/>
                <w:sz w:val="20"/>
                <w:szCs w:val="20"/>
                <w:lang w:eastAsia="en-US"/>
              </w:rPr>
              <w:t xml:space="preserve">S-1.1.5 </w:t>
            </w:r>
            <w:proofErr w:type="spellStart"/>
            <w:r>
              <w:rPr>
                <w:rFonts w:ascii="Calibri" w:eastAsiaTheme="minorHAnsi" w:hAnsi="Calibri" w:cs="Calibri"/>
                <w:sz w:val="20"/>
                <w:szCs w:val="20"/>
                <w:lang w:eastAsia="en-US"/>
              </w:rPr>
              <w:t>Öğrencilerin</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devamsızlık</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nedenleri</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tespit</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edilerek</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devamsızlığa</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neden</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olan</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etmenler</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giderilecektir</w:t>
            </w:r>
            <w:proofErr w:type="spellEnd"/>
            <w:r>
              <w:rPr>
                <w:rFonts w:ascii="Calibri" w:eastAsiaTheme="minorHAnsi" w:hAnsi="Calibri" w:cs="Calibri"/>
                <w:sz w:val="20"/>
                <w:szCs w:val="20"/>
                <w:lang w:eastAsia="en-US"/>
              </w:rPr>
              <w:t>.</w:t>
            </w:r>
          </w:p>
        </w:tc>
        <w:tc>
          <w:tcPr>
            <w:tcW w:w="1418" w:type="dxa"/>
            <w:gridSpan w:val="2"/>
            <w:tcBorders>
              <w:top w:val="nil"/>
              <w:left w:val="single" w:sz="4" w:space="0" w:color="9A1724"/>
              <w:bottom w:val="single" w:sz="4" w:space="0" w:color="9A1724"/>
              <w:right w:val="single" w:sz="4" w:space="0" w:color="9A1724"/>
            </w:tcBorders>
          </w:tcPr>
          <w:p w:rsidR="00D2338A" w:rsidRPr="000C6D5E" w:rsidRDefault="00D2338A" w:rsidP="00D61CD7">
            <w:pPr>
              <w:spacing w:after="200" w:line="276" w:lineRule="auto"/>
              <w:ind w:left="297" w:right="274"/>
              <w:jc w:val="left"/>
              <w:rPr>
                <w:rFonts w:ascii="Calibri" w:eastAsia="Calibri" w:hAnsi="Calibri"/>
                <w:sz w:val="20"/>
                <w:szCs w:val="20"/>
                <w:lang w:eastAsia="en-US"/>
              </w:rPr>
            </w:pPr>
            <w:r w:rsidRPr="000C6D5E">
              <w:rPr>
                <w:rFonts w:ascii="Calibri" w:eastAsia="Calibri" w:hAnsi="Calibri"/>
                <w:color w:val="231F1F"/>
                <w:sz w:val="20"/>
                <w:szCs w:val="20"/>
                <w:lang w:eastAsia="en-US"/>
              </w:rPr>
              <w:t>TEGM</w:t>
            </w:r>
          </w:p>
        </w:tc>
        <w:tc>
          <w:tcPr>
            <w:tcW w:w="1275" w:type="dxa"/>
            <w:tcBorders>
              <w:top w:val="nil"/>
              <w:left w:val="single" w:sz="4" w:space="0" w:color="9A1724"/>
              <w:bottom w:val="single" w:sz="4" w:space="0" w:color="9A1724"/>
              <w:right w:val="single" w:sz="8" w:space="0" w:color="9A1724"/>
            </w:tcBorders>
          </w:tcPr>
          <w:p w:rsidR="00D2338A" w:rsidRDefault="008D5C35" w:rsidP="00D61CD7">
            <w:pPr>
              <w:spacing w:after="200" w:line="249" w:lineRule="auto"/>
              <w:ind w:left="234" w:right="203" w:hanging="1"/>
              <w:jc w:val="left"/>
              <w:rPr>
                <w:rFonts w:ascii="Calibri" w:hAnsi="Calibri" w:cs="Calibri"/>
                <w:color w:val="000000"/>
                <w:sz w:val="16"/>
                <w:szCs w:val="16"/>
              </w:rPr>
            </w:pPr>
            <w:r w:rsidRPr="000C6D5E">
              <w:rPr>
                <w:rFonts w:ascii="Calibri" w:hAnsi="Calibri" w:cs="Calibri"/>
                <w:color w:val="000000"/>
                <w:sz w:val="16"/>
                <w:szCs w:val="16"/>
              </w:rPr>
              <w:t>BİŞM</w:t>
            </w:r>
          </w:p>
          <w:p w:rsidR="008D5C35" w:rsidRDefault="008D5C35" w:rsidP="00D61CD7">
            <w:pPr>
              <w:spacing w:after="200" w:line="249" w:lineRule="auto"/>
              <w:ind w:left="234" w:right="203" w:hanging="1"/>
              <w:jc w:val="left"/>
              <w:rPr>
                <w:rFonts w:ascii="Calibri" w:hAnsi="Calibri" w:cs="Calibri"/>
                <w:color w:val="000000"/>
                <w:sz w:val="16"/>
                <w:szCs w:val="16"/>
              </w:rPr>
            </w:pPr>
            <w:r w:rsidRPr="000C6D5E">
              <w:rPr>
                <w:rFonts w:ascii="Calibri" w:hAnsi="Calibri" w:cs="Calibri"/>
                <w:color w:val="000000"/>
                <w:sz w:val="16"/>
                <w:szCs w:val="16"/>
              </w:rPr>
              <w:t>DHŞM</w:t>
            </w:r>
          </w:p>
          <w:p w:rsidR="008D5C35" w:rsidRDefault="008D5C35" w:rsidP="00D61CD7">
            <w:pPr>
              <w:spacing w:after="200" w:line="249" w:lineRule="auto"/>
              <w:ind w:left="234" w:right="203" w:hanging="1"/>
              <w:jc w:val="left"/>
              <w:rPr>
                <w:rFonts w:ascii="Calibri" w:hAnsi="Calibri" w:cs="Calibri"/>
                <w:color w:val="000000"/>
                <w:sz w:val="16"/>
                <w:szCs w:val="16"/>
              </w:rPr>
            </w:pPr>
            <w:r w:rsidRPr="000C6D5E">
              <w:rPr>
                <w:rFonts w:ascii="Calibri" w:hAnsi="Calibri" w:cs="Calibri"/>
                <w:color w:val="000000"/>
                <w:sz w:val="16"/>
                <w:szCs w:val="16"/>
              </w:rPr>
              <w:t>OŞM</w:t>
            </w:r>
          </w:p>
          <w:p w:rsidR="008D5C35" w:rsidRPr="000C6D5E" w:rsidRDefault="008D5C35" w:rsidP="00D61CD7">
            <w:pPr>
              <w:spacing w:after="200" w:line="249" w:lineRule="auto"/>
              <w:ind w:left="234" w:right="203" w:hanging="1"/>
              <w:jc w:val="left"/>
              <w:rPr>
                <w:rFonts w:ascii="Calibri" w:eastAsia="Calibri" w:hAnsi="Calibri"/>
                <w:sz w:val="20"/>
                <w:szCs w:val="20"/>
                <w:lang w:eastAsia="en-US"/>
              </w:rPr>
            </w:pPr>
            <w:r w:rsidRPr="000C6D5E">
              <w:rPr>
                <w:rFonts w:ascii="Calibri" w:hAnsi="Calibri" w:cs="Calibri"/>
                <w:color w:val="000000"/>
                <w:sz w:val="16"/>
                <w:szCs w:val="16"/>
              </w:rPr>
              <w:t>SGŞM</w:t>
            </w:r>
          </w:p>
        </w:tc>
      </w:tr>
    </w:tbl>
    <w:p w:rsidR="003E226C" w:rsidRDefault="003E226C" w:rsidP="00827FBE">
      <w:pPr>
        <w:rPr>
          <w:rFonts w:ascii="Book Antiqua" w:eastAsiaTheme="majorEastAsia" w:hAnsi="Book Antiqua" w:cstheme="majorBidi"/>
          <w:sz w:val="36"/>
          <w:szCs w:val="32"/>
          <w:lang w:eastAsia="en-US"/>
        </w:rPr>
      </w:pPr>
    </w:p>
    <w:tbl>
      <w:tblPr>
        <w:tblStyle w:val="TableNormal3"/>
        <w:tblW w:w="10632" w:type="dxa"/>
        <w:tblInd w:w="-14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552"/>
        <w:gridCol w:w="5387"/>
        <w:gridCol w:w="992"/>
        <w:gridCol w:w="426"/>
        <w:gridCol w:w="1275"/>
      </w:tblGrid>
      <w:tr w:rsidR="003E226C" w:rsidRPr="000C6D5E" w:rsidTr="007F16D1">
        <w:trPr>
          <w:trHeight w:val="1106"/>
        </w:trPr>
        <w:tc>
          <w:tcPr>
            <w:tcW w:w="10632" w:type="dxa"/>
            <w:gridSpan w:val="5"/>
            <w:tcBorders>
              <w:top w:val="nil"/>
              <w:left w:val="nil"/>
              <w:right w:val="nil"/>
            </w:tcBorders>
            <w:shd w:val="clear" w:color="auto" w:fill="FFB279" w:themeFill="accent5" w:themeFillTint="99"/>
          </w:tcPr>
          <w:p w:rsidR="003E226C" w:rsidRPr="003E226C" w:rsidRDefault="003E226C" w:rsidP="003E226C">
            <w:pPr>
              <w:spacing w:before="77" w:after="200" w:line="228" w:lineRule="auto"/>
              <w:ind w:left="884" w:hanging="762"/>
              <w:rPr>
                <w:rFonts w:ascii="Book Antiqua" w:eastAsiaTheme="minorHAnsi" w:hAnsi="Book Antiqua" w:cs="Calibri"/>
                <w:b/>
                <w:color w:val="FFFFFF" w:themeColor="background1"/>
                <w:lang w:val="tr-TR" w:eastAsia="en-US"/>
              </w:rPr>
            </w:pPr>
            <w:proofErr w:type="spellStart"/>
            <w:r>
              <w:rPr>
                <w:rFonts w:ascii="Calibri" w:eastAsia="Calibri" w:hAnsi="Calibri"/>
                <w:b/>
                <w:color w:val="FFFFFF"/>
                <w:w w:val="95"/>
                <w:sz w:val="22"/>
                <w:szCs w:val="22"/>
                <w:lang w:eastAsia="en-US"/>
              </w:rPr>
              <w:t>Amaç</w:t>
            </w:r>
            <w:proofErr w:type="spellEnd"/>
            <w:r>
              <w:rPr>
                <w:rFonts w:ascii="Calibri" w:eastAsia="Calibri" w:hAnsi="Calibri"/>
                <w:b/>
                <w:color w:val="FFFFFF"/>
                <w:w w:val="95"/>
                <w:sz w:val="22"/>
                <w:szCs w:val="22"/>
                <w:lang w:eastAsia="en-US"/>
              </w:rPr>
              <w:t xml:space="preserve"> 2</w:t>
            </w:r>
            <w:r w:rsidRPr="000C6D5E">
              <w:rPr>
                <w:rFonts w:ascii="Calibri" w:eastAsia="Calibri" w:hAnsi="Calibri"/>
                <w:b/>
                <w:color w:val="FFFFFF"/>
                <w:w w:val="95"/>
                <w:sz w:val="22"/>
                <w:szCs w:val="22"/>
                <w:lang w:eastAsia="en-US"/>
              </w:rPr>
              <w:t xml:space="preserve">: </w:t>
            </w:r>
            <w:r w:rsidRPr="003E226C">
              <w:rPr>
                <w:rFonts w:eastAsiaTheme="minorHAnsi"/>
                <w:b/>
                <w:color w:val="FFFFFF" w:themeColor="background1"/>
                <w:lang w:val="tr-TR" w:eastAsia="en-US"/>
              </w:rPr>
              <w:t>Öğrencilere medeniyetimizin ve insanlığın ortak değerleriyle çağın gereklerine uygun bilgi, beceri, tutum ve davranışlar kazandırılacaktır.</w:t>
            </w:r>
          </w:p>
        </w:tc>
      </w:tr>
      <w:tr w:rsidR="003E226C" w:rsidRPr="000C6D5E" w:rsidTr="007F16D1">
        <w:trPr>
          <w:trHeight w:val="862"/>
        </w:trPr>
        <w:tc>
          <w:tcPr>
            <w:tcW w:w="2552" w:type="dxa"/>
            <w:tcBorders>
              <w:left w:val="nil"/>
              <w:bottom w:val="nil"/>
              <w:right w:val="nil"/>
            </w:tcBorders>
            <w:shd w:val="clear" w:color="auto" w:fill="FFB279" w:themeFill="accent5" w:themeFillTint="99"/>
          </w:tcPr>
          <w:p w:rsidR="003E226C" w:rsidRPr="000C6D5E" w:rsidRDefault="003E226C" w:rsidP="00D61CD7">
            <w:pPr>
              <w:spacing w:after="200" w:line="276" w:lineRule="auto"/>
              <w:ind w:left="123"/>
              <w:rPr>
                <w:rFonts w:ascii="Calibri" w:eastAsia="Calibri" w:hAnsi="Calibri"/>
                <w:b/>
                <w:sz w:val="22"/>
                <w:szCs w:val="22"/>
                <w:lang w:eastAsia="en-US"/>
              </w:rPr>
            </w:pPr>
            <w:proofErr w:type="spellStart"/>
            <w:r>
              <w:rPr>
                <w:rFonts w:ascii="Calibri" w:eastAsia="Calibri" w:hAnsi="Calibri"/>
                <w:b/>
                <w:color w:val="FFFFFF"/>
                <w:sz w:val="22"/>
                <w:szCs w:val="22"/>
                <w:lang w:eastAsia="en-US"/>
              </w:rPr>
              <w:t>Hedefl</w:t>
            </w:r>
            <w:r w:rsidRPr="000C6D5E">
              <w:rPr>
                <w:rFonts w:ascii="Calibri" w:eastAsia="Calibri" w:hAnsi="Calibri"/>
                <w:b/>
                <w:color w:val="FFFFFF"/>
                <w:sz w:val="22"/>
                <w:szCs w:val="22"/>
                <w:lang w:eastAsia="en-US"/>
              </w:rPr>
              <w:t>er</w:t>
            </w:r>
            <w:proofErr w:type="spellEnd"/>
          </w:p>
        </w:tc>
        <w:tc>
          <w:tcPr>
            <w:tcW w:w="5387" w:type="dxa"/>
            <w:tcBorders>
              <w:left w:val="nil"/>
              <w:bottom w:val="nil"/>
              <w:right w:val="nil"/>
            </w:tcBorders>
            <w:shd w:val="clear" w:color="auto" w:fill="FFB279" w:themeFill="accent5" w:themeFillTint="99"/>
          </w:tcPr>
          <w:p w:rsidR="003E226C" w:rsidRPr="000C6D5E" w:rsidRDefault="003E226C" w:rsidP="00D61CD7">
            <w:pPr>
              <w:spacing w:before="4" w:after="200" w:line="276" w:lineRule="auto"/>
              <w:rPr>
                <w:rFonts w:ascii="Calibri" w:eastAsia="Calibri" w:hAnsi="Calibri"/>
                <w:i/>
                <w:sz w:val="25"/>
                <w:szCs w:val="22"/>
                <w:lang w:eastAsia="en-US"/>
              </w:rPr>
            </w:pPr>
          </w:p>
          <w:p w:rsidR="003E226C" w:rsidRPr="000C6D5E" w:rsidRDefault="003E226C" w:rsidP="00D61CD7">
            <w:pPr>
              <w:spacing w:after="200" w:line="276" w:lineRule="auto"/>
              <w:ind w:left="1040" w:right="2179"/>
              <w:jc w:val="center"/>
              <w:rPr>
                <w:rFonts w:ascii="Calibri" w:eastAsia="Calibri" w:hAnsi="Calibri"/>
                <w:b/>
                <w:sz w:val="22"/>
                <w:szCs w:val="22"/>
                <w:lang w:eastAsia="en-US"/>
              </w:rPr>
            </w:pPr>
            <w:proofErr w:type="spellStart"/>
            <w:r w:rsidRPr="000C6D5E">
              <w:rPr>
                <w:rFonts w:ascii="Calibri" w:eastAsia="Calibri" w:hAnsi="Calibri"/>
                <w:b/>
                <w:color w:val="FFFFFF"/>
                <w:sz w:val="22"/>
                <w:szCs w:val="22"/>
                <w:lang w:eastAsia="en-US"/>
              </w:rPr>
              <w:t>Stratejiler</w:t>
            </w:r>
            <w:proofErr w:type="spellEnd"/>
          </w:p>
        </w:tc>
        <w:tc>
          <w:tcPr>
            <w:tcW w:w="992" w:type="dxa"/>
            <w:tcBorders>
              <w:left w:val="nil"/>
              <w:bottom w:val="nil"/>
              <w:right w:val="nil"/>
            </w:tcBorders>
            <w:shd w:val="clear" w:color="auto" w:fill="FFB279" w:themeFill="accent5" w:themeFillTint="99"/>
          </w:tcPr>
          <w:p w:rsidR="003E226C" w:rsidRPr="000C6D5E" w:rsidRDefault="003E226C" w:rsidP="00D61CD7">
            <w:pPr>
              <w:spacing w:before="182" w:after="200" w:line="228" w:lineRule="auto"/>
              <w:ind w:left="348" w:hanging="129"/>
              <w:rPr>
                <w:rFonts w:ascii="Calibri" w:eastAsia="Calibri" w:hAnsi="Calibri"/>
                <w:b/>
                <w:sz w:val="18"/>
                <w:szCs w:val="18"/>
                <w:lang w:eastAsia="en-US"/>
              </w:rPr>
            </w:pPr>
            <w:proofErr w:type="spellStart"/>
            <w:r w:rsidRPr="000C6D5E">
              <w:rPr>
                <w:rFonts w:ascii="Calibri" w:eastAsia="Calibri" w:hAnsi="Calibri"/>
                <w:b/>
                <w:color w:val="FFFFFF"/>
                <w:w w:val="90"/>
                <w:sz w:val="18"/>
                <w:szCs w:val="18"/>
                <w:lang w:eastAsia="en-US"/>
              </w:rPr>
              <w:t>Sorumlu</w:t>
            </w:r>
            <w:proofErr w:type="spellEnd"/>
            <w:r w:rsidRPr="000C6D5E">
              <w:rPr>
                <w:rFonts w:ascii="Calibri" w:eastAsia="Calibri" w:hAnsi="Calibri"/>
                <w:b/>
                <w:color w:val="FFFFFF"/>
                <w:spacing w:val="-47"/>
                <w:w w:val="90"/>
                <w:sz w:val="18"/>
                <w:szCs w:val="18"/>
                <w:lang w:eastAsia="en-US"/>
              </w:rPr>
              <w:t xml:space="preserve"> </w:t>
            </w:r>
            <w:proofErr w:type="spellStart"/>
            <w:r w:rsidRPr="000C6D5E">
              <w:rPr>
                <w:rFonts w:ascii="Calibri" w:eastAsia="Calibri" w:hAnsi="Calibri"/>
                <w:b/>
                <w:color w:val="FFFFFF"/>
                <w:sz w:val="18"/>
                <w:szCs w:val="18"/>
                <w:lang w:eastAsia="en-US"/>
              </w:rPr>
              <w:t>Birim</w:t>
            </w:r>
            <w:proofErr w:type="spellEnd"/>
          </w:p>
        </w:tc>
        <w:tc>
          <w:tcPr>
            <w:tcW w:w="1701" w:type="dxa"/>
            <w:gridSpan w:val="2"/>
            <w:tcBorders>
              <w:left w:val="nil"/>
              <w:bottom w:val="nil"/>
              <w:right w:val="nil"/>
            </w:tcBorders>
            <w:shd w:val="clear" w:color="auto" w:fill="FFB279" w:themeFill="accent5" w:themeFillTint="99"/>
          </w:tcPr>
          <w:p w:rsidR="003E226C" w:rsidRPr="000C6D5E" w:rsidRDefault="003E226C" w:rsidP="00D61CD7">
            <w:pPr>
              <w:spacing w:before="62" w:after="200" w:line="228" w:lineRule="auto"/>
              <w:ind w:left="143" w:right="117"/>
              <w:jc w:val="center"/>
              <w:rPr>
                <w:rFonts w:ascii="Calibri" w:eastAsia="Calibri" w:hAnsi="Calibri"/>
                <w:b/>
                <w:sz w:val="22"/>
                <w:szCs w:val="22"/>
                <w:lang w:eastAsia="en-US"/>
              </w:rPr>
            </w:pPr>
            <w:proofErr w:type="spellStart"/>
            <w:r w:rsidRPr="000C6D5E">
              <w:rPr>
                <w:rFonts w:ascii="Calibri" w:eastAsia="Calibri" w:hAnsi="Calibri"/>
                <w:b/>
                <w:color w:val="FFFFFF"/>
                <w:spacing w:val="-2"/>
                <w:w w:val="95"/>
                <w:sz w:val="22"/>
                <w:szCs w:val="22"/>
                <w:lang w:eastAsia="en-US"/>
              </w:rPr>
              <w:t>İş</w:t>
            </w:r>
            <w:proofErr w:type="spellEnd"/>
            <w:r w:rsidRPr="000C6D5E">
              <w:rPr>
                <w:rFonts w:ascii="Calibri" w:eastAsia="Calibri" w:hAnsi="Calibri"/>
                <w:b/>
                <w:color w:val="FFFFFF"/>
                <w:spacing w:val="-2"/>
                <w:w w:val="95"/>
                <w:sz w:val="22"/>
                <w:szCs w:val="22"/>
                <w:lang w:eastAsia="en-US"/>
              </w:rPr>
              <w:t xml:space="preserve"> </w:t>
            </w:r>
            <w:proofErr w:type="spellStart"/>
            <w:r w:rsidRPr="000C6D5E">
              <w:rPr>
                <w:rFonts w:ascii="Calibri" w:eastAsia="Calibri" w:hAnsi="Calibri"/>
                <w:b/>
                <w:color w:val="FFFFFF"/>
                <w:spacing w:val="-1"/>
                <w:w w:val="95"/>
                <w:sz w:val="22"/>
                <w:szCs w:val="22"/>
                <w:lang w:eastAsia="en-US"/>
              </w:rPr>
              <w:t>Birliği</w:t>
            </w:r>
            <w:proofErr w:type="spellEnd"/>
            <w:r w:rsidRPr="000C6D5E">
              <w:rPr>
                <w:rFonts w:ascii="Calibri" w:eastAsia="Calibri" w:hAnsi="Calibri"/>
                <w:b/>
                <w:color w:val="FFFFFF"/>
                <w:w w:val="95"/>
                <w:sz w:val="22"/>
                <w:szCs w:val="22"/>
                <w:lang w:eastAsia="en-US"/>
              </w:rPr>
              <w:t xml:space="preserve"> </w:t>
            </w:r>
            <w:proofErr w:type="spellStart"/>
            <w:r w:rsidRPr="000C6D5E">
              <w:rPr>
                <w:rFonts w:ascii="Calibri" w:eastAsia="Calibri" w:hAnsi="Calibri"/>
                <w:b/>
                <w:color w:val="FFFFFF"/>
                <w:sz w:val="22"/>
                <w:szCs w:val="22"/>
                <w:lang w:eastAsia="en-US"/>
              </w:rPr>
              <w:t>Yapılan</w:t>
            </w:r>
            <w:proofErr w:type="spellEnd"/>
            <w:r w:rsidRPr="000C6D5E">
              <w:rPr>
                <w:rFonts w:ascii="Calibri" w:eastAsia="Calibri" w:hAnsi="Calibri"/>
                <w:b/>
                <w:color w:val="FFFFFF"/>
                <w:spacing w:val="1"/>
                <w:sz w:val="22"/>
                <w:szCs w:val="22"/>
                <w:lang w:eastAsia="en-US"/>
              </w:rPr>
              <w:t xml:space="preserve"> </w:t>
            </w:r>
            <w:proofErr w:type="spellStart"/>
            <w:r w:rsidRPr="000C6D5E">
              <w:rPr>
                <w:rFonts w:ascii="Calibri" w:eastAsia="Calibri" w:hAnsi="Calibri"/>
                <w:b/>
                <w:color w:val="FFFFFF"/>
                <w:w w:val="95"/>
                <w:sz w:val="22"/>
                <w:szCs w:val="22"/>
                <w:lang w:eastAsia="en-US"/>
              </w:rPr>
              <w:t>Birim</w:t>
            </w:r>
            <w:proofErr w:type="spellEnd"/>
            <w:r w:rsidRPr="000C6D5E">
              <w:rPr>
                <w:rFonts w:ascii="Calibri" w:eastAsia="Calibri" w:hAnsi="Calibri"/>
                <w:b/>
                <w:color w:val="FFFFFF"/>
                <w:w w:val="95"/>
                <w:sz w:val="22"/>
                <w:szCs w:val="22"/>
                <w:lang w:eastAsia="en-US"/>
              </w:rPr>
              <w:t>(</w:t>
            </w:r>
            <w:proofErr w:type="spellStart"/>
            <w:r w:rsidRPr="000C6D5E">
              <w:rPr>
                <w:rFonts w:ascii="Calibri" w:eastAsia="Calibri" w:hAnsi="Calibri"/>
                <w:b/>
                <w:color w:val="FFFFFF"/>
                <w:w w:val="95"/>
                <w:sz w:val="22"/>
                <w:szCs w:val="22"/>
                <w:lang w:eastAsia="en-US"/>
              </w:rPr>
              <w:t>ler</w:t>
            </w:r>
            <w:proofErr w:type="spellEnd"/>
            <w:r w:rsidRPr="000C6D5E">
              <w:rPr>
                <w:rFonts w:ascii="Calibri" w:eastAsia="Calibri" w:hAnsi="Calibri"/>
                <w:b/>
                <w:color w:val="FFFFFF"/>
                <w:w w:val="95"/>
                <w:sz w:val="22"/>
                <w:szCs w:val="22"/>
                <w:lang w:eastAsia="en-US"/>
              </w:rPr>
              <w:t>)</w:t>
            </w:r>
          </w:p>
        </w:tc>
      </w:tr>
      <w:tr w:rsidR="003E226C" w:rsidRPr="000C6D5E" w:rsidTr="007F16D1">
        <w:trPr>
          <w:trHeight w:val="1506"/>
        </w:trPr>
        <w:tc>
          <w:tcPr>
            <w:tcW w:w="2552" w:type="dxa"/>
            <w:tcBorders>
              <w:top w:val="nil"/>
              <w:left w:val="single" w:sz="8" w:space="0" w:color="9A1724"/>
              <w:bottom w:val="single" w:sz="4" w:space="0" w:color="auto"/>
              <w:right w:val="single" w:sz="4" w:space="0" w:color="9A1724"/>
            </w:tcBorders>
          </w:tcPr>
          <w:p w:rsidR="003E226C" w:rsidRPr="000C6D5E" w:rsidRDefault="003E226C" w:rsidP="00D61CD7">
            <w:pPr>
              <w:spacing w:before="4" w:after="200" w:line="249" w:lineRule="auto"/>
              <w:ind w:left="113" w:right="93"/>
              <w:jc w:val="left"/>
              <w:rPr>
                <w:rFonts w:ascii="Calibri" w:eastAsia="Calibri" w:hAnsi="Calibri"/>
                <w:sz w:val="20"/>
                <w:szCs w:val="20"/>
                <w:lang w:eastAsia="en-US"/>
              </w:rPr>
            </w:pPr>
            <w:proofErr w:type="spellStart"/>
            <w:r>
              <w:rPr>
                <w:rFonts w:ascii="Calibri" w:eastAsia="Calibri" w:hAnsi="Calibri"/>
                <w:b/>
                <w:color w:val="231F1F"/>
                <w:w w:val="90"/>
                <w:sz w:val="20"/>
                <w:szCs w:val="20"/>
                <w:lang w:eastAsia="en-US"/>
              </w:rPr>
              <w:t>Hedef</w:t>
            </w:r>
            <w:proofErr w:type="spellEnd"/>
            <w:r>
              <w:rPr>
                <w:rFonts w:ascii="Calibri" w:eastAsia="Calibri" w:hAnsi="Calibri"/>
                <w:b/>
                <w:color w:val="231F1F"/>
                <w:w w:val="90"/>
                <w:sz w:val="20"/>
                <w:szCs w:val="20"/>
                <w:lang w:eastAsia="en-US"/>
              </w:rPr>
              <w:t xml:space="preserve"> 2</w:t>
            </w:r>
            <w:r w:rsidRPr="000C6D5E">
              <w:rPr>
                <w:rFonts w:ascii="Calibri" w:eastAsia="Calibri" w:hAnsi="Calibri"/>
                <w:b/>
                <w:color w:val="231F1F"/>
                <w:w w:val="90"/>
                <w:sz w:val="20"/>
                <w:szCs w:val="20"/>
                <w:lang w:eastAsia="en-US"/>
              </w:rPr>
              <w:t>.1</w:t>
            </w:r>
            <w:r w:rsidRPr="000C6D5E">
              <w:rPr>
                <w:rFonts w:ascii="Calibri" w:eastAsia="Calibri" w:hAnsi="Calibri"/>
                <w:color w:val="231F1F"/>
                <w:w w:val="90"/>
                <w:sz w:val="20"/>
                <w:szCs w:val="20"/>
                <w:lang w:eastAsia="en-US"/>
              </w:rPr>
              <w:t>:</w:t>
            </w:r>
            <w:r w:rsidRPr="000C6D5E">
              <w:rPr>
                <w:rFonts w:ascii="Calibri" w:eastAsia="Calibri" w:hAnsi="Calibri"/>
                <w:color w:val="231F1F"/>
                <w:spacing w:val="1"/>
                <w:w w:val="90"/>
                <w:sz w:val="20"/>
                <w:szCs w:val="20"/>
                <w:lang w:eastAsia="en-US"/>
              </w:rPr>
              <w:t xml:space="preserve"> </w:t>
            </w:r>
            <w:proofErr w:type="spellStart"/>
            <w:r>
              <w:rPr>
                <w:rFonts w:ascii="Calibri" w:eastAsiaTheme="minorHAnsi" w:hAnsi="Calibri" w:cs="Calibri"/>
                <w:sz w:val="20"/>
                <w:szCs w:val="20"/>
                <w:lang w:eastAsia="en-US"/>
              </w:rPr>
              <w:t>Öğrencilerin</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akademik</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başarılarıyla</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birlikte</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tasarım</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ve</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girişimcilik</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yönlerini</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artırmaya</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yönelik</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bütüncül</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çalışmalar</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yürütülecektir</w:t>
            </w:r>
            <w:proofErr w:type="spellEnd"/>
            <w:r>
              <w:rPr>
                <w:rFonts w:ascii="Calibri" w:eastAsiaTheme="minorHAnsi" w:hAnsi="Calibri" w:cs="Calibri"/>
                <w:sz w:val="20"/>
                <w:szCs w:val="20"/>
                <w:lang w:eastAsia="en-US"/>
              </w:rPr>
              <w:t>.</w:t>
            </w:r>
          </w:p>
        </w:tc>
        <w:tc>
          <w:tcPr>
            <w:tcW w:w="5387" w:type="dxa"/>
            <w:tcBorders>
              <w:top w:val="nil"/>
              <w:left w:val="single" w:sz="4" w:space="0" w:color="9A1724"/>
              <w:bottom w:val="single" w:sz="4" w:space="0" w:color="auto"/>
              <w:right w:val="single" w:sz="4" w:space="0" w:color="9A1724"/>
            </w:tcBorders>
          </w:tcPr>
          <w:p w:rsidR="003E226C" w:rsidRDefault="003E226C" w:rsidP="003E226C">
            <w:pPr>
              <w:autoSpaceDE w:val="0"/>
              <w:autoSpaceDN w:val="0"/>
              <w:adjustRightInd w:val="0"/>
              <w:rPr>
                <w:rFonts w:ascii="Calibri" w:eastAsiaTheme="minorHAnsi" w:hAnsi="Calibri" w:cs="Calibri"/>
                <w:sz w:val="20"/>
                <w:szCs w:val="20"/>
                <w:lang w:eastAsia="en-US"/>
              </w:rPr>
            </w:pPr>
            <w:r>
              <w:rPr>
                <w:rFonts w:ascii="Calibri" w:eastAsiaTheme="minorHAnsi" w:hAnsi="Calibri" w:cs="Calibri"/>
                <w:sz w:val="20"/>
                <w:szCs w:val="20"/>
                <w:lang w:eastAsia="en-US"/>
              </w:rPr>
              <w:t>S-2.1.1 Öğrencilerin kazanım eksiklikleri tespit edilerek destekleme ve yetiştirme kurslarıyla akademik yeterliklerinin</w:t>
            </w:r>
          </w:p>
          <w:p w:rsidR="003E226C" w:rsidRDefault="003E226C" w:rsidP="003E226C">
            <w:pPr>
              <w:autoSpaceDE w:val="0"/>
              <w:autoSpaceDN w:val="0"/>
              <w:adjustRightInd w:val="0"/>
              <w:rPr>
                <w:rFonts w:asciiTheme="minorHAnsi" w:hAnsiTheme="minorHAnsi" w:cstheme="minorHAnsi"/>
              </w:rPr>
            </w:pPr>
            <w:proofErr w:type="gramStart"/>
            <w:r>
              <w:rPr>
                <w:rFonts w:ascii="Calibri" w:eastAsiaTheme="minorHAnsi" w:hAnsi="Calibri" w:cs="Calibri"/>
                <w:sz w:val="20"/>
                <w:szCs w:val="20"/>
                <w:lang w:eastAsia="en-US"/>
              </w:rPr>
              <w:t>artırılması</w:t>
            </w:r>
            <w:proofErr w:type="gramEnd"/>
            <w:r>
              <w:rPr>
                <w:rFonts w:ascii="Calibri" w:eastAsiaTheme="minorHAnsi" w:hAnsi="Calibri" w:cs="Calibri"/>
                <w:sz w:val="20"/>
                <w:szCs w:val="20"/>
                <w:lang w:eastAsia="en-US"/>
              </w:rPr>
              <w:t xml:space="preserve"> sağlanacaktır.</w:t>
            </w:r>
          </w:p>
          <w:p w:rsidR="003E226C" w:rsidRPr="000C6D5E" w:rsidRDefault="003E226C" w:rsidP="003E226C">
            <w:pPr>
              <w:spacing w:after="120"/>
              <w:jc w:val="left"/>
              <w:rPr>
                <w:sz w:val="20"/>
                <w:szCs w:val="20"/>
              </w:rPr>
            </w:pPr>
            <w:r>
              <w:rPr>
                <w:rFonts w:ascii="Calibri" w:eastAsiaTheme="minorHAnsi" w:hAnsi="Calibri" w:cs="Calibri"/>
                <w:sz w:val="20"/>
                <w:szCs w:val="20"/>
                <w:lang w:eastAsia="en-US"/>
              </w:rPr>
              <w:t>S-</w:t>
            </w:r>
            <w:proofErr w:type="gramStart"/>
            <w:r>
              <w:rPr>
                <w:rFonts w:ascii="Calibri" w:eastAsiaTheme="minorHAnsi" w:hAnsi="Calibri" w:cs="Calibri"/>
                <w:sz w:val="20"/>
                <w:szCs w:val="20"/>
                <w:lang w:eastAsia="en-US"/>
              </w:rPr>
              <w:t xml:space="preserve">2.1.2  </w:t>
            </w:r>
            <w:proofErr w:type="spellStart"/>
            <w:r>
              <w:rPr>
                <w:rFonts w:ascii="Calibri" w:eastAsiaTheme="minorHAnsi" w:hAnsi="Calibri" w:cs="Calibri"/>
                <w:sz w:val="20"/>
                <w:szCs w:val="20"/>
                <w:lang w:eastAsia="en-US"/>
              </w:rPr>
              <w:t>Okul</w:t>
            </w:r>
            <w:proofErr w:type="spellEnd"/>
            <w:proofErr w:type="gram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kütüphanesi</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zenginleştirilecek</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öğrencilerin</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kitap</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okumasını</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teşvik</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edecek</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etkinlikler</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düzenlenecektir</w:t>
            </w:r>
            <w:proofErr w:type="spellEnd"/>
            <w:r>
              <w:rPr>
                <w:rFonts w:ascii="Calibri" w:eastAsiaTheme="minorHAnsi" w:hAnsi="Calibri" w:cs="Calibri"/>
                <w:sz w:val="20"/>
                <w:szCs w:val="20"/>
                <w:lang w:eastAsia="en-US"/>
              </w:rPr>
              <w:t>.</w:t>
            </w:r>
          </w:p>
        </w:tc>
        <w:tc>
          <w:tcPr>
            <w:tcW w:w="1418" w:type="dxa"/>
            <w:gridSpan w:val="2"/>
            <w:tcBorders>
              <w:top w:val="nil"/>
              <w:left w:val="single" w:sz="4" w:space="0" w:color="9A1724"/>
              <w:bottom w:val="single" w:sz="4" w:space="0" w:color="auto"/>
              <w:right w:val="single" w:sz="4" w:space="0" w:color="9A1724"/>
            </w:tcBorders>
          </w:tcPr>
          <w:p w:rsidR="003E226C" w:rsidRPr="000C6D5E" w:rsidRDefault="003E226C" w:rsidP="00D61CD7">
            <w:pPr>
              <w:spacing w:after="200" w:line="276" w:lineRule="auto"/>
              <w:ind w:left="297" w:right="274"/>
              <w:jc w:val="left"/>
              <w:rPr>
                <w:rFonts w:ascii="Calibri" w:eastAsia="Calibri" w:hAnsi="Calibri"/>
                <w:sz w:val="20"/>
                <w:szCs w:val="20"/>
                <w:lang w:eastAsia="en-US"/>
              </w:rPr>
            </w:pPr>
            <w:r w:rsidRPr="000C6D5E">
              <w:rPr>
                <w:rFonts w:ascii="Calibri" w:eastAsia="Calibri" w:hAnsi="Calibri"/>
                <w:color w:val="231F1F"/>
                <w:sz w:val="20"/>
                <w:szCs w:val="20"/>
                <w:lang w:eastAsia="en-US"/>
              </w:rPr>
              <w:t>TEGM</w:t>
            </w:r>
          </w:p>
        </w:tc>
        <w:tc>
          <w:tcPr>
            <w:tcW w:w="1275" w:type="dxa"/>
            <w:tcBorders>
              <w:top w:val="nil"/>
              <w:left w:val="single" w:sz="4" w:space="0" w:color="9A1724"/>
              <w:bottom w:val="single" w:sz="4" w:space="0" w:color="auto"/>
              <w:right w:val="single" w:sz="8" w:space="0" w:color="9A1724"/>
            </w:tcBorders>
          </w:tcPr>
          <w:p w:rsidR="00BB49D1" w:rsidRDefault="00BB49D1" w:rsidP="00BB49D1">
            <w:pPr>
              <w:spacing w:after="200" w:line="249" w:lineRule="auto"/>
              <w:ind w:left="234" w:right="203" w:hanging="1"/>
              <w:jc w:val="left"/>
              <w:rPr>
                <w:rFonts w:ascii="Calibri" w:hAnsi="Calibri" w:cs="Calibri"/>
                <w:color w:val="000000"/>
                <w:sz w:val="16"/>
                <w:szCs w:val="16"/>
              </w:rPr>
            </w:pPr>
            <w:r w:rsidRPr="000C6D5E">
              <w:rPr>
                <w:rFonts w:ascii="Calibri" w:hAnsi="Calibri" w:cs="Calibri"/>
                <w:color w:val="000000"/>
                <w:sz w:val="16"/>
                <w:szCs w:val="16"/>
              </w:rPr>
              <w:t>BİŞM</w:t>
            </w:r>
          </w:p>
          <w:p w:rsidR="00BB49D1" w:rsidRDefault="00BB49D1" w:rsidP="00BB49D1">
            <w:pPr>
              <w:spacing w:after="200" w:line="249" w:lineRule="auto"/>
              <w:ind w:left="234" w:right="203" w:hanging="1"/>
              <w:jc w:val="left"/>
              <w:rPr>
                <w:rFonts w:ascii="Calibri" w:hAnsi="Calibri" w:cs="Calibri"/>
                <w:color w:val="000000"/>
                <w:sz w:val="16"/>
                <w:szCs w:val="16"/>
              </w:rPr>
            </w:pPr>
            <w:r w:rsidRPr="000C6D5E">
              <w:rPr>
                <w:rFonts w:ascii="Calibri" w:hAnsi="Calibri" w:cs="Calibri"/>
                <w:color w:val="000000"/>
                <w:sz w:val="16"/>
                <w:szCs w:val="16"/>
              </w:rPr>
              <w:t>DHŞM</w:t>
            </w:r>
          </w:p>
          <w:p w:rsidR="00BB49D1" w:rsidRDefault="00BB49D1" w:rsidP="00BB49D1">
            <w:pPr>
              <w:spacing w:after="200" w:line="249" w:lineRule="auto"/>
              <w:ind w:left="234" w:right="203" w:hanging="1"/>
              <w:jc w:val="left"/>
              <w:rPr>
                <w:rFonts w:ascii="Calibri" w:hAnsi="Calibri" w:cs="Calibri"/>
                <w:color w:val="000000"/>
                <w:sz w:val="16"/>
                <w:szCs w:val="16"/>
              </w:rPr>
            </w:pPr>
            <w:r w:rsidRPr="000C6D5E">
              <w:rPr>
                <w:rFonts w:ascii="Calibri" w:hAnsi="Calibri" w:cs="Calibri"/>
                <w:color w:val="000000"/>
                <w:sz w:val="16"/>
                <w:szCs w:val="16"/>
              </w:rPr>
              <w:t>OŞM</w:t>
            </w:r>
          </w:p>
          <w:p w:rsidR="003E226C" w:rsidRPr="000C6D5E" w:rsidRDefault="00BB49D1" w:rsidP="00BB49D1">
            <w:pPr>
              <w:spacing w:after="200" w:line="249" w:lineRule="auto"/>
              <w:ind w:left="234" w:right="203" w:hanging="1"/>
              <w:jc w:val="left"/>
              <w:rPr>
                <w:rFonts w:ascii="Calibri" w:eastAsia="Calibri" w:hAnsi="Calibri"/>
                <w:sz w:val="20"/>
                <w:szCs w:val="20"/>
                <w:lang w:eastAsia="en-US"/>
              </w:rPr>
            </w:pPr>
            <w:r w:rsidRPr="000C6D5E">
              <w:rPr>
                <w:rFonts w:ascii="Calibri" w:hAnsi="Calibri" w:cs="Calibri"/>
                <w:color w:val="000000"/>
                <w:sz w:val="16"/>
                <w:szCs w:val="16"/>
              </w:rPr>
              <w:t>SGŞM</w:t>
            </w:r>
          </w:p>
        </w:tc>
      </w:tr>
      <w:tr w:rsidR="003E226C" w:rsidRPr="000C6D5E" w:rsidTr="007F16D1">
        <w:trPr>
          <w:trHeight w:val="1506"/>
        </w:trPr>
        <w:tc>
          <w:tcPr>
            <w:tcW w:w="2552" w:type="dxa"/>
            <w:tcBorders>
              <w:top w:val="single" w:sz="4" w:space="0" w:color="auto"/>
              <w:left w:val="single" w:sz="8" w:space="0" w:color="9A1724"/>
              <w:bottom w:val="single" w:sz="4" w:space="0" w:color="9A1724"/>
              <w:right w:val="single" w:sz="4" w:space="0" w:color="9A1724"/>
            </w:tcBorders>
          </w:tcPr>
          <w:p w:rsidR="003E226C" w:rsidRDefault="003E226C" w:rsidP="00D61CD7">
            <w:pPr>
              <w:spacing w:before="4" w:after="200" w:line="249" w:lineRule="auto"/>
              <w:ind w:left="113" w:right="93"/>
              <w:jc w:val="left"/>
              <w:rPr>
                <w:rFonts w:ascii="Calibri" w:eastAsia="Calibri" w:hAnsi="Calibri"/>
                <w:b/>
                <w:color w:val="231F1F"/>
                <w:w w:val="90"/>
                <w:sz w:val="20"/>
                <w:szCs w:val="20"/>
                <w:lang w:eastAsia="en-US"/>
              </w:rPr>
            </w:pPr>
          </w:p>
          <w:p w:rsidR="003E226C" w:rsidRDefault="003E226C" w:rsidP="00D61CD7">
            <w:pPr>
              <w:spacing w:before="4" w:after="200" w:line="249" w:lineRule="auto"/>
              <w:ind w:left="113" w:right="93"/>
              <w:jc w:val="left"/>
              <w:rPr>
                <w:rFonts w:ascii="Calibri" w:eastAsia="Calibri" w:hAnsi="Calibri"/>
                <w:b/>
                <w:color w:val="231F1F"/>
                <w:w w:val="90"/>
                <w:sz w:val="20"/>
                <w:szCs w:val="20"/>
                <w:lang w:eastAsia="en-US"/>
              </w:rPr>
            </w:pPr>
          </w:p>
          <w:p w:rsidR="003E226C" w:rsidRDefault="003E226C" w:rsidP="00D61CD7">
            <w:pPr>
              <w:spacing w:before="4" w:after="200" w:line="249" w:lineRule="auto"/>
              <w:ind w:left="113" w:right="93"/>
              <w:jc w:val="left"/>
              <w:rPr>
                <w:rFonts w:ascii="Calibri" w:eastAsia="Calibri" w:hAnsi="Calibri"/>
                <w:b/>
                <w:color w:val="231F1F"/>
                <w:w w:val="90"/>
                <w:sz w:val="20"/>
                <w:szCs w:val="20"/>
                <w:lang w:eastAsia="en-US"/>
              </w:rPr>
            </w:pPr>
            <w:proofErr w:type="spellStart"/>
            <w:r>
              <w:rPr>
                <w:rFonts w:ascii="Calibri" w:eastAsia="Calibri" w:hAnsi="Calibri"/>
                <w:b/>
                <w:color w:val="231F1F"/>
                <w:w w:val="90"/>
                <w:sz w:val="20"/>
                <w:szCs w:val="20"/>
                <w:lang w:eastAsia="en-US"/>
              </w:rPr>
              <w:t>Hedef</w:t>
            </w:r>
            <w:proofErr w:type="spellEnd"/>
            <w:r>
              <w:rPr>
                <w:rFonts w:ascii="Calibri" w:eastAsia="Calibri" w:hAnsi="Calibri"/>
                <w:b/>
                <w:color w:val="231F1F"/>
                <w:w w:val="90"/>
                <w:sz w:val="20"/>
                <w:szCs w:val="20"/>
                <w:lang w:eastAsia="en-US"/>
              </w:rPr>
              <w:t xml:space="preserve"> 2.2 </w:t>
            </w:r>
            <w:proofErr w:type="spellStart"/>
            <w:r>
              <w:rPr>
                <w:rFonts w:ascii="Calibri" w:eastAsiaTheme="minorHAnsi" w:hAnsi="Calibri" w:cs="Calibri"/>
                <w:sz w:val="20"/>
                <w:szCs w:val="20"/>
                <w:lang w:eastAsia="en-US"/>
              </w:rPr>
              <w:t>Öğrencilerin</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bilimsel</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kültürel</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sanatsal</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sportif</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ve</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toplum</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hizmeti</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alanlarında</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ders</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dışı</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etkinliklere</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katılım</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oranı</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artırılacaktır</w:t>
            </w:r>
            <w:proofErr w:type="spellEnd"/>
            <w:r>
              <w:rPr>
                <w:rFonts w:ascii="Calibri" w:eastAsiaTheme="minorHAnsi" w:hAnsi="Calibri" w:cs="Calibri"/>
                <w:sz w:val="20"/>
                <w:szCs w:val="20"/>
                <w:lang w:eastAsia="en-US"/>
              </w:rPr>
              <w:t>.</w:t>
            </w:r>
          </w:p>
        </w:tc>
        <w:tc>
          <w:tcPr>
            <w:tcW w:w="5387" w:type="dxa"/>
            <w:tcBorders>
              <w:top w:val="single" w:sz="4" w:space="0" w:color="auto"/>
              <w:left w:val="single" w:sz="4" w:space="0" w:color="9A1724"/>
              <w:bottom w:val="single" w:sz="4" w:space="0" w:color="9A1724"/>
              <w:right w:val="single" w:sz="4" w:space="0" w:color="9A1724"/>
            </w:tcBorders>
          </w:tcPr>
          <w:p w:rsidR="003E226C" w:rsidRDefault="003E226C" w:rsidP="003E226C">
            <w:pPr>
              <w:autoSpaceDE w:val="0"/>
              <w:autoSpaceDN w:val="0"/>
              <w:adjustRightInd w:val="0"/>
              <w:rPr>
                <w:rFonts w:ascii="Calibri" w:eastAsiaTheme="minorHAnsi" w:hAnsi="Calibri" w:cs="Calibri"/>
                <w:sz w:val="20"/>
                <w:szCs w:val="20"/>
                <w:lang w:eastAsia="en-US"/>
              </w:rPr>
            </w:pPr>
            <w:r>
              <w:rPr>
                <w:rFonts w:ascii="Calibri" w:eastAsiaTheme="minorHAnsi" w:hAnsi="Calibri" w:cs="Calibri"/>
                <w:sz w:val="20"/>
                <w:szCs w:val="20"/>
                <w:lang w:eastAsia="en-US"/>
              </w:rPr>
              <w:t>S 2.2.1. Her bir öğrencinin bir kulüp faaliyetinde aktif olarak yer alması sağlanarak kulüp faaliyetlerinin etkinliği artırılacaktır.</w:t>
            </w:r>
          </w:p>
          <w:p w:rsidR="003E226C" w:rsidRDefault="003E226C" w:rsidP="003E226C">
            <w:pPr>
              <w:autoSpaceDE w:val="0"/>
              <w:autoSpaceDN w:val="0"/>
              <w:adjustRightInd w:val="0"/>
              <w:rPr>
                <w:rFonts w:ascii="Calibri" w:eastAsiaTheme="minorHAnsi" w:hAnsi="Calibri" w:cs="Calibri"/>
                <w:sz w:val="20"/>
                <w:szCs w:val="20"/>
                <w:lang w:eastAsia="en-US"/>
              </w:rPr>
            </w:pPr>
            <w:r>
              <w:rPr>
                <w:rFonts w:ascii="Calibri" w:eastAsiaTheme="minorHAnsi" w:hAnsi="Calibri" w:cs="Calibri"/>
                <w:sz w:val="20"/>
                <w:szCs w:val="20"/>
                <w:lang w:eastAsia="en-US"/>
              </w:rPr>
              <w:t>S 2.2.2 Öğrencilerin seviyelerine uygun olarak toplumsal sorunların çözümüne katkı sağlamak ve farkındalık oluşturmak amacıyla</w:t>
            </w:r>
          </w:p>
          <w:p w:rsidR="003E226C" w:rsidRDefault="003E226C" w:rsidP="003E226C">
            <w:pPr>
              <w:autoSpaceDE w:val="0"/>
              <w:autoSpaceDN w:val="0"/>
              <w:adjustRightInd w:val="0"/>
              <w:rPr>
                <w:rFonts w:ascii="Calibri" w:eastAsiaTheme="minorHAnsi" w:hAnsi="Calibri" w:cs="Calibri"/>
                <w:sz w:val="20"/>
                <w:szCs w:val="20"/>
                <w:lang w:eastAsia="en-US"/>
              </w:rPr>
            </w:pPr>
            <w:r>
              <w:rPr>
                <w:rFonts w:ascii="Calibri" w:eastAsiaTheme="minorHAnsi" w:hAnsi="Calibri" w:cs="Calibri"/>
                <w:sz w:val="20"/>
                <w:szCs w:val="20"/>
                <w:lang w:eastAsia="en-US"/>
              </w:rPr>
              <w:t>afet ve acil durum, çevre, eğitim, spor, kültür ve turizm, sağlık ve sosyal hizmetler alanlarında toplum hizmeti faaliyetlerine</w:t>
            </w:r>
          </w:p>
          <w:p w:rsidR="003E226C" w:rsidRDefault="003E226C" w:rsidP="003E226C">
            <w:pPr>
              <w:autoSpaceDE w:val="0"/>
              <w:autoSpaceDN w:val="0"/>
              <w:adjustRightInd w:val="0"/>
              <w:rPr>
                <w:rFonts w:ascii="Calibri" w:eastAsiaTheme="minorHAnsi" w:hAnsi="Calibri" w:cs="Calibri"/>
                <w:sz w:val="20"/>
                <w:szCs w:val="20"/>
                <w:lang w:eastAsia="en-US"/>
              </w:rPr>
            </w:pPr>
            <w:proofErr w:type="gramStart"/>
            <w:r>
              <w:rPr>
                <w:rFonts w:ascii="Calibri" w:eastAsiaTheme="minorHAnsi" w:hAnsi="Calibri" w:cs="Calibri"/>
                <w:sz w:val="20"/>
                <w:szCs w:val="20"/>
                <w:lang w:eastAsia="en-US"/>
              </w:rPr>
              <w:t>katılımları</w:t>
            </w:r>
            <w:proofErr w:type="gramEnd"/>
            <w:r>
              <w:rPr>
                <w:rFonts w:ascii="Calibri" w:eastAsiaTheme="minorHAnsi" w:hAnsi="Calibri" w:cs="Calibri"/>
                <w:sz w:val="20"/>
                <w:szCs w:val="20"/>
                <w:lang w:eastAsia="en-US"/>
              </w:rPr>
              <w:t xml:space="preserve"> artırılacaktır.</w:t>
            </w:r>
          </w:p>
          <w:p w:rsidR="003E226C" w:rsidRDefault="003E226C" w:rsidP="003E226C">
            <w:pPr>
              <w:autoSpaceDE w:val="0"/>
              <w:autoSpaceDN w:val="0"/>
              <w:adjustRightInd w:val="0"/>
              <w:rPr>
                <w:rFonts w:ascii="Calibri" w:eastAsiaTheme="minorHAnsi" w:hAnsi="Calibri" w:cs="Calibri"/>
                <w:sz w:val="20"/>
                <w:szCs w:val="20"/>
                <w:lang w:eastAsia="en-US"/>
              </w:rPr>
            </w:pPr>
            <w:r>
              <w:rPr>
                <w:rFonts w:ascii="Calibri" w:eastAsiaTheme="minorHAnsi" w:hAnsi="Calibri" w:cs="Calibri"/>
                <w:sz w:val="20"/>
                <w:szCs w:val="20"/>
                <w:lang w:eastAsia="en-US"/>
              </w:rPr>
              <w:t xml:space="preserve">S 2.2.3 </w:t>
            </w:r>
            <w:proofErr w:type="spellStart"/>
            <w:r>
              <w:rPr>
                <w:rFonts w:ascii="Calibri" w:eastAsiaTheme="minorHAnsi" w:hAnsi="Calibri" w:cs="Calibri"/>
                <w:sz w:val="20"/>
                <w:szCs w:val="20"/>
                <w:lang w:eastAsia="en-US"/>
              </w:rPr>
              <w:t>Okul</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bünyesinde</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yarışmalar</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düzenlenecektir</w:t>
            </w:r>
            <w:proofErr w:type="spellEnd"/>
            <w:r>
              <w:rPr>
                <w:rFonts w:ascii="Calibri" w:eastAsiaTheme="minorHAnsi" w:hAnsi="Calibri" w:cs="Calibri"/>
                <w:sz w:val="20"/>
                <w:szCs w:val="20"/>
                <w:lang w:eastAsia="en-US"/>
              </w:rPr>
              <w:t>.</w:t>
            </w:r>
          </w:p>
          <w:p w:rsidR="003E226C" w:rsidRDefault="003E226C" w:rsidP="003E226C">
            <w:pPr>
              <w:autoSpaceDE w:val="0"/>
              <w:autoSpaceDN w:val="0"/>
              <w:adjustRightInd w:val="0"/>
              <w:rPr>
                <w:rFonts w:ascii="Calibri" w:eastAsiaTheme="minorHAnsi" w:hAnsi="Calibri" w:cs="Calibri"/>
                <w:sz w:val="20"/>
                <w:szCs w:val="20"/>
                <w:lang w:eastAsia="en-US"/>
              </w:rPr>
            </w:pPr>
            <w:r>
              <w:rPr>
                <w:rFonts w:ascii="Calibri" w:eastAsiaTheme="minorHAnsi" w:hAnsi="Calibri" w:cs="Calibri"/>
                <w:sz w:val="20"/>
                <w:szCs w:val="20"/>
                <w:lang w:eastAsia="en-US"/>
              </w:rPr>
              <w:t>S 2.2.4 Diğer kurum ve kuruluşlarla iş birliği içerisinde yürütülen bilimsel, sosyal, kültürel, sanatsal ve sportif alanlardaki faaliyetler</w:t>
            </w:r>
          </w:p>
          <w:p w:rsidR="003E226C" w:rsidRDefault="003E226C" w:rsidP="003E226C">
            <w:pPr>
              <w:autoSpaceDE w:val="0"/>
              <w:autoSpaceDN w:val="0"/>
              <w:adjustRightInd w:val="0"/>
              <w:rPr>
                <w:rFonts w:ascii="Calibri" w:eastAsiaTheme="minorHAnsi" w:hAnsi="Calibri" w:cs="Calibri"/>
                <w:sz w:val="20"/>
                <w:szCs w:val="20"/>
                <w:lang w:eastAsia="en-US"/>
              </w:rPr>
            </w:pPr>
            <w:proofErr w:type="gramStart"/>
            <w:r>
              <w:rPr>
                <w:rFonts w:ascii="Calibri" w:eastAsiaTheme="minorHAnsi" w:hAnsi="Calibri" w:cs="Calibri"/>
                <w:sz w:val="20"/>
                <w:szCs w:val="20"/>
                <w:lang w:eastAsia="en-US"/>
              </w:rPr>
              <w:t>artırılacaktır</w:t>
            </w:r>
            <w:proofErr w:type="gramEnd"/>
            <w:r>
              <w:rPr>
                <w:rFonts w:ascii="Calibri" w:eastAsiaTheme="minorHAnsi" w:hAnsi="Calibri" w:cs="Calibri"/>
                <w:sz w:val="20"/>
                <w:szCs w:val="20"/>
                <w:lang w:eastAsia="en-US"/>
              </w:rPr>
              <w:t>.</w:t>
            </w:r>
          </w:p>
          <w:p w:rsidR="003E226C" w:rsidRDefault="003E226C" w:rsidP="003E226C">
            <w:pPr>
              <w:autoSpaceDE w:val="0"/>
              <w:autoSpaceDN w:val="0"/>
              <w:adjustRightInd w:val="0"/>
              <w:rPr>
                <w:rFonts w:ascii="Calibri" w:eastAsiaTheme="minorHAnsi" w:hAnsi="Calibri" w:cs="Calibri"/>
                <w:sz w:val="20"/>
                <w:szCs w:val="20"/>
                <w:lang w:eastAsia="en-US"/>
              </w:rPr>
            </w:pPr>
            <w:r>
              <w:rPr>
                <w:rFonts w:ascii="Calibri" w:eastAsiaTheme="minorHAnsi" w:hAnsi="Calibri" w:cs="Calibri"/>
                <w:sz w:val="20"/>
                <w:szCs w:val="20"/>
                <w:lang w:eastAsia="en-US"/>
              </w:rPr>
              <w:t>S 2.2.5 Okul bahçeleri çocukların geleneksel oyunlarla vakit geçirmelerini sağlayacak ve gelişimlerini destekleyecek şekilde etkin</w:t>
            </w:r>
          </w:p>
          <w:p w:rsidR="003E226C" w:rsidRDefault="003E226C" w:rsidP="003E226C">
            <w:pPr>
              <w:autoSpaceDE w:val="0"/>
              <w:autoSpaceDN w:val="0"/>
              <w:adjustRightInd w:val="0"/>
              <w:rPr>
                <w:rFonts w:ascii="Calibri" w:eastAsiaTheme="minorHAnsi" w:hAnsi="Calibri" w:cs="Calibri"/>
                <w:sz w:val="20"/>
                <w:szCs w:val="20"/>
                <w:lang w:eastAsia="en-US"/>
              </w:rPr>
            </w:pPr>
            <w:r>
              <w:rPr>
                <w:rFonts w:ascii="Calibri" w:eastAsiaTheme="minorHAnsi" w:hAnsi="Calibri" w:cs="Calibri"/>
                <w:sz w:val="20"/>
                <w:szCs w:val="20"/>
                <w:lang w:eastAsia="en-US"/>
              </w:rPr>
              <w:t>olarak kullanılacaktır</w:t>
            </w:r>
          </w:p>
          <w:p w:rsidR="003E226C" w:rsidRDefault="003E226C" w:rsidP="003E226C">
            <w:pPr>
              <w:autoSpaceDE w:val="0"/>
              <w:autoSpaceDN w:val="0"/>
              <w:adjustRightInd w:val="0"/>
              <w:rPr>
                <w:rFonts w:ascii="Calibri" w:eastAsiaTheme="minorHAnsi" w:hAnsi="Calibri" w:cs="Calibri"/>
                <w:sz w:val="20"/>
                <w:szCs w:val="20"/>
                <w:lang w:eastAsia="en-US"/>
              </w:rPr>
            </w:pPr>
            <w:r>
              <w:rPr>
                <w:rFonts w:ascii="Calibri" w:eastAsiaTheme="minorHAnsi" w:hAnsi="Calibri" w:cs="Calibri"/>
                <w:sz w:val="20"/>
                <w:szCs w:val="20"/>
                <w:lang w:eastAsia="en-US"/>
              </w:rPr>
              <w:t xml:space="preserve">S 2.2.6 </w:t>
            </w:r>
            <w:proofErr w:type="spellStart"/>
            <w:r>
              <w:rPr>
                <w:rFonts w:ascii="Calibri" w:eastAsiaTheme="minorHAnsi" w:hAnsi="Calibri" w:cs="Calibri"/>
                <w:sz w:val="20"/>
                <w:szCs w:val="20"/>
                <w:lang w:eastAsia="en-US"/>
              </w:rPr>
              <w:t>Okul</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bünyesinde</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etkinlikler</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düzenlenecektir</w:t>
            </w:r>
            <w:proofErr w:type="spellEnd"/>
            <w:r>
              <w:rPr>
                <w:rFonts w:ascii="Calibri" w:eastAsiaTheme="minorHAnsi" w:hAnsi="Calibri" w:cs="Calibri"/>
                <w:sz w:val="20"/>
                <w:szCs w:val="20"/>
                <w:lang w:eastAsia="en-US"/>
              </w:rPr>
              <w:t>.</w:t>
            </w:r>
          </w:p>
          <w:p w:rsidR="003E226C" w:rsidRPr="00F86F52" w:rsidRDefault="003E226C" w:rsidP="003E226C">
            <w:pPr>
              <w:autoSpaceDE w:val="0"/>
              <w:autoSpaceDN w:val="0"/>
              <w:adjustRightInd w:val="0"/>
              <w:rPr>
                <w:rFonts w:asciiTheme="minorHAnsi" w:hAnsiTheme="minorHAnsi" w:cstheme="minorHAnsi"/>
              </w:rPr>
            </w:pPr>
            <w:r>
              <w:rPr>
                <w:rFonts w:ascii="Calibri" w:eastAsiaTheme="minorHAnsi" w:hAnsi="Calibri" w:cs="Calibri"/>
                <w:sz w:val="20"/>
                <w:szCs w:val="20"/>
                <w:lang w:eastAsia="en-US"/>
              </w:rPr>
              <w:t xml:space="preserve">S 2.2.7 </w:t>
            </w:r>
            <w:proofErr w:type="spellStart"/>
            <w:r>
              <w:rPr>
                <w:rFonts w:ascii="Calibri" w:eastAsiaTheme="minorHAnsi" w:hAnsi="Calibri" w:cs="Calibri"/>
                <w:sz w:val="20"/>
                <w:szCs w:val="20"/>
                <w:lang w:eastAsia="en-US"/>
              </w:rPr>
              <w:t>Öğrencilerin</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yerel</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ulusal</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ve</w:t>
            </w:r>
            <w:proofErr w:type="spellEnd"/>
            <w:r>
              <w:rPr>
                <w:rFonts w:ascii="Calibri" w:eastAsiaTheme="minorHAnsi" w:hAnsi="Calibri" w:cs="Calibri"/>
                <w:sz w:val="20"/>
                <w:szCs w:val="20"/>
                <w:lang w:eastAsia="en-US"/>
              </w:rPr>
              <w:t xml:space="preserve"> uluslararası proje ve yarışmalara katılmaları teşvik edilecektir.</w:t>
            </w:r>
          </w:p>
          <w:p w:rsidR="003E226C" w:rsidRDefault="003E226C" w:rsidP="003E226C">
            <w:pPr>
              <w:autoSpaceDE w:val="0"/>
              <w:autoSpaceDN w:val="0"/>
              <w:adjustRightInd w:val="0"/>
              <w:rPr>
                <w:rFonts w:ascii="Calibri" w:eastAsiaTheme="minorHAnsi" w:hAnsi="Calibri" w:cs="Calibri"/>
                <w:sz w:val="20"/>
                <w:szCs w:val="20"/>
                <w:lang w:eastAsia="en-US"/>
              </w:rPr>
            </w:pPr>
          </w:p>
        </w:tc>
        <w:tc>
          <w:tcPr>
            <w:tcW w:w="1418" w:type="dxa"/>
            <w:gridSpan w:val="2"/>
            <w:tcBorders>
              <w:top w:val="single" w:sz="4" w:space="0" w:color="auto"/>
              <w:left w:val="single" w:sz="4" w:space="0" w:color="9A1724"/>
              <w:bottom w:val="single" w:sz="4" w:space="0" w:color="9A1724"/>
              <w:right w:val="single" w:sz="4" w:space="0" w:color="9A1724"/>
            </w:tcBorders>
          </w:tcPr>
          <w:p w:rsidR="00BB49D1" w:rsidRDefault="00BB49D1" w:rsidP="00D61CD7">
            <w:pPr>
              <w:spacing w:after="200" w:line="276" w:lineRule="auto"/>
              <w:ind w:left="297" w:right="274"/>
              <w:jc w:val="left"/>
              <w:rPr>
                <w:rFonts w:ascii="Calibri" w:eastAsia="Calibri" w:hAnsi="Calibri"/>
                <w:color w:val="231F1F"/>
                <w:sz w:val="20"/>
                <w:szCs w:val="20"/>
                <w:lang w:eastAsia="en-US"/>
              </w:rPr>
            </w:pPr>
          </w:p>
          <w:p w:rsidR="003E226C" w:rsidRPr="000C6D5E" w:rsidRDefault="008D5C35" w:rsidP="00D61CD7">
            <w:pPr>
              <w:spacing w:after="200" w:line="276" w:lineRule="auto"/>
              <w:ind w:left="297" w:right="274"/>
              <w:jc w:val="left"/>
              <w:rPr>
                <w:rFonts w:ascii="Calibri" w:eastAsia="Calibri" w:hAnsi="Calibri"/>
                <w:color w:val="231F1F"/>
                <w:sz w:val="20"/>
                <w:szCs w:val="20"/>
                <w:lang w:eastAsia="en-US"/>
              </w:rPr>
            </w:pPr>
            <w:r w:rsidRPr="000C6D5E">
              <w:rPr>
                <w:rFonts w:ascii="Calibri" w:eastAsia="Calibri" w:hAnsi="Calibri"/>
                <w:color w:val="231F1F"/>
                <w:sz w:val="20"/>
                <w:szCs w:val="20"/>
                <w:lang w:eastAsia="en-US"/>
              </w:rPr>
              <w:t>TEGM</w:t>
            </w:r>
          </w:p>
        </w:tc>
        <w:tc>
          <w:tcPr>
            <w:tcW w:w="1275" w:type="dxa"/>
            <w:tcBorders>
              <w:top w:val="single" w:sz="4" w:space="0" w:color="auto"/>
              <w:left w:val="single" w:sz="4" w:space="0" w:color="9A1724"/>
              <w:bottom w:val="single" w:sz="4" w:space="0" w:color="9A1724"/>
              <w:right w:val="single" w:sz="8" w:space="0" w:color="9A1724"/>
            </w:tcBorders>
          </w:tcPr>
          <w:p w:rsidR="00BB49D1" w:rsidRDefault="00BB49D1" w:rsidP="00BB49D1">
            <w:pPr>
              <w:spacing w:after="200" w:line="249" w:lineRule="auto"/>
              <w:ind w:left="234" w:right="203" w:hanging="1"/>
              <w:jc w:val="left"/>
              <w:rPr>
                <w:rFonts w:ascii="Calibri" w:hAnsi="Calibri" w:cs="Calibri"/>
                <w:color w:val="000000"/>
                <w:sz w:val="16"/>
                <w:szCs w:val="16"/>
              </w:rPr>
            </w:pPr>
          </w:p>
          <w:p w:rsidR="00BB49D1" w:rsidRDefault="00BB49D1" w:rsidP="00BB49D1">
            <w:pPr>
              <w:spacing w:after="200" w:line="249" w:lineRule="auto"/>
              <w:ind w:left="234" w:right="203" w:hanging="1"/>
              <w:jc w:val="left"/>
              <w:rPr>
                <w:rFonts w:ascii="Calibri" w:hAnsi="Calibri" w:cs="Calibri"/>
                <w:color w:val="000000"/>
                <w:sz w:val="16"/>
                <w:szCs w:val="16"/>
              </w:rPr>
            </w:pPr>
            <w:r w:rsidRPr="000C6D5E">
              <w:rPr>
                <w:rFonts w:ascii="Calibri" w:hAnsi="Calibri" w:cs="Calibri"/>
                <w:color w:val="000000"/>
                <w:sz w:val="16"/>
                <w:szCs w:val="16"/>
              </w:rPr>
              <w:t>BİŞM</w:t>
            </w:r>
          </w:p>
          <w:p w:rsidR="00BB49D1" w:rsidRDefault="00BB49D1" w:rsidP="00BB49D1">
            <w:pPr>
              <w:spacing w:after="200" w:line="249" w:lineRule="auto"/>
              <w:ind w:left="234" w:right="203" w:hanging="1"/>
              <w:jc w:val="left"/>
              <w:rPr>
                <w:rFonts w:ascii="Calibri" w:hAnsi="Calibri" w:cs="Calibri"/>
                <w:color w:val="000000"/>
                <w:sz w:val="16"/>
                <w:szCs w:val="16"/>
              </w:rPr>
            </w:pPr>
            <w:r w:rsidRPr="000C6D5E">
              <w:rPr>
                <w:rFonts w:ascii="Calibri" w:hAnsi="Calibri" w:cs="Calibri"/>
                <w:color w:val="000000"/>
                <w:sz w:val="16"/>
                <w:szCs w:val="16"/>
              </w:rPr>
              <w:t>DHŞM</w:t>
            </w:r>
          </w:p>
          <w:p w:rsidR="00BB49D1" w:rsidRDefault="00BB49D1" w:rsidP="00BB49D1">
            <w:pPr>
              <w:spacing w:after="200" w:line="249" w:lineRule="auto"/>
              <w:ind w:left="234" w:right="203" w:hanging="1"/>
              <w:jc w:val="left"/>
              <w:rPr>
                <w:rFonts w:ascii="Calibri" w:hAnsi="Calibri" w:cs="Calibri"/>
                <w:color w:val="000000"/>
                <w:sz w:val="16"/>
                <w:szCs w:val="16"/>
              </w:rPr>
            </w:pPr>
            <w:r w:rsidRPr="000C6D5E">
              <w:rPr>
                <w:rFonts w:ascii="Calibri" w:hAnsi="Calibri" w:cs="Calibri"/>
                <w:color w:val="000000"/>
                <w:sz w:val="16"/>
                <w:szCs w:val="16"/>
              </w:rPr>
              <w:t>OŞM</w:t>
            </w:r>
          </w:p>
          <w:p w:rsidR="003E226C" w:rsidRPr="000C6D5E" w:rsidRDefault="00BB49D1" w:rsidP="00BB49D1">
            <w:pPr>
              <w:spacing w:after="200" w:line="249" w:lineRule="auto"/>
              <w:ind w:left="234" w:right="203" w:hanging="1"/>
              <w:jc w:val="left"/>
              <w:rPr>
                <w:rFonts w:ascii="Calibri" w:eastAsia="Calibri" w:hAnsi="Calibri"/>
                <w:color w:val="231F1F"/>
                <w:sz w:val="20"/>
                <w:szCs w:val="20"/>
                <w:lang w:eastAsia="en-US"/>
              </w:rPr>
            </w:pPr>
            <w:r w:rsidRPr="000C6D5E">
              <w:rPr>
                <w:rFonts w:ascii="Calibri" w:hAnsi="Calibri" w:cs="Calibri"/>
                <w:color w:val="000000"/>
                <w:sz w:val="16"/>
                <w:szCs w:val="16"/>
              </w:rPr>
              <w:t>SGŞM</w:t>
            </w:r>
          </w:p>
        </w:tc>
      </w:tr>
    </w:tbl>
    <w:p w:rsidR="00D61CD7" w:rsidRDefault="00D61CD7" w:rsidP="00827FBE">
      <w:pPr>
        <w:rPr>
          <w:rFonts w:ascii="Book Antiqua" w:eastAsiaTheme="majorEastAsia" w:hAnsi="Book Antiqua" w:cstheme="majorBidi"/>
          <w:sz w:val="36"/>
          <w:szCs w:val="32"/>
          <w:lang w:eastAsia="en-US"/>
        </w:rPr>
      </w:pPr>
    </w:p>
    <w:tbl>
      <w:tblPr>
        <w:tblStyle w:val="TableNormal3"/>
        <w:tblW w:w="10632" w:type="dxa"/>
        <w:tblInd w:w="-14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552"/>
        <w:gridCol w:w="5387"/>
        <w:gridCol w:w="992"/>
        <w:gridCol w:w="426"/>
        <w:gridCol w:w="1275"/>
      </w:tblGrid>
      <w:tr w:rsidR="00D61CD7" w:rsidRPr="000C6D5E" w:rsidTr="007F16D1">
        <w:trPr>
          <w:trHeight w:val="1106"/>
        </w:trPr>
        <w:tc>
          <w:tcPr>
            <w:tcW w:w="10632" w:type="dxa"/>
            <w:gridSpan w:val="5"/>
            <w:tcBorders>
              <w:top w:val="nil"/>
              <w:left w:val="nil"/>
              <w:right w:val="nil"/>
            </w:tcBorders>
            <w:shd w:val="clear" w:color="auto" w:fill="80D219" w:themeFill="accent3" w:themeFillShade="BF"/>
          </w:tcPr>
          <w:p w:rsidR="00D61CD7" w:rsidRPr="000C6D5E" w:rsidRDefault="00453FCA" w:rsidP="00D61CD7">
            <w:pPr>
              <w:spacing w:before="77" w:after="200" w:line="228" w:lineRule="auto"/>
              <w:ind w:left="884" w:hanging="762"/>
              <w:rPr>
                <w:rFonts w:ascii="Calibri" w:eastAsia="Calibri" w:hAnsi="Calibri"/>
                <w:b/>
                <w:sz w:val="22"/>
                <w:szCs w:val="22"/>
                <w:lang w:eastAsia="en-US"/>
              </w:rPr>
            </w:pPr>
            <w:proofErr w:type="spellStart"/>
            <w:r>
              <w:rPr>
                <w:rFonts w:ascii="Calibri" w:eastAsia="Calibri" w:hAnsi="Calibri"/>
                <w:b/>
                <w:color w:val="FFFFFF"/>
                <w:w w:val="95"/>
                <w:sz w:val="22"/>
                <w:szCs w:val="22"/>
                <w:lang w:eastAsia="en-US"/>
              </w:rPr>
              <w:t>Amaç</w:t>
            </w:r>
            <w:proofErr w:type="spellEnd"/>
            <w:r>
              <w:rPr>
                <w:rFonts w:ascii="Calibri" w:eastAsia="Calibri" w:hAnsi="Calibri"/>
                <w:b/>
                <w:color w:val="FFFFFF"/>
                <w:w w:val="95"/>
                <w:sz w:val="22"/>
                <w:szCs w:val="22"/>
                <w:lang w:eastAsia="en-US"/>
              </w:rPr>
              <w:t xml:space="preserve"> 3</w:t>
            </w:r>
            <w:r w:rsidR="00D61CD7" w:rsidRPr="000C6D5E">
              <w:rPr>
                <w:rFonts w:ascii="Calibri" w:eastAsia="Calibri" w:hAnsi="Calibri"/>
                <w:b/>
                <w:color w:val="FFFFFF"/>
                <w:w w:val="95"/>
                <w:sz w:val="22"/>
                <w:szCs w:val="22"/>
                <w:lang w:eastAsia="en-US"/>
              </w:rPr>
              <w:t xml:space="preserve">: </w:t>
            </w:r>
            <w:r w:rsidRPr="00453FCA">
              <w:rPr>
                <w:rFonts w:eastAsiaTheme="minorHAnsi"/>
                <w:b/>
                <w:color w:val="FFFFFF" w:themeColor="background1"/>
                <w:lang w:val="tr-TR" w:eastAsia="en-US"/>
              </w:rPr>
              <w:t>Eğitimin temel ilkeleri doğrultusunda okulun niteliğini arttırmak amacıyla kurumsal kapasite geliştirilecektir.</w:t>
            </w:r>
          </w:p>
        </w:tc>
      </w:tr>
      <w:tr w:rsidR="00D61CD7" w:rsidRPr="000C6D5E" w:rsidTr="007F16D1">
        <w:trPr>
          <w:trHeight w:val="862"/>
        </w:trPr>
        <w:tc>
          <w:tcPr>
            <w:tcW w:w="2552" w:type="dxa"/>
            <w:tcBorders>
              <w:left w:val="nil"/>
              <w:bottom w:val="nil"/>
              <w:right w:val="nil"/>
            </w:tcBorders>
            <w:shd w:val="clear" w:color="auto" w:fill="80D219" w:themeFill="accent3" w:themeFillShade="BF"/>
          </w:tcPr>
          <w:p w:rsidR="00D61CD7" w:rsidRPr="000C6D5E" w:rsidRDefault="00D61CD7" w:rsidP="00D61CD7">
            <w:pPr>
              <w:spacing w:after="200" w:line="276" w:lineRule="auto"/>
              <w:ind w:left="123"/>
              <w:rPr>
                <w:rFonts w:ascii="Calibri" w:eastAsia="Calibri" w:hAnsi="Calibri"/>
                <w:b/>
                <w:sz w:val="22"/>
                <w:szCs w:val="22"/>
                <w:lang w:eastAsia="en-US"/>
              </w:rPr>
            </w:pPr>
            <w:proofErr w:type="spellStart"/>
            <w:r>
              <w:rPr>
                <w:rFonts w:ascii="Calibri" w:eastAsia="Calibri" w:hAnsi="Calibri"/>
                <w:b/>
                <w:color w:val="FFFFFF"/>
                <w:sz w:val="22"/>
                <w:szCs w:val="22"/>
                <w:lang w:eastAsia="en-US"/>
              </w:rPr>
              <w:t>Hedefl</w:t>
            </w:r>
            <w:r w:rsidRPr="000C6D5E">
              <w:rPr>
                <w:rFonts w:ascii="Calibri" w:eastAsia="Calibri" w:hAnsi="Calibri"/>
                <w:b/>
                <w:color w:val="FFFFFF"/>
                <w:sz w:val="22"/>
                <w:szCs w:val="22"/>
                <w:lang w:eastAsia="en-US"/>
              </w:rPr>
              <w:t>er</w:t>
            </w:r>
            <w:proofErr w:type="spellEnd"/>
          </w:p>
        </w:tc>
        <w:tc>
          <w:tcPr>
            <w:tcW w:w="5387" w:type="dxa"/>
            <w:tcBorders>
              <w:left w:val="nil"/>
              <w:bottom w:val="nil"/>
              <w:right w:val="nil"/>
            </w:tcBorders>
            <w:shd w:val="clear" w:color="auto" w:fill="80D219" w:themeFill="accent3" w:themeFillShade="BF"/>
          </w:tcPr>
          <w:p w:rsidR="00D61CD7" w:rsidRPr="000C6D5E" w:rsidRDefault="00D61CD7" w:rsidP="00D61CD7">
            <w:pPr>
              <w:spacing w:before="4" w:after="200" w:line="276" w:lineRule="auto"/>
              <w:rPr>
                <w:rFonts w:ascii="Calibri" w:eastAsia="Calibri" w:hAnsi="Calibri"/>
                <w:i/>
                <w:sz w:val="25"/>
                <w:szCs w:val="22"/>
                <w:lang w:eastAsia="en-US"/>
              </w:rPr>
            </w:pPr>
          </w:p>
          <w:p w:rsidR="00D61CD7" w:rsidRPr="000C6D5E" w:rsidRDefault="00D61CD7" w:rsidP="00D61CD7">
            <w:pPr>
              <w:spacing w:after="200" w:line="276" w:lineRule="auto"/>
              <w:ind w:left="1040" w:right="2179"/>
              <w:jc w:val="center"/>
              <w:rPr>
                <w:rFonts w:ascii="Calibri" w:eastAsia="Calibri" w:hAnsi="Calibri"/>
                <w:b/>
                <w:sz w:val="22"/>
                <w:szCs w:val="22"/>
                <w:lang w:eastAsia="en-US"/>
              </w:rPr>
            </w:pPr>
            <w:proofErr w:type="spellStart"/>
            <w:r w:rsidRPr="000C6D5E">
              <w:rPr>
                <w:rFonts w:ascii="Calibri" w:eastAsia="Calibri" w:hAnsi="Calibri"/>
                <w:b/>
                <w:color w:val="FFFFFF"/>
                <w:sz w:val="22"/>
                <w:szCs w:val="22"/>
                <w:lang w:eastAsia="en-US"/>
              </w:rPr>
              <w:t>Stratejiler</w:t>
            </w:r>
            <w:proofErr w:type="spellEnd"/>
          </w:p>
        </w:tc>
        <w:tc>
          <w:tcPr>
            <w:tcW w:w="992" w:type="dxa"/>
            <w:tcBorders>
              <w:left w:val="nil"/>
              <w:bottom w:val="nil"/>
              <w:right w:val="nil"/>
            </w:tcBorders>
            <w:shd w:val="clear" w:color="auto" w:fill="80D219" w:themeFill="accent3" w:themeFillShade="BF"/>
          </w:tcPr>
          <w:p w:rsidR="00D61CD7" w:rsidRPr="000C6D5E" w:rsidRDefault="00D61CD7" w:rsidP="00D61CD7">
            <w:pPr>
              <w:spacing w:before="182" w:after="200" w:line="228" w:lineRule="auto"/>
              <w:ind w:left="348" w:hanging="129"/>
              <w:rPr>
                <w:rFonts w:ascii="Calibri" w:eastAsia="Calibri" w:hAnsi="Calibri"/>
                <w:b/>
                <w:sz w:val="18"/>
                <w:szCs w:val="18"/>
                <w:lang w:eastAsia="en-US"/>
              </w:rPr>
            </w:pPr>
            <w:proofErr w:type="spellStart"/>
            <w:r w:rsidRPr="000C6D5E">
              <w:rPr>
                <w:rFonts w:ascii="Calibri" w:eastAsia="Calibri" w:hAnsi="Calibri"/>
                <w:b/>
                <w:color w:val="FFFFFF"/>
                <w:w w:val="90"/>
                <w:sz w:val="18"/>
                <w:szCs w:val="18"/>
                <w:lang w:eastAsia="en-US"/>
              </w:rPr>
              <w:t>Sorumlu</w:t>
            </w:r>
            <w:proofErr w:type="spellEnd"/>
            <w:r w:rsidRPr="000C6D5E">
              <w:rPr>
                <w:rFonts w:ascii="Calibri" w:eastAsia="Calibri" w:hAnsi="Calibri"/>
                <w:b/>
                <w:color w:val="FFFFFF"/>
                <w:spacing w:val="-47"/>
                <w:w w:val="90"/>
                <w:sz w:val="18"/>
                <w:szCs w:val="18"/>
                <w:lang w:eastAsia="en-US"/>
              </w:rPr>
              <w:t xml:space="preserve"> </w:t>
            </w:r>
            <w:proofErr w:type="spellStart"/>
            <w:r w:rsidRPr="000C6D5E">
              <w:rPr>
                <w:rFonts w:ascii="Calibri" w:eastAsia="Calibri" w:hAnsi="Calibri"/>
                <w:b/>
                <w:color w:val="FFFFFF"/>
                <w:sz w:val="18"/>
                <w:szCs w:val="18"/>
                <w:lang w:eastAsia="en-US"/>
              </w:rPr>
              <w:t>Birim</w:t>
            </w:r>
            <w:proofErr w:type="spellEnd"/>
          </w:p>
        </w:tc>
        <w:tc>
          <w:tcPr>
            <w:tcW w:w="1701" w:type="dxa"/>
            <w:gridSpan w:val="2"/>
            <w:tcBorders>
              <w:left w:val="nil"/>
              <w:bottom w:val="nil"/>
              <w:right w:val="nil"/>
            </w:tcBorders>
            <w:shd w:val="clear" w:color="auto" w:fill="80D219" w:themeFill="accent3" w:themeFillShade="BF"/>
          </w:tcPr>
          <w:p w:rsidR="00D61CD7" w:rsidRPr="000C6D5E" w:rsidRDefault="00D61CD7" w:rsidP="00D61CD7">
            <w:pPr>
              <w:spacing w:before="62" w:after="200" w:line="228" w:lineRule="auto"/>
              <w:ind w:left="143" w:right="117"/>
              <w:jc w:val="center"/>
              <w:rPr>
                <w:rFonts w:ascii="Calibri" w:eastAsia="Calibri" w:hAnsi="Calibri"/>
                <w:b/>
                <w:sz w:val="22"/>
                <w:szCs w:val="22"/>
                <w:lang w:eastAsia="en-US"/>
              </w:rPr>
            </w:pPr>
            <w:proofErr w:type="spellStart"/>
            <w:r w:rsidRPr="000C6D5E">
              <w:rPr>
                <w:rFonts w:ascii="Calibri" w:eastAsia="Calibri" w:hAnsi="Calibri"/>
                <w:b/>
                <w:color w:val="FFFFFF"/>
                <w:spacing w:val="-2"/>
                <w:w w:val="95"/>
                <w:sz w:val="22"/>
                <w:szCs w:val="22"/>
                <w:lang w:eastAsia="en-US"/>
              </w:rPr>
              <w:t>İş</w:t>
            </w:r>
            <w:proofErr w:type="spellEnd"/>
            <w:r w:rsidRPr="000C6D5E">
              <w:rPr>
                <w:rFonts w:ascii="Calibri" w:eastAsia="Calibri" w:hAnsi="Calibri"/>
                <w:b/>
                <w:color w:val="FFFFFF"/>
                <w:spacing w:val="-2"/>
                <w:w w:val="95"/>
                <w:sz w:val="22"/>
                <w:szCs w:val="22"/>
                <w:lang w:eastAsia="en-US"/>
              </w:rPr>
              <w:t xml:space="preserve"> </w:t>
            </w:r>
            <w:proofErr w:type="spellStart"/>
            <w:r w:rsidRPr="000C6D5E">
              <w:rPr>
                <w:rFonts w:ascii="Calibri" w:eastAsia="Calibri" w:hAnsi="Calibri"/>
                <w:b/>
                <w:color w:val="FFFFFF"/>
                <w:spacing w:val="-1"/>
                <w:w w:val="95"/>
                <w:sz w:val="22"/>
                <w:szCs w:val="22"/>
                <w:lang w:eastAsia="en-US"/>
              </w:rPr>
              <w:t>Birliği</w:t>
            </w:r>
            <w:proofErr w:type="spellEnd"/>
            <w:r w:rsidRPr="000C6D5E">
              <w:rPr>
                <w:rFonts w:ascii="Calibri" w:eastAsia="Calibri" w:hAnsi="Calibri"/>
                <w:b/>
                <w:color w:val="FFFFFF"/>
                <w:w w:val="95"/>
                <w:sz w:val="22"/>
                <w:szCs w:val="22"/>
                <w:lang w:eastAsia="en-US"/>
              </w:rPr>
              <w:t xml:space="preserve"> </w:t>
            </w:r>
            <w:proofErr w:type="spellStart"/>
            <w:r w:rsidRPr="000C6D5E">
              <w:rPr>
                <w:rFonts w:ascii="Calibri" w:eastAsia="Calibri" w:hAnsi="Calibri"/>
                <w:b/>
                <w:color w:val="FFFFFF"/>
                <w:sz w:val="22"/>
                <w:szCs w:val="22"/>
                <w:lang w:eastAsia="en-US"/>
              </w:rPr>
              <w:t>Yapılan</w:t>
            </w:r>
            <w:proofErr w:type="spellEnd"/>
            <w:r w:rsidRPr="000C6D5E">
              <w:rPr>
                <w:rFonts w:ascii="Calibri" w:eastAsia="Calibri" w:hAnsi="Calibri"/>
                <w:b/>
                <w:color w:val="FFFFFF"/>
                <w:spacing w:val="1"/>
                <w:sz w:val="22"/>
                <w:szCs w:val="22"/>
                <w:lang w:eastAsia="en-US"/>
              </w:rPr>
              <w:t xml:space="preserve"> </w:t>
            </w:r>
            <w:proofErr w:type="spellStart"/>
            <w:r w:rsidRPr="000C6D5E">
              <w:rPr>
                <w:rFonts w:ascii="Calibri" w:eastAsia="Calibri" w:hAnsi="Calibri"/>
                <w:b/>
                <w:color w:val="FFFFFF"/>
                <w:w w:val="95"/>
                <w:sz w:val="22"/>
                <w:szCs w:val="22"/>
                <w:lang w:eastAsia="en-US"/>
              </w:rPr>
              <w:t>Birim</w:t>
            </w:r>
            <w:proofErr w:type="spellEnd"/>
            <w:r w:rsidRPr="000C6D5E">
              <w:rPr>
                <w:rFonts w:ascii="Calibri" w:eastAsia="Calibri" w:hAnsi="Calibri"/>
                <w:b/>
                <w:color w:val="FFFFFF"/>
                <w:w w:val="95"/>
                <w:sz w:val="22"/>
                <w:szCs w:val="22"/>
                <w:lang w:eastAsia="en-US"/>
              </w:rPr>
              <w:t>(</w:t>
            </w:r>
            <w:proofErr w:type="spellStart"/>
            <w:r w:rsidRPr="000C6D5E">
              <w:rPr>
                <w:rFonts w:ascii="Calibri" w:eastAsia="Calibri" w:hAnsi="Calibri"/>
                <w:b/>
                <w:color w:val="FFFFFF"/>
                <w:w w:val="95"/>
                <w:sz w:val="22"/>
                <w:szCs w:val="22"/>
                <w:lang w:eastAsia="en-US"/>
              </w:rPr>
              <w:t>ler</w:t>
            </w:r>
            <w:proofErr w:type="spellEnd"/>
            <w:r w:rsidRPr="000C6D5E">
              <w:rPr>
                <w:rFonts w:ascii="Calibri" w:eastAsia="Calibri" w:hAnsi="Calibri"/>
                <w:b/>
                <w:color w:val="FFFFFF"/>
                <w:w w:val="95"/>
                <w:sz w:val="22"/>
                <w:szCs w:val="22"/>
                <w:lang w:eastAsia="en-US"/>
              </w:rPr>
              <w:t>)</w:t>
            </w:r>
          </w:p>
        </w:tc>
      </w:tr>
      <w:tr w:rsidR="00D61CD7" w:rsidRPr="000C6D5E" w:rsidTr="007F16D1">
        <w:trPr>
          <w:trHeight w:val="1506"/>
        </w:trPr>
        <w:tc>
          <w:tcPr>
            <w:tcW w:w="2552" w:type="dxa"/>
            <w:tcBorders>
              <w:top w:val="nil"/>
              <w:left w:val="single" w:sz="8" w:space="0" w:color="9A1724"/>
              <w:bottom w:val="single" w:sz="4" w:space="0" w:color="9A1724"/>
              <w:right w:val="single" w:sz="4" w:space="0" w:color="9A1724"/>
            </w:tcBorders>
          </w:tcPr>
          <w:p w:rsidR="00D61CD7" w:rsidRPr="000C6D5E" w:rsidRDefault="00453FCA" w:rsidP="00D61CD7">
            <w:pPr>
              <w:spacing w:before="4" w:after="200" w:line="249" w:lineRule="auto"/>
              <w:ind w:left="113" w:right="93"/>
              <w:jc w:val="left"/>
              <w:rPr>
                <w:rFonts w:ascii="Calibri" w:eastAsia="Calibri" w:hAnsi="Calibri"/>
                <w:sz w:val="20"/>
                <w:szCs w:val="20"/>
                <w:lang w:eastAsia="en-US"/>
              </w:rPr>
            </w:pPr>
            <w:proofErr w:type="spellStart"/>
            <w:r>
              <w:rPr>
                <w:rFonts w:ascii="Calibri" w:eastAsia="Calibri" w:hAnsi="Calibri"/>
                <w:b/>
                <w:color w:val="231F1F"/>
                <w:w w:val="90"/>
                <w:sz w:val="20"/>
                <w:szCs w:val="20"/>
                <w:lang w:eastAsia="en-US"/>
              </w:rPr>
              <w:t>Hedef</w:t>
            </w:r>
            <w:proofErr w:type="spellEnd"/>
            <w:r>
              <w:rPr>
                <w:rFonts w:ascii="Calibri" w:eastAsia="Calibri" w:hAnsi="Calibri"/>
                <w:b/>
                <w:color w:val="231F1F"/>
                <w:w w:val="90"/>
                <w:sz w:val="20"/>
                <w:szCs w:val="20"/>
                <w:lang w:eastAsia="en-US"/>
              </w:rPr>
              <w:t xml:space="preserve"> 3</w:t>
            </w:r>
            <w:r w:rsidR="00D61CD7" w:rsidRPr="000C6D5E">
              <w:rPr>
                <w:rFonts w:ascii="Calibri" w:eastAsia="Calibri" w:hAnsi="Calibri"/>
                <w:b/>
                <w:color w:val="231F1F"/>
                <w:w w:val="90"/>
                <w:sz w:val="20"/>
                <w:szCs w:val="20"/>
                <w:lang w:eastAsia="en-US"/>
              </w:rPr>
              <w:t>.1</w:t>
            </w:r>
            <w:r w:rsidR="00D61CD7" w:rsidRPr="000C6D5E">
              <w:rPr>
                <w:rFonts w:ascii="Calibri" w:eastAsia="Calibri" w:hAnsi="Calibri"/>
                <w:color w:val="231F1F"/>
                <w:w w:val="90"/>
                <w:sz w:val="20"/>
                <w:szCs w:val="20"/>
                <w:lang w:eastAsia="en-US"/>
              </w:rPr>
              <w:t>:</w:t>
            </w:r>
            <w:r w:rsidR="00D61CD7" w:rsidRPr="000C6D5E">
              <w:rPr>
                <w:rFonts w:ascii="Calibri" w:eastAsia="Calibri" w:hAnsi="Calibri"/>
                <w:color w:val="231F1F"/>
                <w:spacing w:val="1"/>
                <w:w w:val="90"/>
                <w:sz w:val="20"/>
                <w:szCs w:val="20"/>
                <w:lang w:eastAsia="en-US"/>
              </w:rPr>
              <w:t xml:space="preserve"> </w:t>
            </w:r>
            <w:proofErr w:type="spellStart"/>
            <w:r>
              <w:rPr>
                <w:rFonts w:ascii="Calibri" w:eastAsiaTheme="minorHAnsi" w:hAnsi="Calibri" w:cs="Calibri"/>
                <w:sz w:val="20"/>
                <w:szCs w:val="20"/>
                <w:lang w:eastAsia="en-US"/>
              </w:rPr>
              <w:t>Temel</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eğitimde</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okulların</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niteliğini</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arttıracak</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uygulamalara</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ve</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çalışmalara</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yer</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verilmesi</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sağlanacaktır</w:t>
            </w:r>
            <w:proofErr w:type="spellEnd"/>
            <w:r>
              <w:rPr>
                <w:rFonts w:ascii="Calibri" w:eastAsiaTheme="minorHAnsi" w:hAnsi="Calibri" w:cs="Calibri"/>
                <w:sz w:val="20"/>
                <w:szCs w:val="20"/>
                <w:lang w:eastAsia="en-US"/>
              </w:rPr>
              <w:t>.</w:t>
            </w:r>
          </w:p>
        </w:tc>
        <w:tc>
          <w:tcPr>
            <w:tcW w:w="5387" w:type="dxa"/>
            <w:tcBorders>
              <w:top w:val="nil"/>
              <w:left w:val="single" w:sz="4" w:space="0" w:color="9A1724"/>
              <w:bottom w:val="single" w:sz="4" w:space="0" w:color="9A1724"/>
              <w:right w:val="single" w:sz="4" w:space="0" w:color="9A1724"/>
            </w:tcBorders>
          </w:tcPr>
          <w:p w:rsidR="00453FCA" w:rsidRPr="000C6D5E" w:rsidRDefault="00453FCA" w:rsidP="00453FCA">
            <w:pPr>
              <w:autoSpaceDE w:val="0"/>
              <w:autoSpaceDN w:val="0"/>
              <w:adjustRightInd w:val="0"/>
              <w:rPr>
                <w:sz w:val="20"/>
                <w:szCs w:val="20"/>
              </w:rPr>
            </w:pPr>
          </w:p>
          <w:p w:rsidR="00453FCA" w:rsidRDefault="00453FCA" w:rsidP="00453FCA">
            <w:pPr>
              <w:autoSpaceDE w:val="0"/>
              <w:autoSpaceDN w:val="0"/>
              <w:adjustRightInd w:val="0"/>
              <w:rPr>
                <w:rFonts w:ascii="Calibri" w:eastAsiaTheme="minorHAnsi" w:hAnsi="Calibri" w:cs="Calibri"/>
                <w:sz w:val="20"/>
                <w:szCs w:val="20"/>
                <w:lang w:eastAsia="en-US"/>
              </w:rPr>
            </w:pPr>
            <w:r>
              <w:rPr>
                <w:rFonts w:ascii="Calibri" w:eastAsiaTheme="minorHAnsi" w:hAnsi="Calibri" w:cs="Calibri"/>
                <w:sz w:val="20"/>
                <w:szCs w:val="20"/>
                <w:lang w:eastAsia="en-US"/>
              </w:rPr>
              <w:t xml:space="preserve">S3.1.1 </w:t>
            </w:r>
            <w:proofErr w:type="spellStart"/>
            <w:r>
              <w:rPr>
                <w:rFonts w:ascii="Calibri" w:eastAsiaTheme="minorHAnsi" w:hAnsi="Calibri" w:cs="Calibri"/>
                <w:sz w:val="20"/>
                <w:szCs w:val="20"/>
                <w:lang w:eastAsia="en-US"/>
              </w:rPr>
              <w:t>Fiziki</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mekânların</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derslikler</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spor</w:t>
            </w:r>
            <w:proofErr w:type="spellEnd"/>
            <w:r>
              <w:rPr>
                <w:rFonts w:ascii="Calibri" w:eastAsiaTheme="minorHAnsi" w:hAnsi="Calibri" w:cs="Calibri"/>
                <w:sz w:val="20"/>
                <w:szCs w:val="20"/>
                <w:lang w:eastAsia="en-US"/>
              </w:rPr>
              <w:t xml:space="preserve"> salonu, kütüphaneler, atölyeler vb.) iyileştirilmesi</w:t>
            </w:r>
          </w:p>
          <w:p w:rsidR="00D61CD7" w:rsidRPr="000C6D5E" w:rsidRDefault="00453FCA" w:rsidP="00453FCA">
            <w:pPr>
              <w:spacing w:after="120"/>
              <w:jc w:val="left"/>
              <w:rPr>
                <w:sz w:val="20"/>
                <w:szCs w:val="20"/>
              </w:rPr>
            </w:pPr>
            <w:proofErr w:type="spellStart"/>
            <w:proofErr w:type="gramStart"/>
            <w:r>
              <w:rPr>
                <w:rFonts w:ascii="Calibri" w:eastAsiaTheme="minorHAnsi" w:hAnsi="Calibri" w:cs="Calibri"/>
                <w:sz w:val="20"/>
                <w:szCs w:val="20"/>
                <w:lang w:eastAsia="en-US"/>
              </w:rPr>
              <w:t>için</w:t>
            </w:r>
            <w:proofErr w:type="spellEnd"/>
            <w:proofErr w:type="gram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kamu</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idareleri</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belediyeler</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ve</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işverenlerle</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iş</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birlikleri</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yapılacaktır</w:t>
            </w:r>
            <w:proofErr w:type="spellEnd"/>
            <w:r>
              <w:rPr>
                <w:rFonts w:ascii="Calibri" w:eastAsiaTheme="minorHAnsi" w:hAnsi="Calibri" w:cs="Calibri"/>
                <w:sz w:val="20"/>
                <w:szCs w:val="20"/>
                <w:lang w:eastAsia="en-US"/>
              </w:rPr>
              <w:t>.</w:t>
            </w:r>
          </w:p>
        </w:tc>
        <w:tc>
          <w:tcPr>
            <w:tcW w:w="1418" w:type="dxa"/>
            <w:gridSpan w:val="2"/>
            <w:tcBorders>
              <w:top w:val="nil"/>
              <w:left w:val="single" w:sz="4" w:space="0" w:color="9A1724"/>
              <w:bottom w:val="single" w:sz="4" w:space="0" w:color="9A1724"/>
              <w:right w:val="single" w:sz="4" w:space="0" w:color="9A1724"/>
            </w:tcBorders>
          </w:tcPr>
          <w:p w:rsidR="00D61CD7" w:rsidRPr="000C6D5E" w:rsidRDefault="00D61CD7" w:rsidP="00D61CD7">
            <w:pPr>
              <w:spacing w:after="200" w:line="276" w:lineRule="auto"/>
              <w:ind w:left="297" w:right="274"/>
              <w:jc w:val="left"/>
              <w:rPr>
                <w:rFonts w:ascii="Calibri" w:eastAsia="Calibri" w:hAnsi="Calibri"/>
                <w:sz w:val="20"/>
                <w:szCs w:val="20"/>
                <w:lang w:eastAsia="en-US"/>
              </w:rPr>
            </w:pPr>
            <w:r w:rsidRPr="000C6D5E">
              <w:rPr>
                <w:rFonts w:ascii="Calibri" w:eastAsia="Calibri" w:hAnsi="Calibri"/>
                <w:color w:val="231F1F"/>
                <w:sz w:val="20"/>
                <w:szCs w:val="20"/>
                <w:lang w:eastAsia="en-US"/>
              </w:rPr>
              <w:t>TEGM</w:t>
            </w:r>
          </w:p>
        </w:tc>
        <w:tc>
          <w:tcPr>
            <w:tcW w:w="1275" w:type="dxa"/>
            <w:tcBorders>
              <w:top w:val="nil"/>
              <w:left w:val="single" w:sz="4" w:space="0" w:color="9A1724"/>
              <w:bottom w:val="single" w:sz="4" w:space="0" w:color="9A1724"/>
              <w:right w:val="single" w:sz="8" w:space="0" w:color="9A1724"/>
            </w:tcBorders>
          </w:tcPr>
          <w:p w:rsidR="00BB49D1" w:rsidRDefault="00BB49D1" w:rsidP="00BB49D1">
            <w:pPr>
              <w:spacing w:after="200" w:line="249" w:lineRule="auto"/>
              <w:ind w:left="234" w:right="203" w:hanging="1"/>
              <w:jc w:val="left"/>
              <w:rPr>
                <w:rFonts w:ascii="Calibri" w:hAnsi="Calibri" w:cs="Calibri"/>
                <w:color w:val="000000"/>
                <w:sz w:val="16"/>
                <w:szCs w:val="16"/>
              </w:rPr>
            </w:pPr>
            <w:r w:rsidRPr="000C6D5E">
              <w:rPr>
                <w:rFonts w:ascii="Calibri" w:hAnsi="Calibri" w:cs="Calibri"/>
                <w:color w:val="000000"/>
                <w:sz w:val="16"/>
                <w:szCs w:val="16"/>
              </w:rPr>
              <w:t>BİŞM</w:t>
            </w:r>
          </w:p>
          <w:p w:rsidR="00BB49D1" w:rsidRDefault="00BB49D1" w:rsidP="00BB49D1">
            <w:pPr>
              <w:spacing w:after="200" w:line="249" w:lineRule="auto"/>
              <w:ind w:left="234" w:right="203" w:hanging="1"/>
              <w:jc w:val="left"/>
              <w:rPr>
                <w:rFonts w:ascii="Calibri" w:hAnsi="Calibri" w:cs="Calibri"/>
                <w:color w:val="000000"/>
                <w:sz w:val="16"/>
                <w:szCs w:val="16"/>
              </w:rPr>
            </w:pPr>
            <w:r w:rsidRPr="000C6D5E">
              <w:rPr>
                <w:rFonts w:ascii="Calibri" w:hAnsi="Calibri" w:cs="Calibri"/>
                <w:color w:val="000000"/>
                <w:sz w:val="16"/>
                <w:szCs w:val="16"/>
              </w:rPr>
              <w:t>DHŞM</w:t>
            </w:r>
          </w:p>
          <w:p w:rsidR="00BB49D1" w:rsidRDefault="00BB49D1" w:rsidP="00BB49D1">
            <w:pPr>
              <w:spacing w:after="200" w:line="249" w:lineRule="auto"/>
              <w:ind w:left="234" w:right="203" w:hanging="1"/>
              <w:jc w:val="left"/>
              <w:rPr>
                <w:rFonts w:ascii="Calibri" w:hAnsi="Calibri" w:cs="Calibri"/>
                <w:color w:val="000000"/>
                <w:sz w:val="16"/>
                <w:szCs w:val="16"/>
              </w:rPr>
            </w:pPr>
            <w:r w:rsidRPr="000C6D5E">
              <w:rPr>
                <w:rFonts w:ascii="Calibri" w:hAnsi="Calibri" w:cs="Calibri"/>
                <w:color w:val="000000"/>
                <w:sz w:val="16"/>
                <w:szCs w:val="16"/>
              </w:rPr>
              <w:t>OŞM</w:t>
            </w:r>
          </w:p>
          <w:p w:rsidR="00D61CD7" w:rsidRPr="000C6D5E" w:rsidRDefault="00BB49D1" w:rsidP="00BB49D1">
            <w:pPr>
              <w:spacing w:after="200" w:line="249" w:lineRule="auto"/>
              <w:ind w:left="234" w:right="203" w:hanging="1"/>
              <w:jc w:val="left"/>
              <w:rPr>
                <w:rFonts w:ascii="Calibri" w:eastAsia="Calibri" w:hAnsi="Calibri"/>
                <w:sz w:val="20"/>
                <w:szCs w:val="20"/>
                <w:lang w:eastAsia="en-US"/>
              </w:rPr>
            </w:pPr>
            <w:r w:rsidRPr="000C6D5E">
              <w:rPr>
                <w:rFonts w:ascii="Calibri" w:hAnsi="Calibri" w:cs="Calibri"/>
                <w:color w:val="000000"/>
                <w:sz w:val="16"/>
                <w:szCs w:val="16"/>
              </w:rPr>
              <w:t>SGŞM</w:t>
            </w:r>
          </w:p>
        </w:tc>
      </w:tr>
    </w:tbl>
    <w:p w:rsidR="009E1C45" w:rsidRDefault="009E1C45" w:rsidP="00827FBE">
      <w:pPr>
        <w:rPr>
          <w:rFonts w:ascii="Book Antiqua" w:eastAsiaTheme="majorEastAsia" w:hAnsi="Book Antiqua" w:cstheme="majorBidi"/>
          <w:sz w:val="36"/>
          <w:szCs w:val="32"/>
          <w:lang w:eastAsia="en-US"/>
        </w:rPr>
      </w:pPr>
    </w:p>
    <w:tbl>
      <w:tblPr>
        <w:tblStyle w:val="TableNormal3"/>
        <w:tblW w:w="10632" w:type="dxa"/>
        <w:tblInd w:w="-14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552"/>
        <w:gridCol w:w="5387"/>
        <w:gridCol w:w="992"/>
        <w:gridCol w:w="426"/>
        <w:gridCol w:w="1275"/>
      </w:tblGrid>
      <w:tr w:rsidR="004A52C1" w:rsidRPr="000C6D5E" w:rsidTr="007F16D1">
        <w:trPr>
          <w:trHeight w:val="1106"/>
        </w:trPr>
        <w:tc>
          <w:tcPr>
            <w:tcW w:w="10632" w:type="dxa"/>
            <w:gridSpan w:val="5"/>
            <w:tcBorders>
              <w:top w:val="nil"/>
              <w:left w:val="nil"/>
              <w:right w:val="nil"/>
            </w:tcBorders>
            <w:shd w:val="clear" w:color="auto" w:fill="F68C7B" w:themeFill="accent6" w:themeFillTint="99"/>
          </w:tcPr>
          <w:p w:rsidR="004A52C1" w:rsidRPr="000C6D5E" w:rsidRDefault="004A52C1" w:rsidP="00583DF1">
            <w:pPr>
              <w:spacing w:before="77" w:after="200" w:line="228" w:lineRule="auto"/>
              <w:ind w:left="884" w:hanging="762"/>
              <w:rPr>
                <w:rFonts w:ascii="Calibri" w:eastAsia="Calibri" w:hAnsi="Calibri"/>
                <w:b/>
                <w:sz w:val="22"/>
                <w:szCs w:val="22"/>
                <w:lang w:eastAsia="en-US"/>
              </w:rPr>
            </w:pPr>
            <w:proofErr w:type="spellStart"/>
            <w:r>
              <w:rPr>
                <w:rFonts w:ascii="Calibri" w:eastAsia="Calibri" w:hAnsi="Calibri"/>
                <w:b/>
                <w:color w:val="FFFFFF"/>
                <w:w w:val="95"/>
                <w:sz w:val="22"/>
                <w:szCs w:val="22"/>
                <w:lang w:eastAsia="en-US"/>
              </w:rPr>
              <w:t>Amaç</w:t>
            </w:r>
            <w:proofErr w:type="spellEnd"/>
            <w:r>
              <w:rPr>
                <w:rFonts w:ascii="Calibri" w:eastAsia="Calibri" w:hAnsi="Calibri"/>
                <w:b/>
                <w:color w:val="FFFFFF"/>
                <w:w w:val="95"/>
                <w:sz w:val="22"/>
                <w:szCs w:val="22"/>
                <w:lang w:eastAsia="en-US"/>
              </w:rPr>
              <w:t xml:space="preserve"> 4</w:t>
            </w:r>
            <w:r w:rsidRPr="000C6D5E">
              <w:rPr>
                <w:rFonts w:ascii="Calibri" w:eastAsia="Calibri" w:hAnsi="Calibri"/>
                <w:b/>
                <w:color w:val="FFFFFF"/>
                <w:w w:val="95"/>
                <w:sz w:val="22"/>
                <w:szCs w:val="22"/>
                <w:lang w:eastAsia="en-US"/>
              </w:rPr>
              <w:t xml:space="preserve">: </w:t>
            </w:r>
            <w:r w:rsidRPr="004A52C1">
              <w:rPr>
                <w:rFonts w:eastAsiaTheme="minorHAnsi"/>
                <w:b/>
                <w:color w:val="FFFFFF" w:themeColor="background1"/>
                <w:lang w:val="tr-TR" w:eastAsia="en-US"/>
              </w:rPr>
              <w:t>Okulun eğitimin temel ilkeleri doğrultusunda niteliğini arttırmak amacıyla kurumsal kapasite geliştirilecektir.</w:t>
            </w:r>
          </w:p>
        </w:tc>
      </w:tr>
      <w:tr w:rsidR="004A52C1" w:rsidRPr="000C6D5E" w:rsidTr="007F16D1">
        <w:trPr>
          <w:trHeight w:val="862"/>
        </w:trPr>
        <w:tc>
          <w:tcPr>
            <w:tcW w:w="2552" w:type="dxa"/>
            <w:tcBorders>
              <w:left w:val="nil"/>
              <w:bottom w:val="nil"/>
              <w:right w:val="nil"/>
            </w:tcBorders>
            <w:shd w:val="clear" w:color="auto" w:fill="F68C7B" w:themeFill="accent6" w:themeFillTint="99"/>
          </w:tcPr>
          <w:p w:rsidR="004A52C1" w:rsidRDefault="004A52C1" w:rsidP="00583DF1">
            <w:pPr>
              <w:spacing w:after="200" w:line="276" w:lineRule="auto"/>
              <w:ind w:left="123"/>
              <w:rPr>
                <w:rFonts w:ascii="Calibri" w:eastAsia="Calibri" w:hAnsi="Calibri"/>
                <w:b/>
                <w:color w:val="FFFFFF"/>
                <w:sz w:val="22"/>
                <w:szCs w:val="22"/>
                <w:lang w:eastAsia="en-US"/>
              </w:rPr>
            </w:pPr>
          </w:p>
          <w:p w:rsidR="004A52C1" w:rsidRPr="000C6D5E" w:rsidRDefault="004A52C1" w:rsidP="00583DF1">
            <w:pPr>
              <w:spacing w:after="200" w:line="276" w:lineRule="auto"/>
              <w:ind w:left="123"/>
              <w:rPr>
                <w:rFonts w:ascii="Calibri" w:eastAsia="Calibri" w:hAnsi="Calibri"/>
                <w:b/>
                <w:sz w:val="22"/>
                <w:szCs w:val="22"/>
                <w:lang w:eastAsia="en-US"/>
              </w:rPr>
            </w:pPr>
            <w:proofErr w:type="spellStart"/>
            <w:r>
              <w:rPr>
                <w:rFonts w:ascii="Calibri" w:eastAsia="Calibri" w:hAnsi="Calibri"/>
                <w:b/>
                <w:color w:val="FFFFFF"/>
                <w:sz w:val="22"/>
                <w:szCs w:val="22"/>
                <w:lang w:eastAsia="en-US"/>
              </w:rPr>
              <w:t>Hedefl</w:t>
            </w:r>
            <w:r w:rsidRPr="000C6D5E">
              <w:rPr>
                <w:rFonts w:ascii="Calibri" w:eastAsia="Calibri" w:hAnsi="Calibri"/>
                <w:b/>
                <w:color w:val="FFFFFF"/>
                <w:sz w:val="22"/>
                <w:szCs w:val="22"/>
                <w:lang w:eastAsia="en-US"/>
              </w:rPr>
              <w:t>er</w:t>
            </w:r>
            <w:proofErr w:type="spellEnd"/>
          </w:p>
        </w:tc>
        <w:tc>
          <w:tcPr>
            <w:tcW w:w="5387" w:type="dxa"/>
            <w:tcBorders>
              <w:left w:val="nil"/>
              <w:bottom w:val="nil"/>
              <w:right w:val="nil"/>
            </w:tcBorders>
            <w:shd w:val="clear" w:color="auto" w:fill="F68C7B" w:themeFill="accent6" w:themeFillTint="99"/>
          </w:tcPr>
          <w:p w:rsidR="004A52C1" w:rsidRPr="000C6D5E" w:rsidRDefault="004A52C1" w:rsidP="00583DF1">
            <w:pPr>
              <w:spacing w:before="4" w:after="200" w:line="276" w:lineRule="auto"/>
              <w:rPr>
                <w:rFonts w:ascii="Calibri" w:eastAsia="Calibri" w:hAnsi="Calibri"/>
                <w:i/>
                <w:sz w:val="25"/>
                <w:szCs w:val="22"/>
                <w:lang w:eastAsia="en-US"/>
              </w:rPr>
            </w:pPr>
          </w:p>
          <w:p w:rsidR="004A52C1" w:rsidRPr="000C6D5E" w:rsidRDefault="004A52C1" w:rsidP="00583DF1">
            <w:pPr>
              <w:spacing w:after="200" w:line="276" w:lineRule="auto"/>
              <w:ind w:left="1040" w:right="2179"/>
              <w:jc w:val="center"/>
              <w:rPr>
                <w:rFonts w:ascii="Calibri" w:eastAsia="Calibri" w:hAnsi="Calibri"/>
                <w:b/>
                <w:sz w:val="22"/>
                <w:szCs w:val="22"/>
                <w:lang w:eastAsia="en-US"/>
              </w:rPr>
            </w:pPr>
            <w:proofErr w:type="spellStart"/>
            <w:r w:rsidRPr="000C6D5E">
              <w:rPr>
                <w:rFonts w:ascii="Calibri" w:eastAsia="Calibri" w:hAnsi="Calibri"/>
                <w:b/>
                <w:color w:val="FFFFFF"/>
                <w:sz w:val="22"/>
                <w:szCs w:val="22"/>
                <w:lang w:eastAsia="en-US"/>
              </w:rPr>
              <w:t>Stratejiler</w:t>
            </w:r>
            <w:proofErr w:type="spellEnd"/>
          </w:p>
        </w:tc>
        <w:tc>
          <w:tcPr>
            <w:tcW w:w="992" w:type="dxa"/>
            <w:tcBorders>
              <w:left w:val="nil"/>
              <w:bottom w:val="nil"/>
              <w:right w:val="nil"/>
            </w:tcBorders>
            <w:shd w:val="clear" w:color="auto" w:fill="F68C7B" w:themeFill="accent6" w:themeFillTint="99"/>
          </w:tcPr>
          <w:p w:rsidR="004A52C1" w:rsidRPr="000C6D5E" w:rsidRDefault="004A52C1" w:rsidP="00583DF1">
            <w:pPr>
              <w:spacing w:before="182" w:after="200" w:line="228" w:lineRule="auto"/>
              <w:ind w:left="348" w:hanging="129"/>
              <w:rPr>
                <w:rFonts w:ascii="Calibri" w:eastAsia="Calibri" w:hAnsi="Calibri"/>
                <w:b/>
                <w:sz w:val="18"/>
                <w:szCs w:val="18"/>
                <w:lang w:eastAsia="en-US"/>
              </w:rPr>
            </w:pPr>
            <w:proofErr w:type="spellStart"/>
            <w:r w:rsidRPr="000C6D5E">
              <w:rPr>
                <w:rFonts w:ascii="Calibri" w:eastAsia="Calibri" w:hAnsi="Calibri"/>
                <w:b/>
                <w:color w:val="FFFFFF"/>
                <w:w w:val="90"/>
                <w:sz w:val="18"/>
                <w:szCs w:val="18"/>
                <w:lang w:eastAsia="en-US"/>
              </w:rPr>
              <w:t>Sorumlu</w:t>
            </w:r>
            <w:proofErr w:type="spellEnd"/>
            <w:r w:rsidRPr="000C6D5E">
              <w:rPr>
                <w:rFonts w:ascii="Calibri" w:eastAsia="Calibri" w:hAnsi="Calibri"/>
                <w:b/>
                <w:color w:val="FFFFFF"/>
                <w:spacing w:val="-47"/>
                <w:w w:val="90"/>
                <w:sz w:val="18"/>
                <w:szCs w:val="18"/>
                <w:lang w:eastAsia="en-US"/>
              </w:rPr>
              <w:t xml:space="preserve"> </w:t>
            </w:r>
            <w:proofErr w:type="spellStart"/>
            <w:r w:rsidRPr="000C6D5E">
              <w:rPr>
                <w:rFonts w:ascii="Calibri" w:eastAsia="Calibri" w:hAnsi="Calibri"/>
                <w:b/>
                <w:color w:val="FFFFFF"/>
                <w:sz w:val="18"/>
                <w:szCs w:val="18"/>
                <w:lang w:eastAsia="en-US"/>
              </w:rPr>
              <w:t>Birim</w:t>
            </w:r>
            <w:proofErr w:type="spellEnd"/>
          </w:p>
        </w:tc>
        <w:tc>
          <w:tcPr>
            <w:tcW w:w="1701" w:type="dxa"/>
            <w:gridSpan w:val="2"/>
            <w:tcBorders>
              <w:left w:val="nil"/>
              <w:bottom w:val="nil"/>
              <w:right w:val="nil"/>
            </w:tcBorders>
            <w:shd w:val="clear" w:color="auto" w:fill="F68C7B" w:themeFill="accent6" w:themeFillTint="99"/>
          </w:tcPr>
          <w:p w:rsidR="004A52C1" w:rsidRPr="000C6D5E" w:rsidRDefault="007F16D1" w:rsidP="00583DF1">
            <w:pPr>
              <w:spacing w:before="62" w:after="200" w:line="228" w:lineRule="auto"/>
              <w:ind w:left="143" w:right="117"/>
              <w:jc w:val="center"/>
              <w:rPr>
                <w:rFonts w:ascii="Calibri" w:eastAsia="Calibri" w:hAnsi="Calibri"/>
                <w:b/>
                <w:sz w:val="22"/>
                <w:szCs w:val="22"/>
                <w:lang w:eastAsia="en-US"/>
              </w:rPr>
            </w:pPr>
            <w:r>
              <w:rPr>
                <w:rFonts w:ascii="Calibri" w:eastAsia="Calibri" w:hAnsi="Calibri"/>
                <w:b/>
                <w:color w:val="FFFFFF"/>
                <w:spacing w:val="-2"/>
                <w:w w:val="95"/>
                <w:sz w:val="22"/>
                <w:szCs w:val="22"/>
                <w:lang w:eastAsia="en-US"/>
              </w:rPr>
              <w:t xml:space="preserve">   </w:t>
            </w:r>
            <w:proofErr w:type="spellStart"/>
            <w:r w:rsidR="004A52C1" w:rsidRPr="000C6D5E">
              <w:rPr>
                <w:rFonts w:ascii="Calibri" w:eastAsia="Calibri" w:hAnsi="Calibri"/>
                <w:b/>
                <w:color w:val="FFFFFF"/>
                <w:spacing w:val="-2"/>
                <w:w w:val="95"/>
                <w:sz w:val="22"/>
                <w:szCs w:val="22"/>
                <w:lang w:eastAsia="en-US"/>
              </w:rPr>
              <w:t>İş</w:t>
            </w:r>
            <w:proofErr w:type="spellEnd"/>
            <w:r w:rsidR="004A52C1" w:rsidRPr="000C6D5E">
              <w:rPr>
                <w:rFonts w:ascii="Calibri" w:eastAsia="Calibri" w:hAnsi="Calibri"/>
                <w:b/>
                <w:color w:val="FFFFFF"/>
                <w:spacing w:val="-2"/>
                <w:w w:val="95"/>
                <w:sz w:val="22"/>
                <w:szCs w:val="22"/>
                <w:lang w:eastAsia="en-US"/>
              </w:rPr>
              <w:t xml:space="preserve"> </w:t>
            </w:r>
            <w:proofErr w:type="spellStart"/>
            <w:r w:rsidR="004A52C1" w:rsidRPr="000C6D5E">
              <w:rPr>
                <w:rFonts w:ascii="Calibri" w:eastAsia="Calibri" w:hAnsi="Calibri"/>
                <w:b/>
                <w:color w:val="FFFFFF"/>
                <w:spacing w:val="-1"/>
                <w:w w:val="95"/>
                <w:sz w:val="22"/>
                <w:szCs w:val="22"/>
                <w:lang w:eastAsia="en-US"/>
              </w:rPr>
              <w:t>Birliği</w:t>
            </w:r>
            <w:proofErr w:type="spellEnd"/>
            <w:r w:rsidR="004A52C1" w:rsidRPr="000C6D5E">
              <w:rPr>
                <w:rFonts w:ascii="Calibri" w:eastAsia="Calibri" w:hAnsi="Calibri"/>
                <w:b/>
                <w:color w:val="FFFFFF"/>
                <w:w w:val="95"/>
                <w:sz w:val="22"/>
                <w:szCs w:val="22"/>
                <w:lang w:eastAsia="en-US"/>
              </w:rPr>
              <w:t xml:space="preserve"> </w:t>
            </w:r>
            <w:proofErr w:type="spellStart"/>
            <w:r w:rsidR="004A52C1" w:rsidRPr="000C6D5E">
              <w:rPr>
                <w:rFonts w:ascii="Calibri" w:eastAsia="Calibri" w:hAnsi="Calibri"/>
                <w:b/>
                <w:color w:val="FFFFFF"/>
                <w:sz w:val="22"/>
                <w:szCs w:val="22"/>
                <w:lang w:eastAsia="en-US"/>
              </w:rPr>
              <w:t>Yapılan</w:t>
            </w:r>
            <w:proofErr w:type="spellEnd"/>
            <w:r w:rsidR="004A52C1" w:rsidRPr="000C6D5E">
              <w:rPr>
                <w:rFonts w:ascii="Calibri" w:eastAsia="Calibri" w:hAnsi="Calibri"/>
                <w:b/>
                <w:color w:val="FFFFFF"/>
                <w:spacing w:val="1"/>
                <w:sz w:val="22"/>
                <w:szCs w:val="22"/>
                <w:lang w:eastAsia="en-US"/>
              </w:rPr>
              <w:t xml:space="preserve"> </w:t>
            </w:r>
            <w:proofErr w:type="spellStart"/>
            <w:r w:rsidR="004A52C1" w:rsidRPr="000C6D5E">
              <w:rPr>
                <w:rFonts w:ascii="Calibri" w:eastAsia="Calibri" w:hAnsi="Calibri"/>
                <w:b/>
                <w:color w:val="FFFFFF"/>
                <w:w w:val="95"/>
                <w:sz w:val="22"/>
                <w:szCs w:val="22"/>
                <w:lang w:eastAsia="en-US"/>
              </w:rPr>
              <w:t>Birim</w:t>
            </w:r>
            <w:proofErr w:type="spellEnd"/>
            <w:r w:rsidR="004A52C1" w:rsidRPr="000C6D5E">
              <w:rPr>
                <w:rFonts w:ascii="Calibri" w:eastAsia="Calibri" w:hAnsi="Calibri"/>
                <w:b/>
                <w:color w:val="FFFFFF"/>
                <w:w w:val="95"/>
                <w:sz w:val="22"/>
                <w:szCs w:val="22"/>
                <w:lang w:eastAsia="en-US"/>
              </w:rPr>
              <w:t>(</w:t>
            </w:r>
            <w:proofErr w:type="spellStart"/>
            <w:r w:rsidR="004A52C1" w:rsidRPr="000C6D5E">
              <w:rPr>
                <w:rFonts w:ascii="Calibri" w:eastAsia="Calibri" w:hAnsi="Calibri"/>
                <w:b/>
                <w:color w:val="FFFFFF"/>
                <w:w w:val="95"/>
                <w:sz w:val="22"/>
                <w:szCs w:val="22"/>
                <w:lang w:eastAsia="en-US"/>
              </w:rPr>
              <w:t>ler</w:t>
            </w:r>
            <w:proofErr w:type="spellEnd"/>
            <w:r w:rsidR="004A52C1" w:rsidRPr="000C6D5E">
              <w:rPr>
                <w:rFonts w:ascii="Calibri" w:eastAsia="Calibri" w:hAnsi="Calibri"/>
                <w:b/>
                <w:color w:val="FFFFFF"/>
                <w:w w:val="95"/>
                <w:sz w:val="22"/>
                <w:szCs w:val="22"/>
                <w:lang w:eastAsia="en-US"/>
              </w:rPr>
              <w:t>)</w:t>
            </w:r>
          </w:p>
        </w:tc>
      </w:tr>
      <w:tr w:rsidR="004A52C1" w:rsidRPr="000C6D5E" w:rsidTr="007F16D1">
        <w:trPr>
          <w:trHeight w:val="1506"/>
        </w:trPr>
        <w:tc>
          <w:tcPr>
            <w:tcW w:w="2552" w:type="dxa"/>
            <w:tcBorders>
              <w:top w:val="nil"/>
              <w:left w:val="single" w:sz="8" w:space="0" w:color="9A1724"/>
              <w:bottom w:val="single" w:sz="4" w:space="0" w:color="9A1724"/>
              <w:right w:val="single" w:sz="4" w:space="0" w:color="9A1724"/>
            </w:tcBorders>
          </w:tcPr>
          <w:p w:rsidR="004A52C1" w:rsidRPr="000C6D5E" w:rsidRDefault="004A52C1" w:rsidP="00583DF1">
            <w:pPr>
              <w:spacing w:before="4" w:after="200" w:line="249" w:lineRule="auto"/>
              <w:ind w:left="113" w:right="93"/>
              <w:jc w:val="left"/>
              <w:rPr>
                <w:rFonts w:ascii="Calibri" w:eastAsia="Calibri" w:hAnsi="Calibri"/>
                <w:sz w:val="20"/>
                <w:szCs w:val="20"/>
                <w:lang w:eastAsia="en-US"/>
              </w:rPr>
            </w:pPr>
            <w:proofErr w:type="spellStart"/>
            <w:r>
              <w:rPr>
                <w:rFonts w:ascii="Calibri" w:eastAsia="Calibri" w:hAnsi="Calibri"/>
                <w:b/>
                <w:color w:val="231F1F"/>
                <w:w w:val="90"/>
                <w:sz w:val="20"/>
                <w:szCs w:val="20"/>
                <w:lang w:eastAsia="en-US"/>
              </w:rPr>
              <w:t>Hedef</w:t>
            </w:r>
            <w:proofErr w:type="spellEnd"/>
            <w:r>
              <w:rPr>
                <w:rFonts w:ascii="Calibri" w:eastAsia="Calibri" w:hAnsi="Calibri"/>
                <w:b/>
                <w:color w:val="231F1F"/>
                <w:w w:val="90"/>
                <w:sz w:val="20"/>
                <w:szCs w:val="20"/>
                <w:lang w:eastAsia="en-US"/>
              </w:rPr>
              <w:t xml:space="preserve"> 4</w:t>
            </w:r>
            <w:r w:rsidRPr="000C6D5E">
              <w:rPr>
                <w:rFonts w:ascii="Calibri" w:eastAsia="Calibri" w:hAnsi="Calibri"/>
                <w:b/>
                <w:color w:val="231F1F"/>
                <w:w w:val="90"/>
                <w:sz w:val="20"/>
                <w:szCs w:val="20"/>
                <w:lang w:eastAsia="en-US"/>
              </w:rPr>
              <w:t>.1</w:t>
            </w:r>
            <w:r w:rsidRPr="000C6D5E">
              <w:rPr>
                <w:rFonts w:ascii="Calibri" w:eastAsia="Calibri" w:hAnsi="Calibri"/>
                <w:color w:val="231F1F"/>
                <w:w w:val="90"/>
                <w:sz w:val="20"/>
                <w:szCs w:val="20"/>
                <w:lang w:eastAsia="en-US"/>
              </w:rPr>
              <w:t>:</w:t>
            </w:r>
            <w:r w:rsidRPr="000C6D5E">
              <w:rPr>
                <w:rFonts w:ascii="Calibri" w:eastAsia="Calibri" w:hAnsi="Calibri"/>
                <w:color w:val="231F1F"/>
                <w:spacing w:val="1"/>
                <w:w w:val="90"/>
                <w:sz w:val="20"/>
                <w:szCs w:val="20"/>
                <w:lang w:eastAsia="en-US"/>
              </w:rPr>
              <w:t xml:space="preserve"> </w:t>
            </w:r>
            <w:r w:rsidRPr="004A52C1">
              <w:rPr>
                <w:rFonts w:ascii="Calibri" w:eastAsiaTheme="minorHAnsi" w:hAnsi="Calibri" w:cs="Calibri"/>
                <w:sz w:val="20"/>
                <w:szCs w:val="20"/>
                <w:lang w:val="tr-TR" w:eastAsia="en-US"/>
              </w:rPr>
              <w:t>Eğitim ve öğretimin sağl</w:t>
            </w:r>
            <w:r>
              <w:rPr>
                <w:rFonts w:ascii="Calibri" w:eastAsiaTheme="minorHAnsi" w:hAnsi="Calibri" w:cs="Calibri"/>
                <w:sz w:val="20"/>
                <w:szCs w:val="20"/>
                <w:lang w:val="tr-TR" w:eastAsia="en-US"/>
              </w:rPr>
              <w:t xml:space="preserve">ıklı ve güvenli bir ortamda </w:t>
            </w:r>
            <w:r w:rsidRPr="004A52C1">
              <w:rPr>
                <w:rFonts w:ascii="Calibri" w:eastAsiaTheme="minorHAnsi" w:hAnsi="Calibri" w:cs="Calibri"/>
                <w:sz w:val="20"/>
                <w:szCs w:val="20"/>
                <w:lang w:val="tr-TR" w:eastAsia="en-US"/>
              </w:rPr>
              <w:t>gerçekleştirilmesi için okul sağlığı ve güvenliği geliştirilecektir.</w:t>
            </w:r>
          </w:p>
        </w:tc>
        <w:tc>
          <w:tcPr>
            <w:tcW w:w="5387" w:type="dxa"/>
            <w:tcBorders>
              <w:top w:val="nil"/>
              <w:left w:val="single" w:sz="4" w:space="0" w:color="9A1724"/>
              <w:bottom w:val="single" w:sz="4" w:space="0" w:color="9A1724"/>
              <w:right w:val="single" w:sz="4" w:space="0" w:color="9A1724"/>
            </w:tcBorders>
          </w:tcPr>
          <w:p w:rsidR="004A52C1" w:rsidRPr="000C6D5E" w:rsidRDefault="004A52C1" w:rsidP="00583DF1">
            <w:pPr>
              <w:autoSpaceDE w:val="0"/>
              <w:autoSpaceDN w:val="0"/>
              <w:adjustRightInd w:val="0"/>
              <w:rPr>
                <w:sz w:val="20"/>
                <w:szCs w:val="20"/>
              </w:rPr>
            </w:pPr>
          </w:p>
          <w:p w:rsidR="004A52C1" w:rsidRPr="004A52C1" w:rsidRDefault="004A52C1" w:rsidP="004A52C1">
            <w:pPr>
              <w:autoSpaceDE w:val="0"/>
              <w:autoSpaceDN w:val="0"/>
              <w:adjustRightInd w:val="0"/>
              <w:rPr>
                <w:rFonts w:ascii="Calibri" w:eastAsiaTheme="minorHAnsi" w:hAnsi="Calibri" w:cs="Calibri"/>
                <w:sz w:val="20"/>
                <w:szCs w:val="20"/>
                <w:lang w:val="tr-TR" w:eastAsia="en-US"/>
              </w:rPr>
            </w:pPr>
            <w:r w:rsidRPr="004A52C1">
              <w:rPr>
                <w:rFonts w:ascii="Calibri" w:eastAsiaTheme="minorHAnsi" w:hAnsi="Calibri" w:cs="Calibri"/>
                <w:sz w:val="20"/>
                <w:szCs w:val="20"/>
                <w:lang w:val="tr-TR" w:eastAsia="en-US"/>
              </w:rPr>
              <w:t>S</w:t>
            </w:r>
            <w:r w:rsidR="00FE4D47">
              <w:rPr>
                <w:rFonts w:ascii="Calibri" w:eastAsiaTheme="minorHAnsi" w:hAnsi="Calibri" w:cs="Calibri"/>
                <w:sz w:val="20"/>
                <w:szCs w:val="20"/>
                <w:lang w:val="tr-TR" w:eastAsia="en-US"/>
              </w:rPr>
              <w:t xml:space="preserve"> 4.1.1</w:t>
            </w:r>
            <w:r w:rsidRPr="004A52C1">
              <w:rPr>
                <w:rFonts w:ascii="Calibri" w:eastAsiaTheme="minorHAnsi" w:hAnsi="Calibri" w:cs="Calibri"/>
                <w:sz w:val="20"/>
                <w:szCs w:val="20"/>
                <w:lang w:val="tr-TR" w:eastAsia="en-US"/>
              </w:rPr>
              <w:t xml:space="preserve"> Eğitim ortamları iş sağlığı ve güvenliği yönergesine uygun hâle getirilecektir.</w:t>
            </w:r>
          </w:p>
          <w:p w:rsidR="004A52C1" w:rsidRPr="004A52C1" w:rsidRDefault="00FE4D47" w:rsidP="004A52C1">
            <w:pPr>
              <w:autoSpaceDE w:val="0"/>
              <w:autoSpaceDN w:val="0"/>
              <w:adjustRightInd w:val="0"/>
              <w:rPr>
                <w:rFonts w:ascii="Calibri" w:eastAsiaTheme="minorHAnsi" w:hAnsi="Calibri" w:cs="Calibri"/>
                <w:sz w:val="20"/>
                <w:szCs w:val="20"/>
                <w:lang w:val="tr-TR" w:eastAsia="en-US"/>
              </w:rPr>
            </w:pPr>
            <w:r>
              <w:rPr>
                <w:rFonts w:ascii="Calibri" w:eastAsiaTheme="minorHAnsi" w:hAnsi="Calibri" w:cs="Calibri"/>
                <w:sz w:val="20"/>
                <w:szCs w:val="20"/>
                <w:lang w:val="tr-TR" w:eastAsia="en-US"/>
              </w:rPr>
              <w:t>S 4.1.2</w:t>
            </w:r>
            <w:r w:rsidR="004A52C1" w:rsidRPr="004A52C1">
              <w:rPr>
                <w:rFonts w:ascii="Calibri" w:eastAsiaTheme="minorHAnsi" w:hAnsi="Calibri" w:cs="Calibri"/>
                <w:sz w:val="20"/>
                <w:szCs w:val="20"/>
                <w:lang w:val="tr-TR" w:eastAsia="en-US"/>
              </w:rPr>
              <w:t xml:space="preserve"> Öğrenci, öğretmen ve velilerde farkındalık oluşturmak için bağımlılıkla mücadele, akran</w:t>
            </w:r>
          </w:p>
          <w:p w:rsidR="004A52C1" w:rsidRPr="004A52C1" w:rsidRDefault="004A52C1" w:rsidP="004A52C1">
            <w:pPr>
              <w:autoSpaceDE w:val="0"/>
              <w:autoSpaceDN w:val="0"/>
              <w:adjustRightInd w:val="0"/>
              <w:rPr>
                <w:rFonts w:ascii="Calibri" w:eastAsiaTheme="minorHAnsi" w:hAnsi="Calibri" w:cs="Calibri"/>
                <w:sz w:val="20"/>
                <w:szCs w:val="20"/>
                <w:lang w:val="tr-TR" w:eastAsia="en-US"/>
              </w:rPr>
            </w:pPr>
            <w:proofErr w:type="gramStart"/>
            <w:r w:rsidRPr="004A52C1">
              <w:rPr>
                <w:rFonts w:ascii="Calibri" w:eastAsiaTheme="minorHAnsi" w:hAnsi="Calibri" w:cs="Calibri"/>
                <w:sz w:val="20"/>
                <w:szCs w:val="20"/>
                <w:lang w:val="tr-TR" w:eastAsia="en-US"/>
              </w:rPr>
              <w:t>zorbalığı</w:t>
            </w:r>
            <w:proofErr w:type="gramEnd"/>
            <w:r w:rsidRPr="004A52C1">
              <w:rPr>
                <w:rFonts w:ascii="Calibri" w:eastAsiaTheme="minorHAnsi" w:hAnsi="Calibri" w:cs="Calibri"/>
                <w:sz w:val="20"/>
                <w:szCs w:val="20"/>
                <w:lang w:val="tr-TR" w:eastAsia="en-US"/>
              </w:rPr>
              <w:t>, siber zorbalık, gibi konularda alan uzmanları ile iş birliğinde eğitimler düzenlenecektir.</w:t>
            </w:r>
          </w:p>
          <w:p w:rsidR="004A52C1" w:rsidRPr="004A52C1" w:rsidRDefault="00FE4D47" w:rsidP="004A52C1">
            <w:pPr>
              <w:autoSpaceDE w:val="0"/>
              <w:autoSpaceDN w:val="0"/>
              <w:adjustRightInd w:val="0"/>
              <w:rPr>
                <w:rFonts w:ascii="Calibri" w:eastAsiaTheme="minorHAnsi" w:hAnsi="Calibri" w:cs="Calibri"/>
                <w:sz w:val="20"/>
                <w:szCs w:val="20"/>
                <w:lang w:val="tr-TR" w:eastAsia="en-US"/>
              </w:rPr>
            </w:pPr>
            <w:r>
              <w:rPr>
                <w:rFonts w:ascii="Calibri" w:eastAsiaTheme="minorHAnsi" w:hAnsi="Calibri" w:cs="Calibri"/>
                <w:sz w:val="20"/>
                <w:szCs w:val="20"/>
                <w:lang w:val="tr-TR" w:eastAsia="en-US"/>
              </w:rPr>
              <w:t>S 4.1.3</w:t>
            </w:r>
            <w:r w:rsidR="004A52C1" w:rsidRPr="004A52C1">
              <w:rPr>
                <w:rFonts w:ascii="Calibri" w:eastAsiaTheme="minorHAnsi" w:hAnsi="Calibri" w:cs="Calibri"/>
                <w:sz w:val="20"/>
                <w:szCs w:val="20"/>
                <w:lang w:val="tr-TR" w:eastAsia="en-US"/>
              </w:rPr>
              <w:t xml:space="preserve"> Doğa, insan ve teknoloji kaynaklı </w:t>
            </w:r>
            <w:proofErr w:type="gramStart"/>
            <w:r w:rsidR="004A52C1" w:rsidRPr="004A52C1">
              <w:rPr>
                <w:rFonts w:ascii="Calibri" w:eastAsiaTheme="minorHAnsi" w:hAnsi="Calibri" w:cs="Calibri"/>
                <w:sz w:val="20"/>
                <w:szCs w:val="20"/>
                <w:lang w:val="tr-TR" w:eastAsia="en-US"/>
              </w:rPr>
              <w:t>(</w:t>
            </w:r>
            <w:proofErr w:type="gramEnd"/>
            <w:r w:rsidR="004A52C1" w:rsidRPr="004A52C1">
              <w:rPr>
                <w:rFonts w:ascii="Calibri" w:eastAsiaTheme="minorHAnsi" w:hAnsi="Calibri" w:cs="Calibri"/>
                <w:sz w:val="20"/>
                <w:szCs w:val="20"/>
                <w:lang w:val="tr-TR" w:eastAsia="en-US"/>
              </w:rPr>
              <w:t>deprem, sel, heyelan, yangın, çığ ve salgın hastalıklar</w:t>
            </w:r>
          </w:p>
          <w:p w:rsidR="004A52C1" w:rsidRPr="004A52C1" w:rsidRDefault="004A52C1" w:rsidP="004A52C1">
            <w:pPr>
              <w:autoSpaceDE w:val="0"/>
              <w:autoSpaceDN w:val="0"/>
              <w:adjustRightInd w:val="0"/>
              <w:rPr>
                <w:rFonts w:ascii="Calibri" w:eastAsiaTheme="minorHAnsi" w:hAnsi="Calibri" w:cs="Calibri"/>
                <w:sz w:val="20"/>
                <w:szCs w:val="20"/>
                <w:lang w:val="tr-TR" w:eastAsia="en-US"/>
              </w:rPr>
            </w:pPr>
            <w:r w:rsidRPr="004A52C1">
              <w:rPr>
                <w:rFonts w:ascii="Calibri" w:eastAsiaTheme="minorHAnsi" w:hAnsi="Calibri" w:cs="Calibri"/>
                <w:sz w:val="20"/>
                <w:szCs w:val="20"/>
                <w:lang w:val="tr-TR" w:eastAsia="en-US"/>
              </w:rPr>
              <w:t>vd.) afetlere karşı gerekli tedbirlerin alınması için çalışmalar yapılacaktır.</w:t>
            </w:r>
          </w:p>
          <w:p w:rsidR="004A52C1" w:rsidRPr="004A52C1" w:rsidRDefault="004A52C1" w:rsidP="004A52C1">
            <w:pPr>
              <w:autoSpaceDE w:val="0"/>
              <w:autoSpaceDN w:val="0"/>
              <w:adjustRightInd w:val="0"/>
              <w:rPr>
                <w:rFonts w:ascii="Calibri" w:eastAsiaTheme="minorHAnsi" w:hAnsi="Calibri" w:cs="Calibri"/>
                <w:sz w:val="20"/>
                <w:szCs w:val="20"/>
                <w:lang w:val="tr-TR" w:eastAsia="en-US"/>
              </w:rPr>
            </w:pPr>
            <w:r w:rsidRPr="004A52C1">
              <w:rPr>
                <w:rFonts w:ascii="Calibri" w:eastAsiaTheme="minorHAnsi" w:hAnsi="Calibri" w:cs="Calibri"/>
                <w:sz w:val="20"/>
                <w:szCs w:val="20"/>
                <w:lang w:val="tr-TR" w:eastAsia="en-US"/>
              </w:rPr>
              <w:t>S</w:t>
            </w:r>
            <w:r w:rsidR="00FE4D47">
              <w:rPr>
                <w:rFonts w:ascii="Calibri" w:eastAsiaTheme="minorHAnsi" w:hAnsi="Calibri" w:cs="Calibri"/>
                <w:sz w:val="20"/>
                <w:szCs w:val="20"/>
                <w:lang w:val="tr-TR" w:eastAsia="en-US"/>
              </w:rPr>
              <w:t xml:space="preserve"> </w:t>
            </w:r>
            <w:r w:rsidRPr="004A52C1">
              <w:rPr>
                <w:rFonts w:ascii="Calibri" w:eastAsiaTheme="minorHAnsi" w:hAnsi="Calibri" w:cs="Calibri"/>
                <w:sz w:val="20"/>
                <w:szCs w:val="20"/>
                <w:lang w:val="tr-TR" w:eastAsia="en-US"/>
              </w:rPr>
              <w:t>4.</w:t>
            </w:r>
            <w:r w:rsidR="00FE4D47">
              <w:rPr>
                <w:rFonts w:ascii="Calibri" w:eastAsiaTheme="minorHAnsi" w:hAnsi="Calibri" w:cs="Calibri"/>
                <w:sz w:val="20"/>
                <w:szCs w:val="20"/>
                <w:lang w:val="tr-TR" w:eastAsia="en-US"/>
              </w:rPr>
              <w:t>1.4</w:t>
            </w:r>
            <w:r w:rsidRPr="004A52C1">
              <w:rPr>
                <w:rFonts w:ascii="Calibri" w:eastAsiaTheme="minorHAnsi" w:hAnsi="Calibri" w:cs="Calibri"/>
                <w:sz w:val="20"/>
                <w:szCs w:val="20"/>
                <w:lang w:val="tr-TR" w:eastAsia="en-US"/>
              </w:rPr>
              <w:t xml:space="preserve"> Doğa, insan ve teknoloji kaynaklı </w:t>
            </w:r>
            <w:proofErr w:type="gramStart"/>
            <w:r w:rsidRPr="004A52C1">
              <w:rPr>
                <w:rFonts w:ascii="Calibri" w:eastAsiaTheme="minorHAnsi" w:hAnsi="Calibri" w:cs="Calibri"/>
                <w:sz w:val="20"/>
                <w:szCs w:val="20"/>
                <w:lang w:val="tr-TR" w:eastAsia="en-US"/>
              </w:rPr>
              <w:t>(</w:t>
            </w:r>
            <w:proofErr w:type="gramEnd"/>
            <w:r w:rsidRPr="004A52C1">
              <w:rPr>
                <w:rFonts w:ascii="Calibri" w:eastAsiaTheme="minorHAnsi" w:hAnsi="Calibri" w:cs="Calibri"/>
                <w:sz w:val="20"/>
                <w:szCs w:val="20"/>
                <w:lang w:val="tr-TR" w:eastAsia="en-US"/>
              </w:rPr>
              <w:t>deprem, sel, heyelan, yangın, çığ ve salgın hastalıklar</w:t>
            </w:r>
          </w:p>
          <w:p w:rsidR="004A52C1" w:rsidRPr="004A52C1" w:rsidRDefault="004A52C1" w:rsidP="004A52C1">
            <w:pPr>
              <w:autoSpaceDE w:val="0"/>
              <w:autoSpaceDN w:val="0"/>
              <w:adjustRightInd w:val="0"/>
              <w:rPr>
                <w:rFonts w:ascii="Calibri" w:eastAsiaTheme="minorHAnsi" w:hAnsi="Calibri" w:cs="Calibri"/>
                <w:sz w:val="20"/>
                <w:szCs w:val="20"/>
                <w:lang w:val="tr-TR" w:eastAsia="en-US"/>
              </w:rPr>
            </w:pPr>
            <w:r w:rsidRPr="004A52C1">
              <w:rPr>
                <w:rFonts w:ascii="Calibri" w:eastAsiaTheme="minorHAnsi" w:hAnsi="Calibri" w:cs="Calibri"/>
                <w:sz w:val="20"/>
                <w:szCs w:val="20"/>
                <w:lang w:val="tr-TR" w:eastAsia="en-US"/>
              </w:rPr>
              <w:t>vd.) konularında alan uzmanları ile iş birliğinde öğretmen ve öğrencilere farkındalık eğitimleri</w:t>
            </w:r>
          </w:p>
          <w:p w:rsidR="004A52C1" w:rsidRPr="004A52C1" w:rsidRDefault="004A52C1" w:rsidP="004A52C1">
            <w:pPr>
              <w:autoSpaceDE w:val="0"/>
              <w:autoSpaceDN w:val="0"/>
              <w:adjustRightInd w:val="0"/>
              <w:rPr>
                <w:rFonts w:ascii="Calibri" w:eastAsiaTheme="minorHAnsi" w:hAnsi="Calibri" w:cs="Calibri"/>
                <w:sz w:val="20"/>
                <w:szCs w:val="20"/>
                <w:lang w:val="tr-TR" w:eastAsia="en-US"/>
              </w:rPr>
            </w:pPr>
            <w:proofErr w:type="gramStart"/>
            <w:r w:rsidRPr="004A52C1">
              <w:rPr>
                <w:rFonts w:ascii="Calibri" w:eastAsiaTheme="minorHAnsi" w:hAnsi="Calibri" w:cs="Calibri"/>
                <w:sz w:val="20"/>
                <w:szCs w:val="20"/>
                <w:lang w:val="tr-TR" w:eastAsia="en-US"/>
              </w:rPr>
              <w:t>verilecektir</w:t>
            </w:r>
            <w:proofErr w:type="gramEnd"/>
            <w:r w:rsidRPr="004A52C1">
              <w:rPr>
                <w:rFonts w:ascii="Calibri" w:eastAsiaTheme="minorHAnsi" w:hAnsi="Calibri" w:cs="Calibri"/>
                <w:sz w:val="20"/>
                <w:szCs w:val="20"/>
                <w:lang w:val="tr-TR" w:eastAsia="en-US"/>
              </w:rPr>
              <w:t>.</w:t>
            </w:r>
          </w:p>
          <w:p w:rsidR="004A52C1" w:rsidRPr="004A52C1" w:rsidRDefault="00FE4D47" w:rsidP="004A52C1">
            <w:pPr>
              <w:autoSpaceDE w:val="0"/>
              <w:autoSpaceDN w:val="0"/>
              <w:adjustRightInd w:val="0"/>
              <w:rPr>
                <w:rFonts w:ascii="Calibri" w:eastAsiaTheme="minorHAnsi" w:hAnsi="Calibri" w:cs="Calibri"/>
                <w:sz w:val="20"/>
                <w:szCs w:val="20"/>
                <w:lang w:val="tr-TR" w:eastAsia="en-US"/>
              </w:rPr>
            </w:pPr>
            <w:r>
              <w:rPr>
                <w:rFonts w:ascii="Calibri" w:eastAsiaTheme="minorHAnsi" w:hAnsi="Calibri" w:cs="Calibri"/>
                <w:sz w:val="20"/>
                <w:szCs w:val="20"/>
                <w:lang w:val="tr-TR" w:eastAsia="en-US"/>
              </w:rPr>
              <w:t>S 4.1.5</w:t>
            </w:r>
            <w:r w:rsidR="004A52C1" w:rsidRPr="004A52C1">
              <w:rPr>
                <w:rFonts w:ascii="Calibri" w:eastAsiaTheme="minorHAnsi" w:hAnsi="Calibri" w:cs="Calibri"/>
                <w:sz w:val="20"/>
                <w:szCs w:val="20"/>
                <w:lang w:val="tr-TR" w:eastAsia="en-US"/>
              </w:rPr>
              <w:t xml:space="preserve"> Okulun afet ve acil durum eylem planının güncel tutulması sağlanacaktır.</w:t>
            </w:r>
          </w:p>
          <w:p w:rsidR="004A52C1" w:rsidRPr="000C6D5E" w:rsidRDefault="004A52C1" w:rsidP="004A52C1">
            <w:pPr>
              <w:spacing w:after="120"/>
              <w:jc w:val="left"/>
              <w:rPr>
                <w:sz w:val="20"/>
                <w:szCs w:val="20"/>
              </w:rPr>
            </w:pPr>
            <w:r w:rsidRPr="004A52C1">
              <w:rPr>
                <w:rFonts w:ascii="Calibri" w:eastAsiaTheme="minorHAnsi" w:hAnsi="Calibri" w:cs="Calibri"/>
                <w:sz w:val="20"/>
                <w:szCs w:val="20"/>
                <w:lang w:val="tr-TR" w:eastAsia="en-US"/>
              </w:rPr>
              <w:t>S</w:t>
            </w:r>
            <w:r w:rsidR="00FE4D47">
              <w:rPr>
                <w:rFonts w:ascii="Calibri" w:eastAsiaTheme="minorHAnsi" w:hAnsi="Calibri" w:cs="Calibri"/>
                <w:sz w:val="20"/>
                <w:szCs w:val="20"/>
                <w:lang w:val="tr-TR" w:eastAsia="en-US"/>
              </w:rPr>
              <w:t>4.</w:t>
            </w:r>
            <w:proofErr w:type="gramStart"/>
            <w:r w:rsidR="00FE4D47">
              <w:rPr>
                <w:rFonts w:ascii="Calibri" w:eastAsiaTheme="minorHAnsi" w:hAnsi="Calibri" w:cs="Calibri"/>
                <w:sz w:val="20"/>
                <w:szCs w:val="20"/>
                <w:lang w:val="tr-TR" w:eastAsia="en-US"/>
              </w:rPr>
              <w:t>1.6</w:t>
            </w:r>
            <w:proofErr w:type="gramEnd"/>
            <w:r w:rsidRPr="004A52C1">
              <w:rPr>
                <w:rFonts w:ascii="Calibri" w:eastAsiaTheme="minorHAnsi" w:hAnsi="Calibri" w:cs="Calibri"/>
                <w:sz w:val="20"/>
                <w:szCs w:val="20"/>
                <w:lang w:val="tr-TR" w:eastAsia="en-US"/>
              </w:rPr>
              <w:t xml:space="preserve"> Afet ve acil durum tatbikatları düzenlenecektir.</w:t>
            </w:r>
          </w:p>
        </w:tc>
        <w:tc>
          <w:tcPr>
            <w:tcW w:w="1418" w:type="dxa"/>
            <w:gridSpan w:val="2"/>
            <w:tcBorders>
              <w:top w:val="nil"/>
              <w:left w:val="single" w:sz="4" w:space="0" w:color="9A1724"/>
              <w:bottom w:val="single" w:sz="4" w:space="0" w:color="9A1724"/>
              <w:right w:val="single" w:sz="4" w:space="0" w:color="9A1724"/>
            </w:tcBorders>
          </w:tcPr>
          <w:p w:rsidR="004A52C1" w:rsidRPr="000C6D5E" w:rsidRDefault="004A52C1" w:rsidP="007F16D1">
            <w:pPr>
              <w:spacing w:after="200" w:line="276" w:lineRule="auto"/>
              <w:ind w:left="297" w:right="142"/>
              <w:jc w:val="left"/>
              <w:rPr>
                <w:rFonts w:ascii="Calibri" w:eastAsia="Calibri" w:hAnsi="Calibri"/>
                <w:sz w:val="20"/>
                <w:szCs w:val="20"/>
                <w:lang w:eastAsia="en-US"/>
              </w:rPr>
            </w:pPr>
            <w:r w:rsidRPr="000C6D5E">
              <w:rPr>
                <w:rFonts w:ascii="Calibri" w:eastAsia="Calibri" w:hAnsi="Calibri"/>
                <w:color w:val="231F1F"/>
                <w:sz w:val="20"/>
                <w:szCs w:val="20"/>
                <w:lang w:eastAsia="en-US"/>
              </w:rPr>
              <w:t>TEGM</w:t>
            </w:r>
          </w:p>
        </w:tc>
        <w:tc>
          <w:tcPr>
            <w:tcW w:w="1275" w:type="dxa"/>
            <w:tcBorders>
              <w:top w:val="nil"/>
              <w:left w:val="single" w:sz="4" w:space="0" w:color="9A1724"/>
              <w:bottom w:val="single" w:sz="4" w:space="0" w:color="9A1724"/>
              <w:right w:val="single" w:sz="8" w:space="0" w:color="9A1724"/>
            </w:tcBorders>
          </w:tcPr>
          <w:p w:rsidR="00BB49D1" w:rsidRDefault="00BB49D1" w:rsidP="00BB49D1">
            <w:pPr>
              <w:spacing w:after="200" w:line="249" w:lineRule="auto"/>
              <w:ind w:left="234" w:right="203" w:hanging="1"/>
              <w:jc w:val="left"/>
              <w:rPr>
                <w:rFonts w:ascii="Calibri" w:hAnsi="Calibri" w:cs="Calibri"/>
                <w:color w:val="000000"/>
                <w:sz w:val="16"/>
                <w:szCs w:val="16"/>
              </w:rPr>
            </w:pPr>
            <w:r w:rsidRPr="000C6D5E">
              <w:rPr>
                <w:rFonts w:ascii="Calibri" w:hAnsi="Calibri" w:cs="Calibri"/>
                <w:color w:val="000000"/>
                <w:sz w:val="16"/>
                <w:szCs w:val="16"/>
              </w:rPr>
              <w:t>BİŞM</w:t>
            </w:r>
          </w:p>
          <w:p w:rsidR="00BB49D1" w:rsidRDefault="00BB49D1" w:rsidP="00BB49D1">
            <w:pPr>
              <w:spacing w:after="200" w:line="249" w:lineRule="auto"/>
              <w:ind w:left="234" w:right="203" w:hanging="1"/>
              <w:jc w:val="left"/>
              <w:rPr>
                <w:rFonts w:ascii="Calibri" w:hAnsi="Calibri" w:cs="Calibri"/>
                <w:color w:val="000000"/>
                <w:sz w:val="16"/>
                <w:szCs w:val="16"/>
              </w:rPr>
            </w:pPr>
            <w:r w:rsidRPr="000C6D5E">
              <w:rPr>
                <w:rFonts w:ascii="Calibri" w:hAnsi="Calibri" w:cs="Calibri"/>
                <w:color w:val="000000"/>
                <w:sz w:val="16"/>
                <w:szCs w:val="16"/>
              </w:rPr>
              <w:t>DHŞM</w:t>
            </w:r>
          </w:p>
          <w:p w:rsidR="00BB49D1" w:rsidRDefault="00BB49D1" w:rsidP="00BB49D1">
            <w:pPr>
              <w:spacing w:after="200" w:line="249" w:lineRule="auto"/>
              <w:ind w:left="234" w:right="203" w:hanging="1"/>
              <w:jc w:val="left"/>
              <w:rPr>
                <w:rFonts w:ascii="Calibri" w:hAnsi="Calibri" w:cs="Calibri"/>
                <w:color w:val="000000"/>
                <w:sz w:val="16"/>
                <w:szCs w:val="16"/>
              </w:rPr>
            </w:pPr>
            <w:r w:rsidRPr="000C6D5E">
              <w:rPr>
                <w:rFonts w:ascii="Calibri" w:hAnsi="Calibri" w:cs="Calibri"/>
                <w:color w:val="000000"/>
                <w:sz w:val="16"/>
                <w:szCs w:val="16"/>
              </w:rPr>
              <w:t>OŞM</w:t>
            </w:r>
          </w:p>
          <w:p w:rsidR="004A52C1" w:rsidRPr="000C6D5E" w:rsidRDefault="00BB49D1" w:rsidP="00BB49D1">
            <w:pPr>
              <w:spacing w:after="200" w:line="249" w:lineRule="auto"/>
              <w:ind w:left="234" w:right="203" w:hanging="1"/>
              <w:jc w:val="left"/>
              <w:rPr>
                <w:rFonts w:ascii="Calibri" w:eastAsia="Calibri" w:hAnsi="Calibri"/>
                <w:sz w:val="20"/>
                <w:szCs w:val="20"/>
                <w:lang w:eastAsia="en-US"/>
              </w:rPr>
            </w:pPr>
            <w:r w:rsidRPr="000C6D5E">
              <w:rPr>
                <w:rFonts w:ascii="Calibri" w:hAnsi="Calibri" w:cs="Calibri"/>
                <w:color w:val="000000"/>
                <w:sz w:val="16"/>
                <w:szCs w:val="16"/>
              </w:rPr>
              <w:t>SGŞM</w:t>
            </w:r>
          </w:p>
        </w:tc>
      </w:tr>
    </w:tbl>
    <w:p w:rsidR="009E1C45" w:rsidRDefault="009E1C45" w:rsidP="00827FBE">
      <w:pPr>
        <w:rPr>
          <w:rFonts w:ascii="Book Antiqua" w:eastAsiaTheme="majorEastAsia" w:hAnsi="Book Antiqua" w:cstheme="majorBidi"/>
          <w:sz w:val="36"/>
          <w:szCs w:val="32"/>
          <w:lang w:eastAsia="en-US"/>
        </w:rPr>
      </w:pPr>
    </w:p>
    <w:p w:rsidR="00BB49D1" w:rsidRDefault="00BB49D1" w:rsidP="00827FBE">
      <w:pPr>
        <w:rPr>
          <w:rFonts w:ascii="Book Antiqua" w:eastAsiaTheme="majorEastAsia" w:hAnsi="Book Antiqua" w:cstheme="majorBidi"/>
          <w:sz w:val="36"/>
          <w:szCs w:val="32"/>
          <w:lang w:eastAsia="en-US"/>
        </w:rPr>
      </w:pPr>
    </w:p>
    <w:p w:rsidR="00BB49D1" w:rsidRDefault="00BB49D1" w:rsidP="00827FBE">
      <w:pPr>
        <w:rPr>
          <w:rFonts w:ascii="Book Antiqua" w:eastAsiaTheme="majorEastAsia" w:hAnsi="Book Antiqua" w:cstheme="majorBidi"/>
          <w:sz w:val="36"/>
          <w:szCs w:val="32"/>
          <w:lang w:eastAsia="en-US"/>
        </w:rPr>
      </w:pPr>
    </w:p>
    <w:p w:rsidR="00BB49D1" w:rsidRDefault="00BB49D1" w:rsidP="00827FBE">
      <w:pPr>
        <w:rPr>
          <w:rFonts w:ascii="Book Antiqua" w:eastAsiaTheme="majorEastAsia" w:hAnsi="Book Antiqua" w:cstheme="majorBidi"/>
          <w:sz w:val="36"/>
          <w:szCs w:val="32"/>
          <w:lang w:eastAsia="en-US"/>
        </w:rPr>
      </w:pPr>
    </w:p>
    <w:tbl>
      <w:tblPr>
        <w:tblStyle w:val="TableNormal3"/>
        <w:tblW w:w="10632" w:type="dxa"/>
        <w:tblInd w:w="-14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552"/>
        <w:gridCol w:w="5387"/>
        <w:gridCol w:w="992"/>
        <w:gridCol w:w="426"/>
        <w:gridCol w:w="1275"/>
      </w:tblGrid>
      <w:tr w:rsidR="009E1C45" w:rsidRPr="000C6D5E" w:rsidTr="009E1C45">
        <w:trPr>
          <w:trHeight w:val="1106"/>
        </w:trPr>
        <w:tc>
          <w:tcPr>
            <w:tcW w:w="10632" w:type="dxa"/>
            <w:gridSpan w:val="5"/>
            <w:tcBorders>
              <w:top w:val="nil"/>
              <w:left w:val="nil"/>
              <w:right w:val="nil"/>
            </w:tcBorders>
            <w:shd w:val="clear" w:color="auto" w:fill="8CC9F7" w:themeFill="background2" w:themeFillShade="E6"/>
          </w:tcPr>
          <w:p w:rsidR="009E1C45" w:rsidRPr="000C6D5E" w:rsidRDefault="009E1C45" w:rsidP="00583DF1">
            <w:pPr>
              <w:spacing w:before="77" w:after="200" w:line="228" w:lineRule="auto"/>
              <w:ind w:left="884" w:hanging="762"/>
              <w:rPr>
                <w:rFonts w:ascii="Calibri" w:eastAsia="Calibri" w:hAnsi="Calibri"/>
                <w:b/>
                <w:sz w:val="22"/>
                <w:szCs w:val="22"/>
                <w:lang w:eastAsia="en-US"/>
              </w:rPr>
            </w:pPr>
            <w:proofErr w:type="spellStart"/>
            <w:r>
              <w:rPr>
                <w:rFonts w:ascii="Calibri" w:eastAsia="Calibri" w:hAnsi="Calibri"/>
                <w:b/>
                <w:color w:val="FFFFFF"/>
                <w:w w:val="95"/>
                <w:sz w:val="22"/>
                <w:szCs w:val="22"/>
                <w:lang w:eastAsia="en-US"/>
              </w:rPr>
              <w:lastRenderedPageBreak/>
              <w:t>Amaç</w:t>
            </w:r>
            <w:proofErr w:type="spellEnd"/>
            <w:r>
              <w:rPr>
                <w:rFonts w:ascii="Calibri" w:eastAsia="Calibri" w:hAnsi="Calibri"/>
                <w:b/>
                <w:color w:val="FFFFFF"/>
                <w:w w:val="95"/>
                <w:sz w:val="22"/>
                <w:szCs w:val="22"/>
                <w:lang w:eastAsia="en-US"/>
              </w:rPr>
              <w:t xml:space="preserve"> 5</w:t>
            </w:r>
            <w:r w:rsidRPr="000C6D5E">
              <w:rPr>
                <w:rFonts w:ascii="Calibri" w:eastAsia="Calibri" w:hAnsi="Calibri"/>
                <w:b/>
                <w:color w:val="FFFFFF"/>
                <w:w w:val="95"/>
                <w:sz w:val="22"/>
                <w:szCs w:val="22"/>
                <w:lang w:eastAsia="en-US"/>
              </w:rPr>
              <w:t xml:space="preserve">: </w:t>
            </w:r>
            <w:r w:rsidRPr="009E1C45">
              <w:rPr>
                <w:rFonts w:eastAsiaTheme="minorHAnsi"/>
                <w:b/>
                <w:color w:val="FFFFFF" w:themeColor="background1"/>
                <w:lang w:val="tr-TR" w:eastAsia="en-US"/>
              </w:rPr>
              <w:t>Eğitim ve öğretimin niteliğinin geliştirilmesini sağlanacaktır.</w:t>
            </w:r>
          </w:p>
        </w:tc>
      </w:tr>
      <w:tr w:rsidR="009E1C45" w:rsidRPr="000C6D5E" w:rsidTr="009E1C45">
        <w:trPr>
          <w:trHeight w:val="862"/>
        </w:trPr>
        <w:tc>
          <w:tcPr>
            <w:tcW w:w="2552" w:type="dxa"/>
            <w:tcBorders>
              <w:left w:val="nil"/>
              <w:bottom w:val="nil"/>
              <w:right w:val="nil"/>
            </w:tcBorders>
            <w:shd w:val="clear" w:color="auto" w:fill="8CC9F7" w:themeFill="background2" w:themeFillShade="E6"/>
          </w:tcPr>
          <w:p w:rsidR="009E1C45" w:rsidRDefault="009E1C45" w:rsidP="00583DF1">
            <w:pPr>
              <w:spacing w:after="200" w:line="276" w:lineRule="auto"/>
              <w:ind w:left="123"/>
              <w:rPr>
                <w:rFonts w:ascii="Calibri" w:eastAsia="Calibri" w:hAnsi="Calibri"/>
                <w:b/>
                <w:color w:val="FFFFFF"/>
                <w:sz w:val="22"/>
                <w:szCs w:val="22"/>
                <w:lang w:eastAsia="en-US"/>
              </w:rPr>
            </w:pPr>
          </w:p>
          <w:p w:rsidR="009E1C45" w:rsidRPr="000C6D5E" w:rsidRDefault="009E1C45" w:rsidP="00583DF1">
            <w:pPr>
              <w:spacing w:after="200" w:line="276" w:lineRule="auto"/>
              <w:ind w:left="123"/>
              <w:rPr>
                <w:rFonts w:ascii="Calibri" w:eastAsia="Calibri" w:hAnsi="Calibri"/>
                <w:b/>
                <w:sz w:val="22"/>
                <w:szCs w:val="22"/>
                <w:lang w:eastAsia="en-US"/>
              </w:rPr>
            </w:pPr>
            <w:proofErr w:type="spellStart"/>
            <w:r>
              <w:rPr>
                <w:rFonts w:ascii="Calibri" w:eastAsia="Calibri" w:hAnsi="Calibri"/>
                <w:b/>
                <w:color w:val="FFFFFF"/>
                <w:sz w:val="22"/>
                <w:szCs w:val="22"/>
                <w:lang w:eastAsia="en-US"/>
              </w:rPr>
              <w:t>Hedefl</w:t>
            </w:r>
            <w:r w:rsidRPr="000C6D5E">
              <w:rPr>
                <w:rFonts w:ascii="Calibri" w:eastAsia="Calibri" w:hAnsi="Calibri"/>
                <w:b/>
                <w:color w:val="FFFFFF"/>
                <w:sz w:val="22"/>
                <w:szCs w:val="22"/>
                <w:lang w:eastAsia="en-US"/>
              </w:rPr>
              <w:t>er</w:t>
            </w:r>
            <w:proofErr w:type="spellEnd"/>
          </w:p>
        </w:tc>
        <w:tc>
          <w:tcPr>
            <w:tcW w:w="5387" w:type="dxa"/>
            <w:tcBorders>
              <w:left w:val="nil"/>
              <w:bottom w:val="nil"/>
              <w:right w:val="nil"/>
            </w:tcBorders>
            <w:shd w:val="clear" w:color="auto" w:fill="8CC9F7" w:themeFill="background2" w:themeFillShade="E6"/>
          </w:tcPr>
          <w:p w:rsidR="009E1C45" w:rsidRPr="000C6D5E" w:rsidRDefault="009E1C45" w:rsidP="00583DF1">
            <w:pPr>
              <w:spacing w:before="4" w:after="200" w:line="276" w:lineRule="auto"/>
              <w:rPr>
                <w:rFonts w:ascii="Calibri" w:eastAsia="Calibri" w:hAnsi="Calibri"/>
                <w:i/>
                <w:sz w:val="25"/>
                <w:szCs w:val="22"/>
                <w:lang w:eastAsia="en-US"/>
              </w:rPr>
            </w:pPr>
          </w:p>
          <w:p w:rsidR="009E1C45" w:rsidRPr="000C6D5E" w:rsidRDefault="009E1C45" w:rsidP="00583DF1">
            <w:pPr>
              <w:spacing w:after="200" w:line="276" w:lineRule="auto"/>
              <w:ind w:left="1040" w:right="2179"/>
              <w:jc w:val="center"/>
              <w:rPr>
                <w:rFonts w:ascii="Calibri" w:eastAsia="Calibri" w:hAnsi="Calibri"/>
                <w:b/>
                <w:sz w:val="22"/>
                <w:szCs w:val="22"/>
                <w:lang w:eastAsia="en-US"/>
              </w:rPr>
            </w:pPr>
            <w:proofErr w:type="spellStart"/>
            <w:r w:rsidRPr="000C6D5E">
              <w:rPr>
                <w:rFonts w:ascii="Calibri" w:eastAsia="Calibri" w:hAnsi="Calibri"/>
                <w:b/>
                <w:color w:val="FFFFFF"/>
                <w:sz w:val="22"/>
                <w:szCs w:val="22"/>
                <w:lang w:eastAsia="en-US"/>
              </w:rPr>
              <w:t>Stratejiler</w:t>
            </w:r>
            <w:proofErr w:type="spellEnd"/>
          </w:p>
        </w:tc>
        <w:tc>
          <w:tcPr>
            <w:tcW w:w="992" w:type="dxa"/>
            <w:tcBorders>
              <w:left w:val="nil"/>
              <w:bottom w:val="nil"/>
              <w:right w:val="nil"/>
            </w:tcBorders>
            <w:shd w:val="clear" w:color="auto" w:fill="8CC9F7" w:themeFill="background2" w:themeFillShade="E6"/>
          </w:tcPr>
          <w:p w:rsidR="009E1C45" w:rsidRPr="000C6D5E" w:rsidRDefault="009E1C45" w:rsidP="00583DF1">
            <w:pPr>
              <w:spacing w:before="182" w:after="200" w:line="228" w:lineRule="auto"/>
              <w:ind w:left="348" w:hanging="129"/>
              <w:rPr>
                <w:rFonts w:ascii="Calibri" w:eastAsia="Calibri" w:hAnsi="Calibri"/>
                <w:b/>
                <w:sz w:val="18"/>
                <w:szCs w:val="18"/>
                <w:lang w:eastAsia="en-US"/>
              </w:rPr>
            </w:pPr>
            <w:proofErr w:type="spellStart"/>
            <w:r w:rsidRPr="000C6D5E">
              <w:rPr>
                <w:rFonts w:ascii="Calibri" w:eastAsia="Calibri" w:hAnsi="Calibri"/>
                <w:b/>
                <w:color w:val="FFFFFF"/>
                <w:w w:val="90"/>
                <w:sz w:val="18"/>
                <w:szCs w:val="18"/>
                <w:lang w:eastAsia="en-US"/>
              </w:rPr>
              <w:t>Sorumlu</w:t>
            </w:r>
            <w:proofErr w:type="spellEnd"/>
            <w:r w:rsidRPr="000C6D5E">
              <w:rPr>
                <w:rFonts w:ascii="Calibri" w:eastAsia="Calibri" w:hAnsi="Calibri"/>
                <w:b/>
                <w:color w:val="FFFFFF"/>
                <w:spacing w:val="-47"/>
                <w:w w:val="90"/>
                <w:sz w:val="18"/>
                <w:szCs w:val="18"/>
                <w:lang w:eastAsia="en-US"/>
              </w:rPr>
              <w:t xml:space="preserve"> </w:t>
            </w:r>
            <w:proofErr w:type="spellStart"/>
            <w:r w:rsidRPr="000C6D5E">
              <w:rPr>
                <w:rFonts w:ascii="Calibri" w:eastAsia="Calibri" w:hAnsi="Calibri"/>
                <w:b/>
                <w:color w:val="FFFFFF"/>
                <w:sz w:val="18"/>
                <w:szCs w:val="18"/>
                <w:lang w:eastAsia="en-US"/>
              </w:rPr>
              <w:t>Birim</w:t>
            </w:r>
            <w:proofErr w:type="spellEnd"/>
          </w:p>
        </w:tc>
        <w:tc>
          <w:tcPr>
            <w:tcW w:w="1701" w:type="dxa"/>
            <w:gridSpan w:val="2"/>
            <w:tcBorders>
              <w:left w:val="nil"/>
              <w:bottom w:val="nil"/>
              <w:right w:val="nil"/>
            </w:tcBorders>
            <w:shd w:val="clear" w:color="auto" w:fill="8CC9F7" w:themeFill="background2" w:themeFillShade="E6"/>
          </w:tcPr>
          <w:p w:rsidR="009E1C45" w:rsidRPr="000C6D5E" w:rsidRDefault="009E1C45" w:rsidP="00583DF1">
            <w:pPr>
              <w:spacing w:before="62" w:after="200" w:line="228" w:lineRule="auto"/>
              <w:ind w:left="143" w:right="117"/>
              <w:jc w:val="center"/>
              <w:rPr>
                <w:rFonts w:ascii="Calibri" w:eastAsia="Calibri" w:hAnsi="Calibri"/>
                <w:b/>
                <w:sz w:val="22"/>
                <w:szCs w:val="22"/>
                <w:lang w:eastAsia="en-US"/>
              </w:rPr>
            </w:pPr>
            <w:r>
              <w:rPr>
                <w:rFonts w:ascii="Calibri" w:eastAsia="Calibri" w:hAnsi="Calibri"/>
                <w:b/>
                <w:color w:val="FFFFFF"/>
                <w:spacing w:val="-2"/>
                <w:w w:val="95"/>
                <w:sz w:val="22"/>
                <w:szCs w:val="22"/>
                <w:lang w:eastAsia="en-US"/>
              </w:rPr>
              <w:t xml:space="preserve">   </w:t>
            </w:r>
            <w:proofErr w:type="spellStart"/>
            <w:r w:rsidRPr="000C6D5E">
              <w:rPr>
                <w:rFonts w:ascii="Calibri" w:eastAsia="Calibri" w:hAnsi="Calibri"/>
                <w:b/>
                <w:color w:val="FFFFFF"/>
                <w:spacing w:val="-2"/>
                <w:w w:val="95"/>
                <w:sz w:val="22"/>
                <w:szCs w:val="22"/>
                <w:lang w:eastAsia="en-US"/>
              </w:rPr>
              <w:t>İş</w:t>
            </w:r>
            <w:proofErr w:type="spellEnd"/>
            <w:r w:rsidRPr="000C6D5E">
              <w:rPr>
                <w:rFonts w:ascii="Calibri" w:eastAsia="Calibri" w:hAnsi="Calibri"/>
                <w:b/>
                <w:color w:val="FFFFFF"/>
                <w:spacing w:val="-2"/>
                <w:w w:val="95"/>
                <w:sz w:val="22"/>
                <w:szCs w:val="22"/>
                <w:lang w:eastAsia="en-US"/>
              </w:rPr>
              <w:t xml:space="preserve"> </w:t>
            </w:r>
            <w:proofErr w:type="spellStart"/>
            <w:r w:rsidRPr="000C6D5E">
              <w:rPr>
                <w:rFonts w:ascii="Calibri" w:eastAsia="Calibri" w:hAnsi="Calibri"/>
                <w:b/>
                <w:color w:val="FFFFFF"/>
                <w:spacing w:val="-1"/>
                <w:w w:val="95"/>
                <w:sz w:val="22"/>
                <w:szCs w:val="22"/>
                <w:lang w:eastAsia="en-US"/>
              </w:rPr>
              <w:t>Birliği</w:t>
            </w:r>
            <w:proofErr w:type="spellEnd"/>
            <w:r w:rsidRPr="000C6D5E">
              <w:rPr>
                <w:rFonts w:ascii="Calibri" w:eastAsia="Calibri" w:hAnsi="Calibri"/>
                <w:b/>
                <w:color w:val="FFFFFF"/>
                <w:w w:val="95"/>
                <w:sz w:val="22"/>
                <w:szCs w:val="22"/>
                <w:lang w:eastAsia="en-US"/>
              </w:rPr>
              <w:t xml:space="preserve"> </w:t>
            </w:r>
            <w:proofErr w:type="spellStart"/>
            <w:r w:rsidRPr="000C6D5E">
              <w:rPr>
                <w:rFonts w:ascii="Calibri" w:eastAsia="Calibri" w:hAnsi="Calibri"/>
                <w:b/>
                <w:color w:val="FFFFFF"/>
                <w:sz w:val="22"/>
                <w:szCs w:val="22"/>
                <w:lang w:eastAsia="en-US"/>
              </w:rPr>
              <w:t>Yapılan</w:t>
            </w:r>
            <w:proofErr w:type="spellEnd"/>
            <w:r w:rsidRPr="000C6D5E">
              <w:rPr>
                <w:rFonts w:ascii="Calibri" w:eastAsia="Calibri" w:hAnsi="Calibri"/>
                <w:b/>
                <w:color w:val="FFFFFF"/>
                <w:spacing w:val="1"/>
                <w:sz w:val="22"/>
                <w:szCs w:val="22"/>
                <w:lang w:eastAsia="en-US"/>
              </w:rPr>
              <w:t xml:space="preserve"> </w:t>
            </w:r>
            <w:proofErr w:type="spellStart"/>
            <w:r w:rsidRPr="000C6D5E">
              <w:rPr>
                <w:rFonts w:ascii="Calibri" w:eastAsia="Calibri" w:hAnsi="Calibri"/>
                <w:b/>
                <w:color w:val="FFFFFF"/>
                <w:w w:val="95"/>
                <w:sz w:val="22"/>
                <w:szCs w:val="22"/>
                <w:lang w:eastAsia="en-US"/>
              </w:rPr>
              <w:t>Birim</w:t>
            </w:r>
            <w:proofErr w:type="spellEnd"/>
            <w:r w:rsidRPr="000C6D5E">
              <w:rPr>
                <w:rFonts w:ascii="Calibri" w:eastAsia="Calibri" w:hAnsi="Calibri"/>
                <w:b/>
                <w:color w:val="FFFFFF"/>
                <w:w w:val="95"/>
                <w:sz w:val="22"/>
                <w:szCs w:val="22"/>
                <w:lang w:eastAsia="en-US"/>
              </w:rPr>
              <w:t>(</w:t>
            </w:r>
            <w:proofErr w:type="spellStart"/>
            <w:r w:rsidRPr="000C6D5E">
              <w:rPr>
                <w:rFonts w:ascii="Calibri" w:eastAsia="Calibri" w:hAnsi="Calibri"/>
                <w:b/>
                <w:color w:val="FFFFFF"/>
                <w:w w:val="95"/>
                <w:sz w:val="22"/>
                <w:szCs w:val="22"/>
                <w:lang w:eastAsia="en-US"/>
              </w:rPr>
              <w:t>ler</w:t>
            </w:r>
            <w:proofErr w:type="spellEnd"/>
            <w:r w:rsidRPr="000C6D5E">
              <w:rPr>
                <w:rFonts w:ascii="Calibri" w:eastAsia="Calibri" w:hAnsi="Calibri"/>
                <w:b/>
                <w:color w:val="FFFFFF"/>
                <w:w w:val="95"/>
                <w:sz w:val="22"/>
                <w:szCs w:val="22"/>
                <w:lang w:eastAsia="en-US"/>
              </w:rPr>
              <w:t>)</w:t>
            </w:r>
          </w:p>
        </w:tc>
      </w:tr>
      <w:tr w:rsidR="009E1C45" w:rsidRPr="000C6D5E" w:rsidTr="00583DF1">
        <w:trPr>
          <w:trHeight w:val="1506"/>
        </w:trPr>
        <w:tc>
          <w:tcPr>
            <w:tcW w:w="2552" w:type="dxa"/>
            <w:tcBorders>
              <w:top w:val="nil"/>
              <w:left w:val="single" w:sz="8" w:space="0" w:color="9A1724"/>
              <w:bottom w:val="single" w:sz="4" w:space="0" w:color="9A1724"/>
              <w:right w:val="single" w:sz="4" w:space="0" w:color="9A1724"/>
            </w:tcBorders>
          </w:tcPr>
          <w:p w:rsidR="009E1C45" w:rsidRPr="000C6D5E" w:rsidRDefault="009E1C45" w:rsidP="00583DF1">
            <w:pPr>
              <w:spacing w:before="4" w:after="200" w:line="249" w:lineRule="auto"/>
              <w:ind w:left="113" w:right="93"/>
              <w:jc w:val="left"/>
              <w:rPr>
                <w:rFonts w:ascii="Calibri" w:eastAsia="Calibri" w:hAnsi="Calibri"/>
                <w:sz w:val="20"/>
                <w:szCs w:val="20"/>
                <w:lang w:eastAsia="en-US"/>
              </w:rPr>
            </w:pPr>
            <w:proofErr w:type="spellStart"/>
            <w:r>
              <w:rPr>
                <w:rFonts w:ascii="Calibri" w:eastAsia="Calibri" w:hAnsi="Calibri"/>
                <w:b/>
                <w:color w:val="231F1F"/>
                <w:w w:val="90"/>
                <w:sz w:val="20"/>
                <w:szCs w:val="20"/>
                <w:lang w:eastAsia="en-US"/>
              </w:rPr>
              <w:t>Hedef</w:t>
            </w:r>
            <w:proofErr w:type="spellEnd"/>
            <w:r>
              <w:rPr>
                <w:rFonts w:ascii="Calibri" w:eastAsia="Calibri" w:hAnsi="Calibri"/>
                <w:b/>
                <w:color w:val="231F1F"/>
                <w:w w:val="90"/>
                <w:sz w:val="20"/>
                <w:szCs w:val="20"/>
                <w:lang w:eastAsia="en-US"/>
              </w:rPr>
              <w:t xml:space="preserve"> 5</w:t>
            </w:r>
            <w:r w:rsidRPr="000C6D5E">
              <w:rPr>
                <w:rFonts w:ascii="Calibri" w:eastAsia="Calibri" w:hAnsi="Calibri"/>
                <w:b/>
                <w:color w:val="231F1F"/>
                <w:w w:val="90"/>
                <w:sz w:val="20"/>
                <w:szCs w:val="20"/>
                <w:lang w:eastAsia="en-US"/>
              </w:rPr>
              <w:t>.1</w:t>
            </w:r>
            <w:r w:rsidRPr="000C6D5E">
              <w:rPr>
                <w:rFonts w:ascii="Calibri" w:eastAsia="Calibri" w:hAnsi="Calibri"/>
                <w:color w:val="231F1F"/>
                <w:w w:val="90"/>
                <w:sz w:val="20"/>
                <w:szCs w:val="20"/>
                <w:lang w:eastAsia="en-US"/>
              </w:rPr>
              <w:t>:</w:t>
            </w:r>
            <w:r w:rsidRPr="000C6D5E">
              <w:rPr>
                <w:rFonts w:ascii="Calibri" w:eastAsia="Calibri" w:hAnsi="Calibri"/>
                <w:color w:val="231F1F"/>
                <w:spacing w:val="1"/>
                <w:w w:val="90"/>
                <w:sz w:val="20"/>
                <w:szCs w:val="20"/>
                <w:lang w:eastAsia="en-US"/>
              </w:rPr>
              <w:t xml:space="preserve"> </w:t>
            </w:r>
            <w:r w:rsidRPr="009E1C45">
              <w:rPr>
                <w:rFonts w:ascii="Calibri" w:eastAsiaTheme="minorHAnsi" w:hAnsi="Calibri" w:cs="Calibri"/>
                <w:sz w:val="20"/>
                <w:szCs w:val="20"/>
                <w:lang w:val="tr-TR" w:eastAsia="en-US"/>
              </w:rPr>
              <w:t>Kurum personelinin mesleki gelişimlerinin artırılması sağlanacaktır.</w:t>
            </w:r>
          </w:p>
        </w:tc>
        <w:tc>
          <w:tcPr>
            <w:tcW w:w="5387" w:type="dxa"/>
            <w:tcBorders>
              <w:top w:val="nil"/>
              <w:left w:val="single" w:sz="4" w:space="0" w:color="9A1724"/>
              <w:bottom w:val="single" w:sz="4" w:space="0" w:color="9A1724"/>
              <w:right w:val="single" w:sz="4" w:space="0" w:color="9A1724"/>
            </w:tcBorders>
          </w:tcPr>
          <w:p w:rsidR="009E1C45" w:rsidRPr="000C6D5E" w:rsidRDefault="009E1C45" w:rsidP="00583DF1">
            <w:pPr>
              <w:autoSpaceDE w:val="0"/>
              <w:autoSpaceDN w:val="0"/>
              <w:adjustRightInd w:val="0"/>
              <w:rPr>
                <w:sz w:val="20"/>
                <w:szCs w:val="20"/>
              </w:rPr>
            </w:pPr>
          </w:p>
          <w:p w:rsidR="009E1C45" w:rsidRPr="009E1C45" w:rsidRDefault="009E1C45" w:rsidP="009E1C45">
            <w:pPr>
              <w:autoSpaceDE w:val="0"/>
              <w:autoSpaceDN w:val="0"/>
              <w:adjustRightInd w:val="0"/>
              <w:rPr>
                <w:rFonts w:ascii="Calibri" w:eastAsiaTheme="minorHAnsi" w:hAnsi="Calibri" w:cs="Calibri"/>
                <w:sz w:val="20"/>
                <w:szCs w:val="20"/>
                <w:lang w:eastAsia="en-US"/>
              </w:rPr>
            </w:pPr>
            <w:r w:rsidRPr="009E1C45">
              <w:rPr>
                <w:rFonts w:ascii="Calibri" w:eastAsiaTheme="minorHAnsi" w:hAnsi="Calibri" w:cs="Calibri"/>
                <w:sz w:val="20"/>
                <w:szCs w:val="20"/>
                <w:lang w:eastAsia="en-US"/>
              </w:rPr>
              <w:t>S</w:t>
            </w:r>
            <w:r>
              <w:rPr>
                <w:rFonts w:ascii="Calibri" w:eastAsiaTheme="minorHAnsi" w:hAnsi="Calibri" w:cs="Calibri"/>
                <w:sz w:val="20"/>
                <w:szCs w:val="20"/>
                <w:lang w:eastAsia="en-US"/>
              </w:rPr>
              <w:t xml:space="preserve"> 5.1.</w:t>
            </w:r>
            <w:r w:rsidRPr="009E1C45">
              <w:rPr>
                <w:rFonts w:ascii="Calibri" w:eastAsiaTheme="minorHAnsi" w:hAnsi="Calibri" w:cs="Calibri"/>
                <w:sz w:val="20"/>
                <w:szCs w:val="20"/>
                <w:lang w:eastAsia="en-US"/>
              </w:rPr>
              <w:t>1</w:t>
            </w:r>
            <w:r>
              <w:rPr>
                <w:rFonts w:ascii="Calibri" w:eastAsiaTheme="minorHAnsi" w:hAnsi="Calibri" w:cs="Calibri"/>
                <w:sz w:val="20"/>
                <w:szCs w:val="20"/>
                <w:lang w:eastAsia="en-US"/>
              </w:rPr>
              <w:t xml:space="preserve"> </w:t>
            </w:r>
            <w:proofErr w:type="spellStart"/>
            <w:r w:rsidRPr="009E1C45">
              <w:rPr>
                <w:rFonts w:ascii="Calibri" w:eastAsiaTheme="minorHAnsi" w:hAnsi="Calibri" w:cs="Calibri"/>
                <w:sz w:val="20"/>
                <w:szCs w:val="20"/>
                <w:lang w:eastAsia="en-US"/>
              </w:rPr>
              <w:t>Okul</w:t>
            </w:r>
            <w:proofErr w:type="spellEnd"/>
            <w:r w:rsidRPr="009E1C45">
              <w:rPr>
                <w:rFonts w:ascii="Calibri" w:eastAsiaTheme="minorHAnsi" w:hAnsi="Calibri" w:cs="Calibri"/>
                <w:sz w:val="20"/>
                <w:szCs w:val="20"/>
                <w:lang w:eastAsia="en-US"/>
              </w:rPr>
              <w:t xml:space="preserve"> </w:t>
            </w:r>
            <w:proofErr w:type="spellStart"/>
            <w:r w:rsidRPr="009E1C45">
              <w:rPr>
                <w:rFonts w:ascii="Calibri" w:eastAsiaTheme="minorHAnsi" w:hAnsi="Calibri" w:cs="Calibri"/>
                <w:sz w:val="20"/>
                <w:szCs w:val="20"/>
                <w:lang w:eastAsia="en-US"/>
              </w:rPr>
              <w:t>yöneticilerinin</w:t>
            </w:r>
            <w:proofErr w:type="spellEnd"/>
            <w:r w:rsidRPr="009E1C45">
              <w:rPr>
                <w:rFonts w:ascii="Calibri" w:eastAsiaTheme="minorHAnsi" w:hAnsi="Calibri" w:cs="Calibri"/>
                <w:sz w:val="20"/>
                <w:szCs w:val="20"/>
                <w:lang w:eastAsia="en-US"/>
              </w:rPr>
              <w:t xml:space="preserve"> </w:t>
            </w:r>
            <w:proofErr w:type="spellStart"/>
            <w:r w:rsidRPr="009E1C45">
              <w:rPr>
                <w:rFonts w:ascii="Calibri" w:eastAsiaTheme="minorHAnsi" w:hAnsi="Calibri" w:cs="Calibri"/>
                <w:sz w:val="20"/>
                <w:szCs w:val="20"/>
                <w:lang w:eastAsia="en-US"/>
              </w:rPr>
              <w:t>ve</w:t>
            </w:r>
            <w:proofErr w:type="spellEnd"/>
            <w:r w:rsidRPr="009E1C45">
              <w:rPr>
                <w:rFonts w:ascii="Calibri" w:eastAsiaTheme="minorHAnsi" w:hAnsi="Calibri" w:cs="Calibri"/>
                <w:sz w:val="20"/>
                <w:szCs w:val="20"/>
                <w:lang w:eastAsia="en-US"/>
              </w:rPr>
              <w:t xml:space="preserve"> </w:t>
            </w:r>
            <w:proofErr w:type="spellStart"/>
            <w:r w:rsidRPr="009E1C45">
              <w:rPr>
                <w:rFonts w:ascii="Calibri" w:eastAsiaTheme="minorHAnsi" w:hAnsi="Calibri" w:cs="Calibri"/>
                <w:sz w:val="20"/>
                <w:szCs w:val="20"/>
                <w:lang w:eastAsia="en-US"/>
              </w:rPr>
              <w:t>öğretmenlerin</w:t>
            </w:r>
            <w:proofErr w:type="spellEnd"/>
            <w:r w:rsidRPr="009E1C45">
              <w:rPr>
                <w:rFonts w:ascii="Calibri" w:eastAsiaTheme="minorHAnsi" w:hAnsi="Calibri" w:cs="Calibri"/>
                <w:sz w:val="20"/>
                <w:szCs w:val="20"/>
                <w:lang w:eastAsia="en-US"/>
              </w:rPr>
              <w:t xml:space="preserve"> </w:t>
            </w:r>
            <w:proofErr w:type="spellStart"/>
            <w:r w:rsidRPr="009E1C45">
              <w:rPr>
                <w:rFonts w:ascii="Calibri" w:eastAsiaTheme="minorHAnsi" w:hAnsi="Calibri" w:cs="Calibri"/>
                <w:sz w:val="20"/>
                <w:szCs w:val="20"/>
                <w:lang w:eastAsia="en-US"/>
              </w:rPr>
              <w:t>mesleki</w:t>
            </w:r>
            <w:proofErr w:type="spellEnd"/>
            <w:r w:rsidRPr="009E1C45">
              <w:rPr>
                <w:rFonts w:ascii="Calibri" w:eastAsiaTheme="minorHAnsi" w:hAnsi="Calibri" w:cs="Calibri"/>
                <w:sz w:val="20"/>
                <w:szCs w:val="20"/>
                <w:lang w:eastAsia="en-US"/>
              </w:rPr>
              <w:t xml:space="preserve"> </w:t>
            </w:r>
            <w:proofErr w:type="spellStart"/>
            <w:r w:rsidRPr="009E1C45">
              <w:rPr>
                <w:rFonts w:ascii="Calibri" w:eastAsiaTheme="minorHAnsi" w:hAnsi="Calibri" w:cs="Calibri"/>
                <w:sz w:val="20"/>
                <w:szCs w:val="20"/>
                <w:lang w:eastAsia="en-US"/>
              </w:rPr>
              <w:t>gelişim</w:t>
            </w:r>
            <w:proofErr w:type="spellEnd"/>
            <w:r w:rsidRPr="009E1C45">
              <w:rPr>
                <w:rFonts w:ascii="Calibri" w:eastAsiaTheme="minorHAnsi" w:hAnsi="Calibri" w:cs="Calibri"/>
                <w:sz w:val="20"/>
                <w:szCs w:val="20"/>
                <w:lang w:eastAsia="en-US"/>
              </w:rPr>
              <w:t xml:space="preserve"> </w:t>
            </w:r>
            <w:proofErr w:type="spellStart"/>
            <w:r w:rsidRPr="009E1C45">
              <w:rPr>
                <w:rFonts w:ascii="Calibri" w:eastAsiaTheme="minorHAnsi" w:hAnsi="Calibri" w:cs="Calibri"/>
                <w:sz w:val="20"/>
                <w:szCs w:val="20"/>
                <w:lang w:eastAsia="en-US"/>
              </w:rPr>
              <w:t>ihtiyaçları</w:t>
            </w:r>
            <w:proofErr w:type="spellEnd"/>
            <w:r w:rsidRPr="009E1C45">
              <w:rPr>
                <w:rFonts w:ascii="Calibri" w:eastAsiaTheme="minorHAnsi" w:hAnsi="Calibri" w:cs="Calibri"/>
                <w:sz w:val="20"/>
                <w:szCs w:val="20"/>
                <w:lang w:eastAsia="en-US"/>
              </w:rPr>
              <w:t xml:space="preserve"> </w:t>
            </w:r>
            <w:proofErr w:type="spellStart"/>
            <w:r w:rsidRPr="009E1C45">
              <w:rPr>
                <w:rFonts w:ascii="Calibri" w:eastAsiaTheme="minorHAnsi" w:hAnsi="Calibri" w:cs="Calibri"/>
                <w:sz w:val="20"/>
                <w:szCs w:val="20"/>
                <w:lang w:eastAsia="en-US"/>
              </w:rPr>
              <w:t>tespit</w:t>
            </w:r>
            <w:proofErr w:type="spellEnd"/>
            <w:r w:rsidRPr="009E1C45">
              <w:rPr>
                <w:rFonts w:ascii="Calibri" w:eastAsiaTheme="minorHAnsi" w:hAnsi="Calibri" w:cs="Calibri"/>
                <w:sz w:val="20"/>
                <w:szCs w:val="20"/>
                <w:lang w:eastAsia="en-US"/>
              </w:rPr>
              <w:t xml:space="preserve"> </w:t>
            </w:r>
            <w:proofErr w:type="spellStart"/>
            <w:r w:rsidRPr="009E1C45">
              <w:rPr>
                <w:rFonts w:ascii="Calibri" w:eastAsiaTheme="minorHAnsi" w:hAnsi="Calibri" w:cs="Calibri"/>
                <w:sz w:val="20"/>
                <w:szCs w:val="20"/>
                <w:lang w:eastAsia="en-US"/>
              </w:rPr>
              <w:t>edilerek</w:t>
            </w:r>
            <w:proofErr w:type="spellEnd"/>
            <w:r w:rsidRPr="009E1C45">
              <w:rPr>
                <w:rFonts w:ascii="Calibri" w:eastAsiaTheme="minorHAnsi" w:hAnsi="Calibri" w:cs="Calibri"/>
                <w:sz w:val="20"/>
                <w:szCs w:val="20"/>
                <w:lang w:eastAsia="en-US"/>
              </w:rPr>
              <w:t xml:space="preserve"> </w:t>
            </w:r>
            <w:proofErr w:type="spellStart"/>
            <w:r w:rsidRPr="009E1C45">
              <w:rPr>
                <w:rFonts w:ascii="Calibri" w:eastAsiaTheme="minorHAnsi" w:hAnsi="Calibri" w:cs="Calibri"/>
                <w:sz w:val="20"/>
                <w:szCs w:val="20"/>
                <w:lang w:eastAsia="en-US"/>
              </w:rPr>
              <w:t>bu</w:t>
            </w:r>
            <w:proofErr w:type="spellEnd"/>
            <w:r w:rsidRPr="009E1C45">
              <w:rPr>
                <w:rFonts w:ascii="Calibri" w:eastAsiaTheme="minorHAnsi" w:hAnsi="Calibri" w:cs="Calibri"/>
                <w:sz w:val="20"/>
                <w:szCs w:val="20"/>
                <w:lang w:eastAsia="en-US"/>
              </w:rPr>
              <w:t xml:space="preserve"> </w:t>
            </w:r>
            <w:proofErr w:type="spellStart"/>
            <w:r w:rsidRPr="009E1C45">
              <w:rPr>
                <w:rFonts w:ascii="Calibri" w:eastAsiaTheme="minorHAnsi" w:hAnsi="Calibri" w:cs="Calibri"/>
                <w:sz w:val="20"/>
                <w:szCs w:val="20"/>
                <w:lang w:eastAsia="en-US"/>
              </w:rPr>
              <w:t>ihtiyaçları</w:t>
            </w:r>
            <w:proofErr w:type="spellEnd"/>
          </w:p>
          <w:p w:rsidR="009E1C45" w:rsidRPr="009E1C45" w:rsidRDefault="009E1C45" w:rsidP="009E1C45">
            <w:pPr>
              <w:autoSpaceDE w:val="0"/>
              <w:autoSpaceDN w:val="0"/>
              <w:adjustRightInd w:val="0"/>
              <w:rPr>
                <w:rFonts w:ascii="Calibri" w:eastAsiaTheme="minorHAnsi" w:hAnsi="Calibri" w:cs="Calibri"/>
                <w:sz w:val="20"/>
                <w:szCs w:val="20"/>
                <w:lang w:eastAsia="en-US"/>
              </w:rPr>
            </w:pPr>
            <w:proofErr w:type="spellStart"/>
            <w:proofErr w:type="gramStart"/>
            <w:r w:rsidRPr="009E1C45">
              <w:rPr>
                <w:rFonts w:ascii="Calibri" w:eastAsiaTheme="minorHAnsi" w:hAnsi="Calibri" w:cs="Calibri"/>
                <w:sz w:val="20"/>
                <w:szCs w:val="20"/>
                <w:lang w:eastAsia="en-US"/>
              </w:rPr>
              <w:t>gidermeye</w:t>
            </w:r>
            <w:proofErr w:type="spellEnd"/>
            <w:proofErr w:type="gramEnd"/>
            <w:r w:rsidRPr="009E1C45">
              <w:rPr>
                <w:rFonts w:ascii="Calibri" w:eastAsiaTheme="minorHAnsi" w:hAnsi="Calibri" w:cs="Calibri"/>
                <w:sz w:val="20"/>
                <w:szCs w:val="20"/>
                <w:lang w:eastAsia="en-US"/>
              </w:rPr>
              <w:t xml:space="preserve"> </w:t>
            </w:r>
            <w:proofErr w:type="spellStart"/>
            <w:r w:rsidRPr="009E1C45">
              <w:rPr>
                <w:rFonts w:ascii="Calibri" w:eastAsiaTheme="minorHAnsi" w:hAnsi="Calibri" w:cs="Calibri"/>
                <w:sz w:val="20"/>
                <w:szCs w:val="20"/>
                <w:lang w:eastAsia="en-US"/>
              </w:rPr>
              <w:t>yönelik</w:t>
            </w:r>
            <w:proofErr w:type="spellEnd"/>
            <w:r w:rsidRPr="009E1C45">
              <w:rPr>
                <w:rFonts w:ascii="Calibri" w:eastAsiaTheme="minorHAnsi" w:hAnsi="Calibri" w:cs="Calibri"/>
                <w:sz w:val="20"/>
                <w:szCs w:val="20"/>
                <w:lang w:eastAsia="en-US"/>
              </w:rPr>
              <w:t xml:space="preserve"> </w:t>
            </w:r>
            <w:proofErr w:type="spellStart"/>
            <w:r w:rsidRPr="009E1C45">
              <w:rPr>
                <w:rFonts w:ascii="Calibri" w:eastAsiaTheme="minorHAnsi" w:hAnsi="Calibri" w:cs="Calibri"/>
                <w:sz w:val="20"/>
                <w:szCs w:val="20"/>
                <w:lang w:eastAsia="en-US"/>
              </w:rPr>
              <w:t>bir</w:t>
            </w:r>
            <w:proofErr w:type="spellEnd"/>
            <w:r w:rsidRPr="009E1C45">
              <w:rPr>
                <w:rFonts w:ascii="Calibri" w:eastAsiaTheme="minorHAnsi" w:hAnsi="Calibri" w:cs="Calibri"/>
                <w:sz w:val="20"/>
                <w:szCs w:val="20"/>
                <w:lang w:eastAsia="en-US"/>
              </w:rPr>
              <w:t xml:space="preserve"> </w:t>
            </w:r>
            <w:proofErr w:type="spellStart"/>
            <w:r w:rsidRPr="009E1C45">
              <w:rPr>
                <w:rFonts w:ascii="Calibri" w:eastAsiaTheme="minorHAnsi" w:hAnsi="Calibri" w:cs="Calibri"/>
                <w:sz w:val="20"/>
                <w:szCs w:val="20"/>
                <w:lang w:eastAsia="en-US"/>
              </w:rPr>
              <w:t>mesleki</w:t>
            </w:r>
            <w:proofErr w:type="spellEnd"/>
            <w:r w:rsidRPr="009E1C45">
              <w:rPr>
                <w:rFonts w:ascii="Calibri" w:eastAsiaTheme="minorHAnsi" w:hAnsi="Calibri" w:cs="Calibri"/>
                <w:sz w:val="20"/>
                <w:szCs w:val="20"/>
                <w:lang w:eastAsia="en-US"/>
              </w:rPr>
              <w:t xml:space="preserve"> </w:t>
            </w:r>
            <w:proofErr w:type="spellStart"/>
            <w:r w:rsidRPr="009E1C45">
              <w:rPr>
                <w:rFonts w:ascii="Calibri" w:eastAsiaTheme="minorHAnsi" w:hAnsi="Calibri" w:cs="Calibri"/>
                <w:sz w:val="20"/>
                <w:szCs w:val="20"/>
                <w:lang w:eastAsia="en-US"/>
              </w:rPr>
              <w:t>gelişim</w:t>
            </w:r>
            <w:proofErr w:type="spellEnd"/>
            <w:r w:rsidRPr="009E1C45">
              <w:rPr>
                <w:rFonts w:ascii="Calibri" w:eastAsiaTheme="minorHAnsi" w:hAnsi="Calibri" w:cs="Calibri"/>
                <w:sz w:val="20"/>
                <w:szCs w:val="20"/>
                <w:lang w:eastAsia="en-US"/>
              </w:rPr>
              <w:t xml:space="preserve"> </w:t>
            </w:r>
            <w:proofErr w:type="spellStart"/>
            <w:r w:rsidRPr="009E1C45">
              <w:rPr>
                <w:rFonts w:ascii="Calibri" w:eastAsiaTheme="minorHAnsi" w:hAnsi="Calibri" w:cs="Calibri"/>
                <w:sz w:val="20"/>
                <w:szCs w:val="20"/>
                <w:lang w:eastAsia="en-US"/>
              </w:rPr>
              <w:t>planı</w:t>
            </w:r>
            <w:proofErr w:type="spellEnd"/>
            <w:r w:rsidRPr="009E1C45">
              <w:rPr>
                <w:rFonts w:ascii="Calibri" w:eastAsiaTheme="minorHAnsi" w:hAnsi="Calibri" w:cs="Calibri"/>
                <w:sz w:val="20"/>
                <w:szCs w:val="20"/>
                <w:lang w:eastAsia="en-US"/>
              </w:rPr>
              <w:t xml:space="preserve"> </w:t>
            </w:r>
            <w:proofErr w:type="spellStart"/>
            <w:r w:rsidRPr="009E1C45">
              <w:rPr>
                <w:rFonts w:ascii="Calibri" w:eastAsiaTheme="minorHAnsi" w:hAnsi="Calibri" w:cs="Calibri"/>
                <w:sz w:val="20"/>
                <w:szCs w:val="20"/>
                <w:lang w:eastAsia="en-US"/>
              </w:rPr>
              <w:t>hazırlanacaktır</w:t>
            </w:r>
            <w:proofErr w:type="spellEnd"/>
            <w:r w:rsidRPr="009E1C45">
              <w:rPr>
                <w:rFonts w:ascii="Calibri" w:eastAsiaTheme="minorHAnsi" w:hAnsi="Calibri" w:cs="Calibri"/>
                <w:sz w:val="20"/>
                <w:szCs w:val="20"/>
                <w:lang w:eastAsia="en-US"/>
              </w:rPr>
              <w:t>.</w:t>
            </w:r>
          </w:p>
          <w:p w:rsidR="009E1C45" w:rsidRPr="009E1C45" w:rsidRDefault="009E1C45" w:rsidP="009E1C45">
            <w:pPr>
              <w:autoSpaceDE w:val="0"/>
              <w:autoSpaceDN w:val="0"/>
              <w:adjustRightInd w:val="0"/>
              <w:rPr>
                <w:rFonts w:ascii="Calibri" w:eastAsiaTheme="minorHAnsi" w:hAnsi="Calibri" w:cs="Calibri"/>
                <w:sz w:val="20"/>
                <w:szCs w:val="20"/>
                <w:lang w:eastAsia="en-US"/>
              </w:rPr>
            </w:pPr>
            <w:r>
              <w:rPr>
                <w:rFonts w:ascii="Calibri" w:eastAsiaTheme="minorHAnsi" w:hAnsi="Calibri" w:cs="Calibri"/>
                <w:sz w:val="20"/>
                <w:szCs w:val="20"/>
                <w:lang w:eastAsia="en-US"/>
              </w:rPr>
              <w:t>S 5.1.2</w:t>
            </w:r>
            <w:r w:rsidRPr="009E1C45">
              <w:rPr>
                <w:rFonts w:ascii="Calibri" w:eastAsiaTheme="minorHAnsi" w:hAnsi="Calibri" w:cs="Calibri"/>
                <w:sz w:val="20"/>
                <w:szCs w:val="20"/>
                <w:lang w:eastAsia="en-US"/>
              </w:rPr>
              <w:t xml:space="preserve"> </w:t>
            </w:r>
            <w:proofErr w:type="spellStart"/>
            <w:r w:rsidRPr="009E1C45">
              <w:rPr>
                <w:rFonts w:ascii="Calibri" w:eastAsiaTheme="minorHAnsi" w:hAnsi="Calibri" w:cs="Calibri"/>
                <w:sz w:val="20"/>
                <w:szCs w:val="20"/>
                <w:lang w:eastAsia="en-US"/>
              </w:rPr>
              <w:t>Bakanlık</w:t>
            </w:r>
            <w:proofErr w:type="spellEnd"/>
            <w:r w:rsidRPr="009E1C45">
              <w:rPr>
                <w:rFonts w:ascii="Calibri" w:eastAsiaTheme="minorHAnsi" w:hAnsi="Calibri" w:cs="Calibri"/>
                <w:sz w:val="20"/>
                <w:szCs w:val="20"/>
                <w:lang w:eastAsia="en-US"/>
              </w:rPr>
              <w:t xml:space="preserve">, </w:t>
            </w:r>
            <w:proofErr w:type="spellStart"/>
            <w:r w:rsidRPr="009E1C45">
              <w:rPr>
                <w:rFonts w:ascii="Calibri" w:eastAsiaTheme="minorHAnsi" w:hAnsi="Calibri" w:cs="Calibri"/>
                <w:sz w:val="20"/>
                <w:szCs w:val="20"/>
                <w:lang w:eastAsia="en-US"/>
              </w:rPr>
              <w:t>diğer</w:t>
            </w:r>
            <w:proofErr w:type="spellEnd"/>
            <w:r w:rsidRPr="009E1C45">
              <w:rPr>
                <w:rFonts w:ascii="Calibri" w:eastAsiaTheme="minorHAnsi" w:hAnsi="Calibri" w:cs="Calibri"/>
                <w:sz w:val="20"/>
                <w:szCs w:val="20"/>
                <w:lang w:eastAsia="en-US"/>
              </w:rPr>
              <w:t xml:space="preserve"> </w:t>
            </w:r>
            <w:proofErr w:type="spellStart"/>
            <w:r w:rsidRPr="009E1C45">
              <w:rPr>
                <w:rFonts w:ascii="Calibri" w:eastAsiaTheme="minorHAnsi" w:hAnsi="Calibri" w:cs="Calibri"/>
                <w:sz w:val="20"/>
                <w:szCs w:val="20"/>
                <w:lang w:eastAsia="en-US"/>
              </w:rPr>
              <w:t>kurum</w:t>
            </w:r>
            <w:proofErr w:type="spellEnd"/>
            <w:r w:rsidRPr="009E1C45">
              <w:rPr>
                <w:rFonts w:ascii="Calibri" w:eastAsiaTheme="minorHAnsi" w:hAnsi="Calibri" w:cs="Calibri"/>
                <w:sz w:val="20"/>
                <w:szCs w:val="20"/>
                <w:lang w:eastAsia="en-US"/>
              </w:rPr>
              <w:t xml:space="preserve"> </w:t>
            </w:r>
            <w:proofErr w:type="spellStart"/>
            <w:r w:rsidRPr="009E1C45">
              <w:rPr>
                <w:rFonts w:ascii="Calibri" w:eastAsiaTheme="minorHAnsi" w:hAnsi="Calibri" w:cs="Calibri"/>
                <w:sz w:val="20"/>
                <w:szCs w:val="20"/>
                <w:lang w:eastAsia="en-US"/>
              </w:rPr>
              <w:t>ve</w:t>
            </w:r>
            <w:proofErr w:type="spellEnd"/>
            <w:r w:rsidRPr="009E1C45">
              <w:rPr>
                <w:rFonts w:ascii="Calibri" w:eastAsiaTheme="minorHAnsi" w:hAnsi="Calibri" w:cs="Calibri"/>
                <w:sz w:val="20"/>
                <w:szCs w:val="20"/>
                <w:lang w:eastAsia="en-US"/>
              </w:rPr>
              <w:t xml:space="preserve"> </w:t>
            </w:r>
            <w:proofErr w:type="spellStart"/>
            <w:r w:rsidRPr="009E1C45">
              <w:rPr>
                <w:rFonts w:ascii="Calibri" w:eastAsiaTheme="minorHAnsi" w:hAnsi="Calibri" w:cs="Calibri"/>
                <w:sz w:val="20"/>
                <w:szCs w:val="20"/>
                <w:lang w:eastAsia="en-US"/>
              </w:rPr>
              <w:t>kuruluşlarla</w:t>
            </w:r>
            <w:proofErr w:type="spellEnd"/>
            <w:r w:rsidRPr="009E1C45">
              <w:rPr>
                <w:rFonts w:ascii="Calibri" w:eastAsiaTheme="minorHAnsi" w:hAnsi="Calibri" w:cs="Calibri"/>
                <w:sz w:val="20"/>
                <w:szCs w:val="20"/>
                <w:lang w:eastAsia="en-US"/>
              </w:rPr>
              <w:t xml:space="preserve"> </w:t>
            </w:r>
            <w:proofErr w:type="spellStart"/>
            <w:r w:rsidRPr="009E1C45">
              <w:rPr>
                <w:rFonts w:ascii="Calibri" w:eastAsiaTheme="minorHAnsi" w:hAnsi="Calibri" w:cs="Calibri"/>
                <w:sz w:val="20"/>
                <w:szCs w:val="20"/>
                <w:lang w:eastAsia="en-US"/>
              </w:rPr>
              <w:t>yapılan</w:t>
            </w:r>
            <w:proofErr w:type="spellEnd"/>
            <w:r w:rsidRPr="009E1C45">
              <w:rPr>
                <w:rFonts w:ascii="Calibri" w:eastAsiaTheme="minorHAnsi" w:hAnsi="Calibri" w:cs="Calibri"/>
                <w:sz w:val="20"/>
                <w:szCs w:val="20"/>
                <w:lang w:eastAsia="en-US"/>
              </w:rPr>
              <w:t xml:space="preserve"> </w:t>
            </w:r>
            <w:proofErr w:type="spellStart"/>
            <w:r w:rsidRPr="009E1C45">
              <w:rPr>
                <w:rFonts w:ascii="Calibri" w:eastAsiaTheme="minorHAnsi" w:hAnsi="Calibri" w:cs="Calibri"/>
                <w:sz w:val="20"/>
                <w:szCs w:val="20"/>
                <w:lang w:eastAsia="en-US"/>
              </w:rPr>
              <w:t>iş</w:t>
            </w:r>
            <w:proofErr w:type="spellEnd"/>
            <w:r w:rsidRPr="009E1C45">
              <w:rPr>
                <w:rFonts w:ascii="Calibri" w:eastAsiaTheme="minorHAnsi" w:hAnsi="Calibri" w:cs="Calibri"/>
                <w:sz w:val="20"/>
                <w:szCs w:val="20"/>
                <w:lang w:eastAsia="en-US"/>
              </w:rPr>
              <w:t xml:space="preserve"> </w:t>
            </w:r>
            <w:proofErr w:type="spellStart"/>
            <w:r w:rsidRPr="009E1C45">
              <w:rPr>
                <w:rFonts w:ascii="Calibri" w:eastAsiaTheme="minorHAnsi" w:hAnsi="Calibri" w:cs="Calibri"/>
                <w:sz w:val="20"/>
                <w:szCs w:val="20"/>
                <w:lang w:eastAsia="en-US"/>
              </w:rPr>
              <w:t>birlikleri</w:t>
            </w:r>
            <w:proofErr w:type="spellEnd"/>
            <w:r w:rsidRPr="009E1C45">
              <w:rPr>
                <w:rFonts w:ascii="Calibri" w:eastAsiaTheme="minorHAnsi" w:hAnsi="Calibri" w:cs="Calibri"/>
                <w:sz w:val="20"/>
                <w:szCs w:val="20"/>
                <w:lang w:eastAsia="en-US"/>
              </w:rPr>
              <w:t xml:space="preserve"> </w:t>
            </w:r>
            <w:proofErr w:type="spellStart"/>
            <w:r w:rsidRPr="009E1C45">
              <w:rPr>
                <w:rFonts w:ascii="Calibri" w:eastAsiaTheme="minorHAnsi" w:hAnsi="Calibri" w:cs="Calibri"/>
                <w:sz w:val="20"/>
                <w:szCs w:val="20"/>
                <w:lang w:eastAsia="en-US"/>
              </w:rPr>
              <w:t>kapsamında</w:t>
            </w:r>
            <w:proofErr w:type="spellEnd"/>
            <w:r w:rsidRPr="009E1C45">
              <w:rPr>
                <w:rFonts w:ascii="Calibri" w:eastAsiaTheme="minorHAnsi" w:hAnsi="Calibri" w:cs="Calibri"/>
                <w:sz w:val="20"/>
                <w:szCs w:val="20"/>
                <w:lang w:eastAsia="en-US"/>
              </w:rPr>
              <w:t xml:space="preserve"> </w:t>
            </w:r>
            <w:proofErr w:type="spellStart"/>
            <w:r w:rsidRPr="009E1C45">
              <w:rPr>
                <w:rFonts w:ascii="Calibri" w:eastAsiaTheme="minorHAnsi" w:hAnsi="Calibri" w:cs="Calibri"/>
                <w:sz w:val="20"/>
                <w:szCs w:val="20"/>
                <w:lang w:eastAsia="en-US"/>
              </w:rPr>
              <w:t>yardımcı</w:t>
            </w:r>
            <w:proofErr w:type="spellEnd"/>
            <w:r w:rsidRPr="009E1C45">
              <w:rPr>
                <w:rFonts w:ascii="Calibri" w:eastAsiaTheme="minorHAnsi" w:hAnsi="Calibri" w:cs="Calibri"/>
                <w:sz w:val="20"/>
                <w:szCs w:val="20"/>
                <w:lang w:eastAsia="en-US"/>
              </w:rPr>
              <w:t xml:space="preserve"> </w:t>
            </w:r>
            <w:proofErr w:type="spellStart"/>
            <w:r w:rsidRPr="009E1C45">
              <w:rPr>
                <w:rFonts w:ascii="Calibri" w:eastAsiaTheme="minorHAnsi" w:hAnsi="Calibri" w:cs="Calibri"/>
                <w:sz w:val="20"/>
                <w:szCs w:val="20"/>
                <w:lang w:eastAsia="en-US"/>
              </w:rPr>
              <w:t>personelin</w:t>
            </w:r>
            <w:proofErr w:type="spellEnd"/>
            <w:r w:rsidRPr="009E1C45">
              <w:rPr>
                <w:rFonts w:ascii="Calibri" w:eastAsiaTheme="minorHAnsi" w:hAnsi="Calibri" w:cs="Calibri"/>
                <w:sz w:val="20"/>
                <w:szCs w:val="20"/>
                <w:lang w:eastAsia="en-US"/>
              </w:rPr>
              <w:t xml:space="preserve"> </w:t>
            </w:r>
            <w:proofErr w:type="spellStart"/>
            <w:r w:rsidRPr="009E1C45">
              <w:rPr>
                <w:rFonts w:ascii="Calibri" w:eastAsiaTheme="minorHAnsi" w:hAnsi="Calibri" w:cs="Calibri"/>
                <w:sz w:val="20"/>
                <w:szCs w:val="20"/>
                <w:lang w:eastAsia="en-US"/>
              </w:rPr>
              <w:t>görev</w:t>
            </w:r>
            <w:proofErr w:type="spellEnd"/>
            <w:r w:rsidRPr="009E1C45">
              <w:rPr>
                <w:rFonts w:ascii="Calibri" w:eastAsiaTheme="minorHAnsi" w:hAnsi="Calibri" w:cs="Calibri"/>
                <w:sz w:val="20"/>
                <w:szCs w:val="20"/>
                <w:lang w:eastAsia="en-US"/>
              </w:rPr>
              <w:t xml:space="preserve"> </w:t>
            </w:r>
            <w:proofErr w:type="spellStart"/>
            <w:r w:rsidRPr="009E1C45">
              <w:rPr>
                <w:rFonts w:ascii="Calibri" w:eastAsiaTheme="minorHAnsi" w:hAnsi="Calibri" w:cs="Calibri"/>
                <w:sz w:val="20"/>
                <w:szCs w:val="20"/>
                <w:lang w:eastAsia="en-US"/>
              </w:rPr>
              <w:t>alanı</w:t>
            </w:r>
            <w:proofErr w:type="spellEnd"/>
            <w:r w:rsidRPr="009E1C45">
              <w:rPr>
                <w:rFonts w:ascii="Calibri" w:eastAsiaTheme="minorHAnsi" w:hAnsi="Calibri" w:cs="Calibri"/>
                <w:sz w:val="20"/>
                <w:szCs w:val="20"/>
                <w:lang w:eastAsia="en-US"/>
              </w:rPr>
              <w:t xml:space="preserve"> </w:t>
            </w:r>
            <w:proofErr w:type="spellStart"/>
            <w:r w:rsidRPr="009E1C45">
              <w:rPr>
                <w:rFonts w:ascii="Calibri" w:eastAsiaTheme="minorHAnsi" w:hAnsi="Calibri" w:cs="Calibri"/>
                <w:sz w:val="20"/>
                <w:szCs w:val="20"/>
                <w:lang w:eastAsia="en-US"/>
              </w:rPr>
              <w:t>ile</w:t>
            </w:r>
            <w:proofErr w:type="spellEnd"/>
            <w:r w:rsidRPr="009E1C45">
              <w:rPr>
                <w:rFonts w:ascii="Calibri" w:eastAsiaTheme="minorHAnsi" w:hAnsi="Calibri" w:cs="Calibri"/>
                <w:sz w:val="20"/>
                <w:szCs w:val="20"/>
                <w:lang w:eastAsia="en-US"/>
              </w:rPr>
              <w:t xml:space="preserve"> </w:t>
            </w:r>
            <w:proofErr w:type="spellStart"/>
            <w:r w:rsidRPr="009E1C45">
              <w:rPr>
                <w:rFonts w:ascii="Calibri" w:eastAsiaTheme="minorHAnsi" w:hAnsi="Calibri" w:cs="Calibri"/>
                <w:sz w:val="20"/>
                <w:szCs w:val="20"/>
                <w:lang w:eastAsia="en-US"/>
              </w:rPr>
              <w:t>ilgili</w:t>
            </w:r>
            <w:proofErr w:type="spellEnd"/>
            <w:r w:rsidRPr="009E1C45">
              <w:rPr>
                <w:rFonts w:ascii="Calibri" w:eastAsiaTheme="minorHAnsi" w:hAnsi="Calibri" w:cs="Calibri"/>
                <w:sz w:val="20"/>
                <w:szCs w:val="20"/>
                <w:lang w:eastAsia="en-US"/>
              </w:rPr>
              <w:t xml:space="preserve"> </w:t>
            </w:r>
            <w:proofErr w:type="spellStart"/>
            <w:r w:rsidRPr="009E1C45">
              <w:rPr>
                <w:rFonts w:ascii="Calibri" w:eastAsiaTheme="minorHAnsi" w:hAnsi="Calibri" w:cs="Calibri"/>
                <w:sz w:val="20"/>
                <w:szCs w:val="20"/>
                <w:lang w:eastAsia="en-US"/>
              </w:rPr>
              <w:t>iş</w:t>
            </w:r>
            <w:proofErr w:type="spellEnd"/>
            <w:r w:rsidRPr="009E1C45">
              <w:rPr>
                <w:rFonts w:ascii="Calibri" w:eastAsiaTheme="minorHAnsi" w:hAnsi="Calibri" w:cs="Calibri"/>
                <w:sz w:val="20"/>
                <w:szCs w:val="20"/>
                <w:lang w:eastAsia="en-US"/>
              </w:rPr>
              <w:t xml:space="preserve"> </w:t>
            </w:r>
            <w:proofErr w:type="spellStart"/>
            <w:r w:rsidRPr="009E1C45">
              <w:rPr>
                <w:rFonts w:ascii="Calibri" w:eastAsiaTheme="minorHAnsi" w:hAnsi="Calibri" w:cs="Calibri"/>
                <w:sz w:val="20"/>
                <w:szCs w:val="20"/>
                <w:lang w:eastAsia="en-US"/>
              </w:rPr>
              <w:t>başı</w:t>
            </w:r>
            <w:proofErr w:type="spellEnd"/>
            <w:r w:rsidRPr="009E1C45">
              <w:rPr>
                <w:rFonts w:ascii="Calibri" w:eastAsiaTheme="minorHAnsi" w:hAnsi="Calibri" w:cs="Calibri"/>
                <w:sz w:val="20"/>
                <w:szCs w:val="20"/>
                <w:lang w:eastAsia="en-US"/>
              </w:rPr>
              <w:t xml:space="preserve"> </w:t>
            </w:r>
            <w:proofErr w:type="spellStart"/>
            <w:r w:rsidRPr="009E1C45">
              <w:rPr>
                <w:rFonts w:ascii="Calibri" w:eastAsiaTheme="minorHAnsi" w:hAnsi="Calibri" w:cs="Calibri"/>
                <w:sz w:val="20"/>
                <w:szCs w:val="20"/>
                <w:lang w:eastAsia="en-US"/>
              </w:rPr>
              <w:t>eğitim</w:t>
            </w:r>
            <w:proofErr w:type="spellEnd"/>
            <w:r w:rsidRPr="009E1C45">
              <w:rPr>
                <w:rFonts w:ascii="Calibri" w:eastAsiaTheme="minorHAnsi" w:hAnsi="Calibri" w:cs="Calibri"/>
                <w:sz w:val="20"/>
                <w:szCs w:val="20"/>
                <w:lang w:eastAsia="en-US"/>
              </w:rPr>
              <w:t xml:space="preserve"> </w:t>
            </w:r>
            <w:proofErr w:type="spellStart"/>
            <w:r w:rsidRPr="009E1C45">
              <w:rPr>
                <w:rFonts w:ascii="Calibri" w:eastAsiaTheme="minorHAnsi" w:hAnsi="Calibri" w:cs="Calibri"/>
                <w:sz w:val="20"/>
                <w:szCs w:val="20"/>
                <w:lang w:eastAsia="en-US"/>
              </w:rPr>
              <w:t>almaları</w:t>
            </w:r>
            <w:proofErr w:type="spellEnd"/>
            <w:r w:rsidRPr="009E1C45">
              <w:rPr>
                <w:rFonts w:ascii="Calibri" w:eastAsiaTheme="minorHAnsi" w:hAnsi="Calibri" w:cs="Calibri"/>
                <w:sz w:val="20"/>
                <w:szCs w:val="20"/>
                <w:lang w:eastAsia="en-US"/>
              </w:rPr>
              <w:t xml:space="preserve"> </w:t>
            </w:r>
            <w:proofErr w:type="spellStart"/>
            <w:r w:rsidRPr="009E1C45">
              <w:rPr>
                <w:rFonts w:ascii="Calibri" w:eastAsiaTheme="minorHAnsi" w:hAnsi="Calibri" w:cs="Calibri"/>
                <w:sz w:val="20"/>
                <w:szCs w:val="20"/>
                <w:lang w:eastAsia="en-US"/>
              </w:rPr>
              <w:t>sağlanacaktır</w:t>
            </w:r>
            <w:proofErr w:type="spellEnd"/>
            <w:r w:rsidRPr="009E1C45">
              <w:rPr>
                <w:rFonts w:ascii="Calibri" w:eastAsiaTheme="minorHAnsi" w:hAnsi="Calibri" w:cs="Calibri"/>
                <w:sz w:val="20"/>
                <w:szCs w:val="20"/>
                <w:lang w:eastAsia="en-US"/>
              </w:rPr>
              <w:t>.</w:t>
            </w:r>
          </w:p>
          <w:p w:rsidR="009E1C45" w:rsidRPr="000C6D5E" w:rsidRDefault="009E1C45" w:rsidP="009E1C45">
            <w:pPr>
              <w:spacing w:after="120"/>
              <w:jc w:val="left"/>
              <w:rPr>
                <w:sz w:val="20"/>
                <w:szCs w:val="20"/>
              </w:rPr>
            </w:pPr>
            <w:r>
              <w:rPr>
                <w:rFonts w:ascii="Calibri" w:eastAsiaTheme="minorHAnsi" w:hAnsi="Calibri" w:cs="Calibri"/>
                <w:sz w:val="20"/>
                <w:szCs w:val="20"/>
                <w:lang w:val="tr-TR" w:eastAsia="en-US"/>
              </w:rPr>
              <w:t>S5.</w:t>
            </w:r>
            <w:proofErr w:type="gramStart"/>
            <w:r>
              <w:rPr>
                <w:rFonts w:ascii="Calibri" w:eastAsiaTheme="minorHAnsi" w:hAnsi="Calibri" w:cs="Calibri"/>
                <w:sz w:val="20"/>
                <w:szCs w:val="20"/>
                <w:lang w:val="tr-TR" w:eastAsia="en-US"/>
              </w:rPr>
              <w:t>1.3</w:t>
            </w:r>
            <w:proofErr w:type="gramEnd"/>
            <w:r w:rsidRPr="009E1C45">
              <w:rPr>
                <w:rFonts w:ascii="Calibri" w:eastAsiaTheme="minorHAnsi" w:hAnsi="Calibri" w:cs="Calibri"/>
                <w:sz w:val="20"/>
                <w:szCs w:val="20"/>
                <w:lang w:val="tr-TR" w:eastAsia="en-US"/>
              </w:rPr>
              <w:t xml:space="preserve"> Okul yöneticilerinin ve öğretmenlerin dijital platformlar aracılığıyla verilen eğitimlere katılmaları teşvik edilecektir.</w:t>
            </w:r>
          </w:p>
        </w:tc>
        <w:tc>
          <w:tcPr>
            <w:tcW w:w="1418" w:type="dxa"/>
            <w:gridSpan w:val="2"/>
            <w:tcBorders>
              <w:top w:val="nil"/>
              <w:left w:val="single" w:sz="4" w:space="0" w:color="9A1724"/>
              <w:bottom w:val="single" w:sz="4" w:space="0" w:color="9A1724"/>
              <w:right w:val="single" w:sz="4" w:space="0" w:color="9A1724"/>
            </w:tcBorders>
          </w:tcPr>
          <w:p w:rsidR="009E1C45" w:rsidRPr="000C6D5E" w:rsidRDefault="009E1C45" w:rsidP="00583DF1">
            <w:pPr>
              <w:spacing w:after="200" w:line="276" w:lineRule="auto"/>
              <w:ind w:left="297" w:right="142"/>
              <w:jc w:val="left"/>
              <w:rPr>
                <w:rFonts w:ascii="Calibri" w:eastAsia="Calibri" w:hAnsi="Calibri"/>
                <w:sz w:val="20"/>
                <w:szCs w:val="20"/>
                <w:lang w:eastAsia="en-US"/>
              </w:rPr>
            </w:pPr>
            <w:r w:rsidRPr="000C6D5E">
              <w:rPr>
                <w:rFonts w:ascii="Calibri" w:eastAsia="Calibri" w:hAnsi="Calibri"/>
                <w:color w:val="231F1F"/>
                <w:sz w:val="20"/>
                <w:szCs w:val="20"/>
                <w:lang w:eastAsia="en-US"/>
              </w:rPr>
              <w:t>TEGM</w:t>
            </w:r>
          </w:p>
        </w:tc>
        <w:tc>
          <w:tcPr>
            <w:tcW w:w="1275" w:type="dxa"/>
            <w:tcBorders>
              <w:top w:val="nil"/>
              <w:left w:val="single" w:sz="4" w:space="0" w:color="9A1724"/>
              <w:bottom w:val="single" w:sz="4" w:space="0" w:color="9A1724"/>
              <w:right w:val="single" w:sz="8" w:space="0" w:color="9A1724"/>
            </w:tcBorders>
          </w:tcPr>
          <w:p w:rsidR="00BB49D1" w:rsidRDefault="00BB49D1" w:rsidP="00BB49D1">
            <w:pPr>
              <w:spacing w:after="200" w:line="249" w:lineRule="auto"/>
              <w:ind w:left="234" w:right="203" w:hanging="1"/>
              <w:jc w:val="left"/>
              <w:rPr>
                <w:rFonts w:ascii="Calibri" w:hAnsi="Calibri" w:cs="Calibri"/>
                <w:color w:val="000000"/>
                <w:sz w:val="16"/>
                <w:szCs w:val="16"/>
              </w:rPr>
            </w:pPr>
            <w:r w:rsidRPr="000C6D5E">
              <w:rPr>
                <w:rFonts w:ascii="Calibri" w:hAnsi="Calibri" w:cs="Calibri"/>
                <w:color w:val="000000"/>
                <w:sz w:val="16"/>
                <w:szCs w:val="16"/>
              </w:rPr>
              <w:t>BİŞM</w:t>
            </w:r>
          </w:p>
          <w:p w:rsidR="00BB49D1" w:rsidRDefault="00BB49D1" w:rsidP="00BB49D1">
            <w:pPr>
              <w:spacing w:after="200" w:line="249" w:lineRule="auto"/>
              <w:ind w:left="234" w:right="203" w:hanging="1"/>
              <w:jc w:val="left"/>
              <w:rPr>
                <w:rFonts w:ascii="Calibri" w:hAnsi="Calibri" w:cs="Calibri"/>
                <w:color w:val="000000"/>
                <w:sz w:val="16"/>
                <w:szCs w:val="16"/>
              </w:rPr>
            </w:pPr>
            <w:r w:rsidRPr="000C6D5E">
              <w:rPr>
                <w:rFonts w:ascii="Calibri" w:hAnsi="Calibri" w:cs="Calibri"/>
                <w:color w:val="000000"/>
                <w:sz w:val="16"/>
                <w:szCs w:val="16"/>
              </w:rPr>
              <w:t>DHŞM</w:t>
            </w:r>
          </w:p>
          <w:p w:rsidR="00BB49D1" w:rsidRDefault="00BB49D1" w:rsidP="00BB49D1">
            <w:pPr>
              <w:spacing w:after="200" w:line="249" w:lineRule="auto"/>
              <w:ind w:left="234" w:right="203" w:hanging="1"/>
              <w:jc w:val="left"/>
              <w:rPr>
                <w:rFonts w:ascii="Calibri" w:hAnsi="Calibri" w:cs="Calibri"/>
                <w:color w:val="000000"/>
                <w:sz w:val="16"/>
                <w:szCs w:val="16"/>
              </w:rPr>
            </w:pPr>
            <w:r w:rsidRPr="000C6D5E">
              <w:rPr>
                <w:rFonts w:ascii="Calibri" w:hAnsi="Calibri" w:cs="Calibri"/>
                <w:color w:val="000000"/>
                <w:sz w:val="16"/>
                <w:szCs w:val="16"/>
              </w:rPr>
              <w:t>OŞM</w:t>
            </w:r>
          </w:p>
          <w:p w:rsidR="009E1C45" w:rsidRPr="000C6D5E" w:rsidRDefault="00BB49D1" w:rsidP="00BB49D1">
            <w:pPr>
              <w:spacing w:after="200" w:line="249" w:lineRule="auto"/>
              <w:ind w:left="234" w:right="203" w:hanging="1"/>
              <w:jc w:val="left"/>
              <w:rPr>
                <w:rFonts w:ascii="Calibri" w:eastAsia="Calibri" w:hAnsi="Calibri"/>
                <w:sz w:val="20"/>
                <w:szCs w:val="20"/>
                <w:lang w:eastAsia="en-US"/>
              </w:rPr>
            </w:pPr>
            <w:r w:rsidRPr="000C6D5E">
              <w:rPr>
                <w:rFonts w:ascii="Calibri" w:hAnsi="Calibri" w:cs="Calibri"/>
                <w:color w:val="000000"/>
                <w:sz w:val="16"/>
                <w:szCs w:val="16"/>
              </w:rPr>
              <w:t>SGŞM</w:t>
            </w:r>
          </w:p>
        </w:tc>
      </w:tr>
    </w:tbl>
    <w:p w:rsidR="009E1C45" w:rsidRDefault="009E1C45" w:rsidP="00827FBE">
      <w:pPr>
        <w:rPr>
          <w:rFonts w:ascii="Book Antiqua" w:eastAsiaTheme="majorEastAsia" w:hAnsi="Book Antiqua" w:cstheme="majorBidi"/>
          <w:sz w:val="36"/>
          <w:szCs w:val="32"/>
          <w:lang w:eastAsia="en-US"/>
        </w:rPr>
      </w:pPr>
    </w:p>
    <w:p w:rsidR="00941FD8" w:rsidRDefault="00941FD8" w:rsidP="00827FBE">
      <w:pPr>
        <w:rPr>
          <w:rFonts w:ascii="Book Antiqua" w:eastAsiaTheme="majorEastAsia" w:hAnsi="Book Antiqua" w:cstheme="majorBidi"/>
          <w:sz w:val="36"/>
          <w:szCs w:val="32"/>
          <w:lang w:eastAsia="en-US"/>
        </w:rPr>
      </w:pPr>
    </w:p>
    <w:p w:rsidR="0019228E" w:rsidRPr="008C10DB" w:rsidRDefault="008C10DB" w:rsidP="00827FBE">
      <w:pPr>
        <w:rPr>
          <w:rFonts w:ascii="Book Antiqua" w:eastAsiaTheme="majorEastAsia" w:hAnsi="Book Antiqua" w:cstheme="majorBidi"/>
          <w:sz w:val="22"/>
          <w:szCs w:val="22"/>
          <w:lang w:eastAsia="en-US"/>
        </w:rPr>
      </w:pPr>
      <w:r>
        <w:rPr>
          <w:rFonts w:ascii="Book Antiqua" w:eastAsiaTheme="majorEastAsia" w:hAnsi="Book Antiqua" w:cstheme="majorBidi"/>
          <w:b/>
          <w:sz w:val="22"/>
          <w:szCs w:val="22"/>
          <w:lang w:eastAsia="en-US"/>
        </w:rPr>
        <w:t>TABLO 11</w:t>
      </w:r>
      <w:r w:rsidRPr="008C10DB">
        <w:rPr>
          <w:rFonts w:ascii="Book Antiqua" w:eastAsiaTheme="majorEastAsia" w:hAnsi="Book Antiqua" w:cstheme="majorBidi"/>
          <w:b/>
          <w:sz w:val="22"/>
          <w:szCs w:val="22"/>
          <w:lang w:eastAsia="en-US"/>
        </w:rPr>
        <w:t>:</w:t>
      </w:r>
      <w:r w:rsidRPr="008C10DB">
        <w:rPr>
          <w:rFonts w:ascii="Book Antiqua" w:eastAsiaTheme="majorEastAsia" w:hAnsi="Book Antiqua" w:cstheme="majorBidi"/>
          <w:sz w:val="22"/>
          <w:szCs w:val="22"/>
          <w:lang w:eastAsia="en-US"/>
        </w:rPr>
        <w:t xml:space="preserve"> AMAÇ VE HEDEFLERİNE İLİŞKİN PERFORMANS GÖSTERGELERİ</w:t>
      </w:r>
    </w:p>
    <w:tbl>
      <w:tblPr>
        <w:tblStyle w:val="TableNormal3"/>
        <w:tblW w:w="0" w:type="auto"/>
        <w:tblInd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86"/>
        <w:gridCol w:w="567"/>
        <w:gridCol w:w="4862"/>
        <w:gridCol w:w="963"/>
        <w:gridCol w:w="1977"/>
      </w:tblGrid>
      <w:tr w:rsidR="00941FD8" w:rsidRPr="000C6D5E" w:rsidTr="00583DF1">
        <w:trPr>
          <w:trHeight w:val="974"/>
        </w:trPr>
        <w:tc>
          <w:tcPr>
            <w:tcW w:w="9355" w:type="dxa"/>
            <w:gridSpan w:val="5"/>
            <w:tcBorders>
              <w:top w:val="nil"/>
              <w:left w:val="nil"/>
              <w:bottom w:val="nil"/>
              <w:right w:val="nil"/>
            </w:tcBorders>
            <w:shd w:val="clear" w:color="auto" w:fill="9A1724"/>
          </w:tcPr>
          <w:p w:rsidR="00941FD8" w:rsidRPr="000C6D5E" w:rsidRDefault="00941FD8" w:rsidP="00583DF1">
            <w:pPr>
              <w:spacing w:before="86" w:after="200" w:line="276" w:lineRule="auto"/>
              <w:ind w:left="1576" w:right="1563"/>
              <w:jc w:val="center"/>
              <w:rPr>
                <w:rFonts w:ascii="Calibri" w:eastAsia="Calibri" w:hAnsi="Calibri"/>
                <w:b/>
                <w:sz w:val="22"/>
                <w:szCs w:val="22"/>
                <w:lang w:eastAsia="en-US"/>
              </w:rPr>
            </w:pPr>
            <w:r w:rsidRPr="000C6D5E">
              <w:rPr>
                <w:rFonts w:ascii="Calibri" w:eastAsia="Calibri" w:hAnsi="Calibri"/>
                <w:b/>
                <w:color w:val="FFFFFF"/>
                <w:w w:val="90"/>
                <w:sz w:val="22"/>
                <w:szCs w:val="22"/>
                <w:lang w:eastAsia="en-US"/>
              </w:rPr>
              <w:t>AMAÇ</w:t>
            </w:r>
            <w:r w:rsidRPr="000C6D5E">
              <w:rPr>
                <w:rFonts w:ascii="Calibri" w:eastAsia="Calibri" w:hAnsi="Calibri"/>
                <w:b/>
                <w:color w:val="FFFFFF"/>
                <w:spacing w:val="1"/>
                <w:w w:val="90"/>
                <w:sz w:val="22"/>
                <w:szCs w:val="22"/>
                <w:lang w:eastAsia="en-US"/>
              </w:rPr>
              <w:t xml:space="preserve"> </w:t>
            </w:r>
            <w:r w:rsidRPr="000C6D5E">
              <w:rPr>
                <w:rFonts w:ascii="Calibri" w:eastAsia="Calibri" w:hAnsi="Calibri"/>
                <w:b/>
                <w:color w:val="FFFFFF"/>
                <w:w w:val="90"/>
                <w:sz w:val="22"/>
                <w:szCs w:val="22"/>
                <w:lang w:eastAsia="en-US"/>
              </w:rPr>
              <w:t>1</w:t>
            </w:r>
            <w:r w:rsidRPr="000C6D5E">
              <w:rPr>
                <w:rFonts w:ascii="Calibri" w:eastAsia="Calibri" w:hAnsi="Calibri"/>
                <w:b/>
                <w:color w:val="FFFFFF"/>
                <w:spacing w:val="2"/>
                <w:w w:val="90"/>
                <w:sz w:val="22"/>
                <w:szCs w:val="22"/>
                <w:lang w:eastAsia="en-US"/>
              </w:rPr>
              <w:t xml:space="preserve"> </w:t>
            </w:r>
            <w:r w:rsidRPr="000C6D5E">
              <w:rPr>
                <w:rFonts w:ascii="Calibri" w:eastAsia="Calibri" w:hAnsi="Calibri"/>
                <w:b/>
                <w:color w:val="FFFFFF"/>
                <w:w w:val="90"/>
                <w:sz w:val="22"/>
                <w:szCs w:val="22"/>
                <w:lang w:eastAsia="en-US"/>
              </w:rPr>
              <w:t>HEDEFLERİNE</w:t>
            </w:r>
            <w:r w:rsidRPr="000C6D5E">
              <w:rPr>
                <w:rFonts w:ascii="Calibri" w:eastAsia="Calibri" w:hAnsi="Calibri"/>
                <w:b/>
                <w:color w:val="FFFFFF"/>
                <w:spacing w:val="2"/>
                <w:w w:val="90"/>
                <w:sz w:val="22"/>
                <w:szCs w:val="22"/>
                <w:lang w:eastAsia="en-US"/>
              </w:rPr>
              <w:t xml:space="preserve"> </w:t>
            </w:r>
            <w:r w:rsidRPr="000C6D5E">
              <w:rPr>
                <w:rFonts w:ascii="Calibri" w:eastAsia="Calibri" w:hAnsi="Calibri"/>
                <w:b/>
                <w:color w:val="FFFFFF"/>
                <w:w w:val="90"/>
                <w:sz w:val="22"/>
                <w:szCs w:val="22"/>
                <w:lang w:eastAsia="en-US"/>
              </w:rPr>
              <w:t>İLİŞKİN</w:t>
            </w:r>
            <w:r w:rsidRPr="000C6D5E">
              <w:rPr>
                <w:rFonts w:ascii="Calibri" w:eastAsia="Calibri" w:hAnsi="Calibri"/>
                <w:b/>
                <w:color w:val="FFFFFF"/>
                <w:spacing w:val="1"/>
                <w:w w:val="90"/>
                <w:sz w:val="22"/>
                <w:szCs w:val="22"/>
                <w:lang w:eastAsia="en-US"/>
              </w:rPr>
              <w:t xml:space="preserve"> </w:t>
            </w:r>
            <w:r w:rsidRPr="000C6D5E">
              <w:rPr>
                <w:rFonts w:ascii="Calibri" w:eastAsia="Calibri" w:hAnsi="Calibri"/>
                <w:b/>
                <w:color w:val="FFFFFF"/>
                <w:w w:val="90"/>
                <w:sz w:val="22"/>
                <w:szCs w:val="22"/>
                <w:lang w:eastAsia="en-US"/>
              </w:rPr>
              <w:t>PERFORMANS</w:t>
            </w:r>
            <w:r w:rsidRPr="000C6D5E">
              <w:rPr>
                <w:rFonts w:ascii="Calibri" w:eastAsia="Calibri" w:hAnsi="Calibri"/>
                <w:b/>
                <w:color w:val="FFFFFF"/>
                <w:spacing w:val="2"/>
                <w:w w:val="90"/>
                <w:sz w:val="22"/>
                <w:szCs w:val="22"/>
                <w:lang w:eastAsia="en-US"/>
              </w:rPr>
              <w:t xml:space="preserve"> </w:t>
            </w:r>
            <w:r w:rsidRPr="000C6D5E">
              <w:rPr>
                <w:rFonts w:ascii="Calibri" w:eastAsia="Calibri" w:hAnsi="Calibri"/>
                <w:b/>
                <w:color w:val="FFFFFF"/>
                <w:w w:val="90"/>
                <w:sz w:val="22"/>
                <w:szCs w:val="22"/>
                <w:lang w:eastAsia="en-US"/>
              </w:rPr>
              <w:t>GÖSTERGELERİ</w:t>
            </w:r>
          </w:p>
          <w:p w:rsidR="00941FD8" w:rsidRPr="000C6D5E" w:rsidRDefault="00941FD8" w:rsidP="00583DF1">
            <w:pPr>
              <w:tabs>
                <w:tab w:val="left" w:pos="1141"/>
                <w:tab w:val="left" w:pos="3051"/>
                <w:tab w:val="left" w:pos="6511"/>
                <w:tab w:val="left" w:pos="6639"/>
                <w:tab w:val="left" w:pos="7549"/>
                <w:tab w:val="left" w:pos="7905"/>
              </w:tabs>
              <w:spacing w:before="140" w:after="200" w:line="153" w:lineRule="auto"/>
              <w:ind w:left="135" w:right="165"/>
              <w:rPr>
                <w:rFonts w:ascii="Calibri" w:eastAsia="Calibri" w:hAnsi="Calibri"/>
                <w:b/>
                <w:sz w:val="22"/>
                <w:szCs w:val="22"/>
                <w:lang w:eastAsia="en-US"/>
              </w:rPr>
            </w:pPr>
            <w:proofErr w:type="spellStart"/>
            <w:r w:rsidRPr="000C6D5E">
              <w:rPr>
                <w:rFonts w:ascii="Calibri" w:eastAsia="Calibri" w:hAnsi="Calibri"/>
                <w:b/>
                <w:color w:val="FFFFFF"/>
                <w:sz w:val="22"/>
                <w:szCs w:val="22"/>
                <w:lang w:eastAsia="en-US"/>
              </w:rPr>
              <w:t>Hedef</w:t>
            </w:r>
            <w:proofErr w:type="spellEnd"/>
            <w:r w:rsidRPr="000C6D5E">
              <w:rPr>
                <w:rFonts w:ascii="Calibri" w:eastAsia="Calibri" w:hAnsi="Calibri"/>
                <w:b/>
                <w:color w:val="FFFFFF"/>
                <w:sz w:val="22"/>
                <w:szCs w:val="22"/>
                <w:lang w:eastAsia="en-US"/>
              </w:rPr>
              <w:tab/>
              <w:t>PG</w:t>
            </w:r>
            <w:r w:rsidRPr="000C6D5E">
              <w:rPr>
                <w:rFonts w:ascii="Calibri" w:eastAsia="Calibri" w:hAnsi="Calibri"/>
                <w:b/>
                <w:color w:val="FFFFFF"/>
                <w:sz w:val="22"/>
                <w:szCs w:val="22"/>
                <w:lang w:eastAsia="en-US"/>
              </w:rPr>
              <w:tab/>
            </w:r>
            <w:proofErr w:type="spellStart"/>
            <w:r w:rsidRPr="000C6D5E">
              <w:rPr>
                <w:rFonts w:ascii="Calibri" w:eastAsia="Calibri" w:hAnsi="Calibri"/>
                <w:b/>
                <w:color w:val="FFFFFF"/>
                <w:spacing w:val="-1"/>
                <w:w w:val="95"/>
                <w:position w:val="-11"/>
                <w:sz w:val="22"/>
                <w:szCs w:val="22"/>
                <w:lang w:eastAsia="en-US"/>
              </w:rPr>
              <w:t>Performans</w:t>
            </w:r>
            <w:proofErr w:type="spellEnd"/>
            <w:r w:rsidRPr="000C6D5E">
              <w:rPr>
                <w:rFonts w:ascii="Calibri" w:eastAsia="Calibri" w:hAnsi="Calibri"/>
                <w:b/>
                <w:color w:val="FFFFFF"/>
                <w:spacing w:val="-14"/>
                <w:w w:val="95"/>
                <w:position w:val="-11"/>
                <w:sz w:val="22"/>
                <w:szCs w:val="22"/>
                <w:lang w:eastAsia="en-US"/>
              </w:rPr>
              <w:t xml:space="preserve"> </w:t>
            </w:r>
            <w:proofErr w:type="spellStart"/>
            <w:r w:rsidRPr="000C6D5E">
              <w:rPr>
                <w:rFonts w:ascii="Calibri" w:eastAsia="Calibri" w:hAnsi="Calibri"/>
                <w:b/>
                <w:color w:val="FFFFFF"/>
                <w:spacing w:val="-1"/>
                <w:w w:val="95"/>
                <w:position w:val="-11"/>
                <w:sz w:val="22"/>
                <w:szCs w:val="22"/>
                <w:lang w:eastAsia="en-US"/>
              </w:rPr>
              <w:t>Göstergesi</w:t>
            </w:r>
            <w:proofErr w:type="spellEnd"/>
            <w:r w:rsidRPr="000C6D5E">
              <w:rPr>
                <w:rFonts w:ascii="Calibri" w:eastAsia="Calibri" w:hAnsi="Calibri"/>
                <w:b/>
                <w:color w:val="FFFFFF"/>
                <w:spacing w:val="-1"/>
                <w:w w:val="95"/>
                <w:position w:val="-11"/>
                <w:sz w:val="22"/>
                <w:szCs w:val="22"/>
                <w:lang w:eastAsia="en-US"/>
              </w:rPr>
              <w:tab/>
            </w:r>
            <w:proofErr w:type="spellStart"/>
            <w:r w:rsidRPr="000C6D5E">
              <w:rPr>
                <w:rFonts w:ascii="Calibri" w:eastAsia="Calibri" w:hAnsi="Calibri"/>
                <w:b/>
                <w:color w:val="FFFFFF"/>
                <w:sz w:val="22"/>
                <w:szCs w:val="22"/>
                <w:lang w:eastAsia="en-US"/>
              </w:rPr>
              <w:t>Sorumlu</w:t>
            </w:r>
            <w:proofErr w:type="spellEnd"/>
            <w:r w:rsidRPr="000C6D5E">
              <w:rPr>
                <w:rFonts w:ascii="Calibri" w:eastAsia="Calibri" w:hAnsi="Calibri"/>
                <w:b/>
                <w:color w:val="FFFFFF"/>
                <w:sz w:val="22"/>
                <w:szCs w:val="22"/>
                <w:lang w:eastAsia="en-US"/>
              </w:rPr>
              <w:tab/>
            </w:r>
            <w:proofErr w:type="spellStart"/>
            <w:r w:rsidRPr="000C6D5E">
              <w:rPr>
                <w:rFonts w:ascii="Calibri" w:eastAsia="Calibri" w:hAnsi="Calibri"/>
                <w:b/>
                <w:color w:val="FFFFFF"/>
                <w:w w:val="90"/>
                <w:sz w:val="22"/>
                <w:szCs w:val="22"/>
                <w:lang w:eastAsia="en-US"/>
              </w:rPr>
              <w:t>İş</w:t>
            </w:r>
            <w:proofErr w:type="spellEnd"/>
            <w:r w:rsidRPr="000C6D5E">
              <w:rPr>
                <w:rFonts w:ascii="Calibri" w:eastAsia="Calibri" w:hAnsi="Calibri"/>
                <w:b/>
                <w:color w:val="FFFFFF"/>
                <w:spacing w:val="-11"/>
                <w:w w:val="90"/>
                <w:sz w:val="22"/>
                <w:szCs w:val="22"/>
                <w:lang w:eastAsia="en-US"/>
              </w:rPr>
              <w:t xml:space="preserve"> </w:t>
            </w:r>
            <w:proofErr w:type="spellStart"/>
            <w:r w:rsidRPr="000C6D5E">
              <w:rPr>
                <w:rFonts w:ascii="Calibri" w:eastAsia="Calibri" w:hAnsi="Calibri"/>
                <w:b/>
                <w:color w:val="FFFFFF"/>
                <w:w w:val="90"/>
                <w:sz w:val="22"/>
                <w:szCs w:val="22"/>
                <w:lang w:eastAsia="en-US"/>
              </w:rPr>
              <w:t>Birliği</w:t>
            </w:r>
            <w:proofErr w:type="spellEnd"/>
            <w:r w:rsidRPr="000C6D5E">
              <w:rPr>
                <w:rFonts w:ascii="Calibri" w:eastAsia="Calibri" w:hAnsi="Calibri"/>
                <w:b/>
                <w:color w:val="FFFFFF"/>
                <w:spacing w:val="-10"/>
                <w:w w:val="90"/>
                <w:sz w:val="22"/>
                <w:szCs w:val="22"/>
                <w:lang w:eastAsia="en-US"/>
              </w:rPr>
              <w:t xml:space="preserve"> </w:t>
            </w:r>
            <w:proofErr w:type="spellStart"/>
            <w:r w:rsidRPr="000C6D5E">
              <w:rPr>
                <w:rFonts w:ascii="Calibri" w:eastAsia="Calibri" w:hAnsi="Calibri"/>
                <w:b/>
                <w:color w:val="FFFFFF"/>
                <w:w w:val="90"/>
                <w:sz w:val="22"/>
                <w:szCs w:val="22"/>
                <w:lang w:eastAsia="en-US"/>
              </w:rPr>
              <w:t>Yapılacak</w:t>
            </w:r>
            <w:proofErr w:type="spellEnd"/>
            <w:r w:rsidRPr="000C6D5E">
              <w:rPr>
                <w:rFonts w:ascii="Calibri" w:eastAsia="Calibri" w:hAnsi="Calibri"/>
                <w:b/>
                <w:color w:val="FFFFFF"/>
                <w:spacing w:val="-46"/>
                <w:w w:val="90"/>
                <w:sz w:val="22"/>
                <w:szCs w:val="22"/>
                <w:lang w:eastAsia="en-US"/>
              </w:rPr>
              <w:t xml:space="preserve"> </w:t>
            </w:r>
            <w:r w:rsidRPr="000C6D5E">
              <w:rPr>
                <w:rFonts w:ascii="Calibri" w:eastAsia="Calibri" w:hAnsi="Calibri"/>
                <w:b/>
                <w:color w:val="FFFFFF"/>
                <w:sz w:val="22"/>
                <w:szCs w:val="22"/>
                <w:lang w:eastAsia="en-US"/>
              </w:rPr>
              <w:t>No</w:t>
            </w:r>
            <w:r w:rsidRPr="000C6D5E">
              <w:rPr>
                <w:rFonts w:ascii="Calibri" w:eastAsia="Calibri" w:hAnsi="Calibri"/>
                <w:b/>
                <w:color w:val="FFFFFF"/>
                <w:sz w:val="22"/>
                <w:szCs w:val="22"/>
                <w:lang w:eastAsia="en-US"/>
              </w:rPr>
              <w:tab/>
            </w:r>
            <w:proofErr w:type="spellStart"/>
            <w:r w:rsidRPr="000C6D5E">
              <w:rPr>
                <w:rFonts w:ascii="Calibri" w:eastAsia="Calibri" w:hAnsi="Calibri"/>
                <w:b/>
                <w:color w:val="FFFFFF"/>
                <w:sz w:val="22"/>
                <w:szCs w:val="22"/>
                <w:lang w:eastAsia="en-US"/>
              </w:rPr>
              <w:t>No</w:t>
            </w:r>
            <w:proofErr w:type="spellEnd"/>
            <w:r w:rsidRPr="000C6D5E">
              <w:rPr>
                <w:rFonts w:ascii="Calibri" w:eastAsia="Calibri" w:hAnsi="Calibri"/>
                <w:b/>
                <w:color w:val="FFFFFF"/>
                <w:sz w:val="22"/>
                <w:szCs w:val="22"/>
                <w:lang w:eastAsia="en-US"/>
              </w:rPr>
              <w:tab/>
            </w:r>
            <w:r w:rsidRPr="000C6D5E">
              <w:rPr>
                <w:rFonts w:ascii="Calibri" w:eastAsia="Calibri" w:hAnsi="Calibri"/>
                <w:b/>
                <w:color w:val="FFFFFF"/>
                <w:sz w:val="22"/>
                <w:szCs w:val="22"/>
                <w:lang w:eastAsia="en-US"/>
              </w:rPr>
              <w:tab/>
            </w:r>
            <w:r w:rsidRPr="000C6D5E">
              <w:rPr>
                <w:rFonts w:ascii="Calibri" w:eastAsia="Calibri" w:hAnsi="Calibri"/>
                <w:b/>
                <w:color w:val="FFFFFF"/>
                <w:sz w:val="22"/>
                <w:szCs w:val="22"/>
                <w:lang w:eastAsia="en-US"/>
              </w:rPr>
              <w:tab/>
            </w:r>
            <w:proofErr w:type="spellStart"/>
            <w:r w:rsidRPr="000C6D5E">
              <w:rPr>
                <w:rFonts w:ascii="Calibri" w:eastAsia="Calibri" w:hAnsi="Calibri"/>
                <w:b/>
                <w:color w:val="FFFFFF"/>
                <w:sz w:val="22"/>
                <w:szCs w:val="22"/>
                <w:lang w:eastAsia="en-US"/>
              </w:rPr>
              <w:t>Birim</w:t>
            </w:r>
            <w:proofErr w:type="spellEnd"/>
            <w:r w:rsidRPr="000C6D5E">
              <w:rPr>
                <w:rFonts w:ascii="Calibri" w:eastAsia="Calibri" w:hAnsi="Calibri"/>
                <w:b/>
                <w:color w:val="FFFFFF"/>
                <w:sz w:val="22"/>
                <w:szCs w:val="22"/>
                <w:lang w:eastAsia="en-US"/>
              </w:rPr>
              <w:tab/>
            </w:r>
            <w:r w:rsidRPr="000C6D5E">
              <w:rPr>
                <w:rFonts w:ascii="Calibri" w:eastAsia="Calibri" w:hAnsi="Calibri"/>
                <w:b/>
                <w:color w:val="FFFFFF"/>
                <w:sz w:val="22"/>
                <w:szCs w:val="22"/>
                <w:lang w:eastAsia="en-US"/>
              </w:rPr>
              <w:tab/>
            </w:r>
            <w:proofErr w:type="spellStart"/>
            <w:r w:rsidRPr="000C6D5E">
              <w:rPr>
                <w:rFonts w:ascii="Calibri" w:eastAsia="Calibri" w:hAnsi="Calibri"/>
                <w:b/>
                <w:color w:val="FFFFFF"/>
                <w:sz w:val="22"/>
                <w:szCs w:val="22"/>
                <w:lang w:eastAsia="en-US"/>
              </w:rPr>
              <w:t>Birim</w:t>
            </w:r>
            <w:proofErr w:type="spellEnd"/>
            <w:r w:rsidRPr="000C6D5E">
              <w:rPr>
                <w:rFonts w:ascii="Calibri" w:eastAsia="Calibri" w:hAnsi="Calibri"/>
                <w:b/>
                <w:color w:val="FFFFFF"/>
                <w:sz w:val="22"/>
                <w:szCs w:val="22"/>
                <w:lang w:eastAsia="en-US"/>
              </w:rPr>
              <w:t>(</w:t>
            </w:r>
            <w:proofErr w:type="spellStart"/>
            <w:r w:rsidRPr="000C6D5E">
              <w:rPr>
                <w:rFonts w:ascii="Calibri" w:eastAsia="Calibri" w:hAnsi="Calibri"/>
                <w:b/>
                <w:color w:val="FFFFFF"/>
                <w:sz w:val="22"/>
                <w:szCs w:val="22"/>
                <w:lang w:eastAsia="en-US"/>
              </w:rPr>
              <w:t>ler</w:t>
            </w:r>
            <w:proofErr w:type="spellEnd"/>
            <w:r w:rsidRPr="000C6D5E">
              <w:rPr>
                <w:rFonts w:ascii="Calibri" w:eastAsia="Calibri" w:hAnsi="Calibri"/>
                <w:b/>
                <w:color w:val="FFFFFF"/>
                <w:sz w:val="22"/>
                <w:szCs w:val="22"/>
                <w:lang w:eastAsia="en-US"/>
              </w:rPr>
              <w:t>)</w:t>
            </w:r>
          </w:p>
        </w:tc>
      </w:tr>
      <w:tr w:rsidR="00941FD8" w:rsidRPr="000C6D5E" w:rsidTr="00583DF1">
        <w:trPr>
          <w:trHeight w:val="600"/>
        </w:trPr>
        <w:tc>
          <w:tcPr>
            <w:tcW w:w="986" w:type="dxa"/>
            <w:vMerge w:val="restart"/>
            <w:tcBorders>
              <w:top w:val="nil"/>
              <w:left w:val="nil"/>
              <w:right w:val="nil"/>
            </w:tcBorders>
            <w:shd w:val="clear" w:color="auto" w:fill="9A1724"/>
          </w:tcPr>
          <w:p w:rsidR="00941FD8" w:rsidRPr="000C6D5E" w:rsidRDefault="00941FD8" w:rsidP="00583DF1">
            <w:pPr>
              <w:spacing w:line="276" w:lineRule="auto"/>
              <w:rPr>
                <w:rFonts w:ascii="Calibri" w:eastAsia="Calibri" w:hAnsi="Calibri"/>
                <w:i/>
                <w:sz w:val="28"/>
                <w:szCs w:val="22"/>
                <w:lang w:eastAsia="en-US"/>
              </w:rPr>
            </w:pPr>
          </w:p>
          <w:p w:rsidR="00941FD8" w:rsidRPr="000C6D5E" w:rsidRDefault="00941FD8" w:rsidP="00583DF1">
            <w:pPr>
              <w:spacing w:line="276" w:lineRule="auto"/>
              <w:rPr>
                <w:rFonts w:ascii="Calibri" w:eastAsia="Calibri" w:hAnsi="Calibri"/>
                <w:i/>
                <w:sz w:val="28"/>
                <w:szCs w:val="22"/>
                <w:lang w:eastAsia="en-US"/>
              </w:rPr>
            </w:pPr>
          </w:p>
          <w:p w:rsidR="00941FD8" w:rsidRPr="000C6D5E" w:rsidRDefault="00941FD8" w:rsidP="00583DF1">
            <w:pPr>
              <w:spacing w:line="276" w:lineRule="auto"/>
              <w:rPr>
                <w:rFonts w:ascii="Calibri" w:eastAsia="Calibri" w:hAnsi="Calibri"/>
                <w:i/>
                <w:sz w:val="28"/>
                <w:szCs w:val="22"/>
                <w:lang w:eastAsia="en-US"/>
              </w:rPr>
            </w:pPr>
          </w:p>
          <w:p w:rsidR="00941FD8" w:rsidRPr="000C6D5E" w:rsidRDefault="00941FD8" w:rsidP="00583DF1">
            <w:pPr>
              <w:spacing w:before="6" w:line="276" w:lineRule="auto"/>
              <w:rPr>
                <w:rFonts w:ascii="Calibri" w:eastAsia="Calibri" w:hAnsi="Calibri"/>
                <w:i/>
                <w:sz w:val="27"/>
                <w:szCs w:val="22"/>
                <w:lang w:eastAsia="en-US"/>
              </w:rPr>
            </w:pPr>
          </w:p>
          <w:p w:rsidR="00941FD8" w:rsidRPr="000C6D5E" w:rsidRDefault="00941FD8" w:rsidP="00583DF1">
            <w:pPr>
              <w:spacing w:line="228" w:lineRule="auto"/>
              <w:ind w:left="296" w:right="146" w:hanging="131"/>
              <w:rPr>
                <w:rFonts w:ascii="Calibri" w:eastAsia="Calibri" w:hAnsi="Calibri"/>
                <w:b/>
                <w:sz w:val="22"/>
                <w:szCs w:val="22"/>
                <w:lang w:eastAsia="en-US"/>
              </w:rPr>
            </w:pPr>
            <w:proofErr w:type="spellStart"/>
            <w:r w:rsidRPr="000C6D5E">
              <w:rPr>
                <w:rFonts w:ascii="Calibri" w:eastAsia="Calibri" w:hAnsi="Calibri"/>
                <w:b/>
                <w:color w:val="FFFFFF"/>
                <w:w w:val="95"/>
                <w:sz w:val="22"/>
                <w:szCs w:val="22"/>
                <w:lang w:eastAsia="en-US"/>
              </w:rPr>
              <w:t>Hedef</w:t>
            </w:r>
            <w:proofErr w:type="spellEnd"/>
            <w:r w:rsidRPr="000C6D5E">
              <w:rPr>
                <w:rFonts w:ascii="Calibri" w:eastAsia="Calibri" w:hAnsi="Calibri"/>
                <w:b/>
                <w:color w:val="FFFFFF"/>
                <w:spacing w:val="-50"/>
                <w:w w:val="95"/>
                <w:sz w:val="22"/>
                <w:szCs w:val="22"/>
                <w:lang w:eastAsia="en-US"/>
              </w:rPr>
              <w:t xml:space="preserve"> </w:t>
            </w:r>
            <w:r w:rsidRPr="000C6D5E">
              <w:rPr>
                <w:rFonts w:ascii="Calibri" w:eastAsia="Calibri" w:hAnsi="Calibri"/>
                <w:b/>
                <w:color w:val="FFFFFF"/>
                <w:sz w:val="22"/>
                <w:szCs w:val="22"/>
                <w:lang w:eastAsia="en-US"/>
              </w:rPr>
              <w:t>1.1</w:t>
            </w:r>
          </w:p>
        </w:tc>
        <w:tc>
          <w:tcPr>
            <w:tcW w:w="567" w:type="dxa"/>
            <w:tcBorders>
              <w:top w:val="nil"/>
              <w:left w:val="nil"/>
              <w:bottom w:val="single" w:sz="4" w:space="0" w:color="9A1724"/>
              <w:right w:val="single" w:sz="4" w:space="0" w:color="9A1724"/>
            </w:tcBorders>
          </w:tcPr>
          <w:p w:rsidR="00941FD8" w:rsidRPr="000C6D5E" w:rsidRDefault="00941FD8" w:rsidP="00217918">
            <w:pPr>
              <w:spacing w:before="8" w:line="276" w:lineRule="auto"/>
              <w:jc w:val="center"/>
              <w:rPr>
                <w:rFonts w:ascii="Calibri" w:eastAsia="Calibri" w:hAnsi="Calibri"/>
                <w:i/>
                <w:sz w:val="33"/>
                <w:szCs w:val="22"/>
                <w:lang w:eastAsia="en-US"/>
              </w:rPr>
            </w:pPr>
          </w:p>
          <w:p w:rsidR="00941FD8" w:rsidRPr="000C6D5E" w:rsidRDefault="00941FD8" w:rsidP="00217918">
            <w:pPr>
              <w:spacing w:before="1" w:line="276" w:lineRule="auto"/>
              <w:ind w:right="89"/>
              <w:jc w:val="center"/>
              <w:rPr>
                <w:rFonts w:ascii="Calibri" w:eastAsia="Calibri" w:hAnsi="Calibri"/>
                <w:sz w:val="20"/>
                <w:szCs w:val="22"/>
                <w:lang w:eastAsia="en-US"/>
              </w:rPr>
            </w:pPr>
            <w:r w:rsidRPr="000C6D5E">
              <w:rPr>
                <w:rFonts w:ascii="Calibri" w:eastAsia="Calibri" w:hAnsi="Calibri"/>
                <w:color w:val="231F1F"/>
                <w:w w:val="90"/>
                <w:sz w:val="20"/>
                <w:szCs w:val="22"/>
                <w:lang w:eastAsia="en-US"/>
              </w:rPr>
              <w:t>PG</w:t>
            </w:r>
            <w:r w:rsidRPr="000C6D5E">
              <w:rPr>
                <w:rFonts w:ascii="Calibri" w:eastAsia="Calibri" w:hAnsi="Calibri"/>
                <w:color w:val="231F1F"/>
                <w:spacing w:val="2"/>
                <w:w w:val="90"/>
                <w:sz w:val="20"/>
                <w:szCs w:val="22"/>
                <w:lang w:eastAsia="en-US"/>
              </w:rPr>
              <w:t xml:space="preserve"> </w:t>
            </w:r>
            <w:r w:rsidRPr="000C6D5E">
              <w:rPr>
                <w:rFonts w:ascii="Calibri" w:eastAsia="Calibri" w:hAnsi="Calibri"/>
                <w:color w:val="231F1F"/>
                <w:w w:val="90"/>
                <w:sz w:val="20"/>
                <w:szCs w:val="22"/>
                <w:lang w:eastAsia="en-US"/>
              </w:rPr>
              <w:t>1.1.1</w:t>
            </w:r>
          </w:p>
        </w:tc>
        <w:tc>
          <w:tcPr>
            <w:tcW w:w="4862" w:type="dxa"/>
            <w:tcBorders>
              <w:top w:val="nil"/>
              <w:left w:val="single" w:sz="4" w:space="0" w:color="9A1724"/>
              <w:bottom w:val="single" w:sz="4" w:space="0" w:color="9A1724"/>
              <w:right w:val="single" w:sz="4" w:space="0" w:color="9A1724"/>
            </w:tcBorders>
          </w:tcPr>
          <w:p w:rsidR="00941FD8" w:rsidRPr="000C6D5E" w:rsidRDefault="00941FD8" w:rsidP="00583DF1">
            <w:pPr>
              <w:spacing w:before="8" w:line="276" w:lineRule="auto"/>
              <w:rPr>
                <w:rFonts w:ascii="Calibri" w:eastAsia="Calibri" w:hAnsi="Calibri"/>
                <w:i/>
                <w:sz w:val="33"/>
                <w:szCs w:val="22"/>
                <w:lang w:eastAsia="en-US"/>
              </w:rPr>
            </w:pPr>
          </w:p>
          <w:p w:rsidR="00941FD8" w:rsidRPr="000C6D5E" w:rsidRDefault="00941FD8" w:rsidP="00583DF1">
            <w:pPr>
              <w:spacing w:before="1" w:line="276" w:lineRule="auto"/>
              <w:ind w:left="75"/>
              <w:rPr>
                <w:rFonts w:ascii="Calibri" w:eastAsia="Calibri" w:hAnsi="Calibri"/>
                <w:sz w:val="20"/>
                <w:szCs w:val="22"/>
                <w:lang w:eastAsia="en-US"/>
              </w:rPr>
            </w:pPr>
            <w:proofErr w:type="spellStart"/>
            <w:r>
              <w:rPr>
                <w:rFonts w:ascii="Calibri" w:eastAsiaTheme="minorHAnsi" w:hAnsi="Calibri" w:cs="Calibri"/>
                <w:sz w:val="20"/>
                <w:szCs w:val="20"/>
                <w:lang w:eastAsia="en-US"/>
              </w:rPr>
              <w:t>Bir</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eğitim</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ve</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öğretim</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yılında</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destekleme</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ve</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yetiştirme</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kurslarına</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kayıt</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yaptıran</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öğrenci</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oranı</w:t>
            </w:r>
            <w:proofErr w:type="spellEnd"/>
            <w:r>
              <w:rPr>
                <w:rFonts w:ascii="Calibri" w:eastAsiaTheme="minorHAnsi" w:hAnsi="Calibri" w:cs="Calibri"/>
                <w:sz w:val="20"/>
                <w:szCs w:val="20"/>
                <w:lang w:eastAsia="en-US"/>
              </w:rPr>
              <w:t xml:space="preserve"> (%)</w:t>
            </w:r>
          </w:p>
        </w:tc>
        <w:tc>
          <w:tcPr>
            <w:tcW w:w="963" w:type="dxa"/>
            <w:tcBorders>
              <w:top w:val="nil"/>
              <w:left w:val="single" w:sz="4" w:space="0" w:color="9A1724"/>
              <w:bottom w:val="single" w:sz="4" w:space="0" w:color="9A1724"/>
              <w:right w:val="single" w:sz="4" w:space="0" w:color="9A1724"/>
            </w:tcBorders>
          </w:tcPr>
          <w:p w:rsidR="00941FD8" w:rsidRPr="000C6D5E" w:rsidRDefault="00941FD8" w:rsidP="001051C6">
            <w:pPr>
              <w:spacing w:before="8" w:line="276" w:lineRule="auto"/>
              <w:jc w:val="center"/>
              <w:rPr>
                <w:rFonts w:ascii="Calibri" w:eastAsia="Calibri" w:hAnsi="Calibri"/>
                <w:i/>
                <w:sz w:val="33"/>
                <w:szCs w:val="22"/>
                <w:lang w:eastAsia="en-US"/>
              </w:rPr>
            </w:pPr>
          </w:p>
          <w:p w:rsidR="00941FD8" w:rsidRPr="000C6D5E" w:rsidRDefault="00941FD8" w:rsidP="001051C6">
            <w:pPr>
              <w:spacing w:before="1" w:line="276" w:lineRule="auto"/>
              <w:ind w:left="204"/>
              <w:jc w:val="center"/>
              <w:rPr>
                <w:rFonts w:ascii="Calibri" w:eastAsia="Calibri" w:hAnsi="Calibri"/>
                <w:sz w:val="20"/>
                <w:szCs w:val="22"/>
                <w:lang w:eastAsia="en-US"/>
              </w:rPr>
            </w:pPr>
            <w:r w:rsidRPr="000C6D5E">
              <w:rPr>
                <w:rFonts w:ascii="Calibri" w:eastAsia="Calibri" w:hAnsi="Calibri"/>
                <w:color w:val="231F1F"/>
                <w:sz w:val="20"/>
                <w:szCs w:val="22"/>
                <w:lang w:eastAsia="en-US"/>
              </w:rPr>
              <w:t>TEGM</w:t>
            </w:r>
          </w:p>
        </w:tc>
        <w:tc>
          <w:tcPr>
            <w:tcW w:w="1977" w:type="dxa"/>
            <w:tcBorders>
              <w:top w:val="nil"/>
              <w:left w:val="single" w:sz="4" w:space="0" w:color="9A1724"/>
              <w:bottom w:val="single" w:sz="4" w:space="0" w:color="9A1724"/>
              <w:right w:val="single" w:sz="8" w:space="0" w:color="9A1724"/>
            </w:tcBorders>
          </w:tcPr>
          <w:p w:rsidR="00A9691E" w:rsidRDefault="00A9691E" w:rsidP="00A9691E">
            <w:pPr>
              <w:spacing w:after="200" w:line="249" w:lineRule="auto"/>
              <w:ind w:left="234" w:right="203" w:hanging="1"/>
              <w:jc w:val="left"/>
              <w:rPr>
                <w:rFonts w:ascii="Calibri" w:hAnsi="Calibri" w:cs="Calibri"/>
                <w:color w:val="000000"/>
                <w:sz w:val="16"/>
                <w:szCs w:val="16"/>
              </w:rPr>
            </w:pPr>
          </w:p>
          <w:p w:rsidR="00A9691E" w:rsidRDefault="00BB49D1" w:rsidP="00A9691E">
            <w:pPr>
              <w:spacing w:after="200" w:line="249" w:lineRule="auto"/>
              <w:ind w:left="234" w:right="203" w:hanging="1"/>
              <w:jc w:val="left"/>
              <w:rPr>
                <w:rFonts w:ascii="Calibri" w:hAnsi="Calibri" w:cs="Calibri"/>
                <w:color w:val="000000"/>
                <w:sz w:val="16"/>
                <w:szCs w:val="16"/>
              </w:rPr>
            </w:pPr>
            <w:r w:rsidRPr="000C6D5E">
              <w:rPr>
                <w:rFonts w:ascii="Calibri" w:hAnsi="Calibri" w:cs="Calibri"/>
                <w:color w:val="000000"/>
                <w:sz w:val="16"/>
                <w:szCs w:val="16"/>
              </w:rPr>
              <w:t>BİŞM</w:t>
            </w:r>
            <w:r>
              <w:rPr>
                <w:rFonts w:ascii="Calibri" w:hAnsi="Calibri" w:cs="Calibri"/>
                <w:color w:val="000000"/>
                <w:sz w:val="16"/>
                <w:szCs w:val="16"/>
              </w:rPr>
              <w:t xml:space="preserve">, </w:t>
            </w:r>
            <w:r w:rsidRPr="000C6D5E">
              <w:rPr>
                <w:rFonts w:ascii="Calibri" w:hAnsi="Calibri" w:cs="Calibri"/>
                <w:color w:val="000000"/>
                <w:sz w:val="16"/>
                <w:szCs w:val="16"/>
              </w:rPr>
              <w:t>DHŞM</w:t>
            </w:r>
            <w:r w:rsidR="00A9691E">
              <w:rPr>
                <w:rFonts w:ascii="Calibri" w:hAnsi="Calibri" w:cs="Calibri"/>
                <w:color w:val="000000"/>
                <w:sz w:val="16"/>
                <w:szCs w:val="16"/>
              </w:rPr>
              <w:t>,</w:t>
            </w:r>
          </w:p>
          <w:p w:rsidR="00941FD8" w:rsidRPr="00A9691E" w:rsidRDefault="00BB49D1" w:rsidP="00A9691E">
            <w:pPr>
              <w:spacing w:after="200" w:line="249" w:lineRule="auto"/>
              <w:ind w:left="234" w:right="203" w:hanging="1"/>
              <w:jc w:val="left"/>
              <w:rPr>
                <w:rFonts w:ascii="Calibri" w:hAnsi="Calibri" w:cs="Calibri"/>
                <w:color w:val="000000"/>
                <w:sz w:val="16"/>
                <w:szCs w:val="16"/>
              </w:rPr>
            </w:pPr>
            <w:r w:rsidRPr="000C6D5E">
              <w:rPr>
                <w:rFonts w:ascii="Calibri" w:hAnsi="Calibri" w:cs="Calibri"/>
                <w:color w:val="000000"/>
                <w:sz w:val="16"/>
                <w:szCs w:val="16"/>
              </w:rPr>
              <w:t>OŞM</w:t>
            </w:r>
            <w:r w:rsidR="00A9691E">
              <w:rPr>
                <w:rFonts w:ascii="Calibri" w:hAnsi="Calibri" w:cs="Calibri"/>
                <w:color w:val="000000"/>
                <w:sz w:val="16"/>
                <w:szCs w:val="16"/>
              </w:rPr>
              <w:t xml:space="preserve">, </w:t>
            </w:r>
            <w:r w:rsidRPr="000C6D5E">
              <w:rPr>
                <w:rFonts w:ascii="Calibri" w:hAnsi="Calibri" w:cs="Calibri"/>
                <w:color w:val="000000"/>
                <w:sz w:val="16"/>
                <w:szCs w:val="16"/>
              </w:rPr>
              <w:t>SGŞM</w:t>
            </w:r>
          </w:p>
        </w:tc>
      </w:tr>
      <w:tr w:rsidR="00941FD8" w:rsidRPr="000C6D5E" w:rsidTr="00583DF1">
        <w:trPr>
          <w:trHeight w:val="1005"/>
        </w:trPr>
        <w:tc>
          <w:tcPr>
            <w:tcW w:w="986" w:type="dxa"/>
            <w:vMerge/>
            <w:tcBorders>
              <w:left w:val="nil"/>
              <w:right w:val="nil"/>
            </w:tcBorders>
            <w:shd w:val="clear" w:color="auto" w:fill="9A1724"/>
          </w:tcPr>
          <w:p w:rsidR="00941FD8" w:rsidRPr="000C6D5E" w:rsidRDefault="00941FD8" w:rsidP="00583DF1">
            <w:pPr>
              <w:rPr>
                <w:sz w:val="2"/>
                <w:szCs w:val="2"/>
              </w:rPr>
            </w:pPr>
          </w:p>
        </w:tc>
        <w:tc>
          <w:tcPr>
            <w:tcW w:w="567" w:type="dxa"/>
            <w:tcBorders>
              <w:top w:val="single" w:sz="4" w:space="0" w:color="9A1724"/>
              <w:left w:val="nil"/>
              <w:bottom w:val="single" w:sz="4" w:space="0" w:color="9A1724"/>
              <w:right w:val="single" w:sz="4" w:space="0" w:color="9A1724"/>
            </w:tcBorders>
          </w:tcPr>
          <w:p w:rsidR="00941FD8" w:rsidRPr="000C6D5E" w:rsidRDefault="00941FD8" w:rsidP="00217918">
            <w:pPr>
              <w:spacing w:before="4" w:line="276" w:lineRule="auto"/>
              <w:jc w:val="center"/>
              <w:rPr>
                <w:rFonts w:ascii="Calibri" w:eastAsia="Calibri" w:hAnsi="Calibri"/>
                <w:i/>
                <w:sz w:val="33"/>
                <w:szCs w:val="22"/>
                <w:lang w:eastAsia="en-US"/>
              </w:rPr>
            </w:pPr>
          </w:p>
          <w:p w:rsidR="00941FD8" w:rsidRPr="000C6D5E" w:rsidRDefault="00941FD8" w:rsidP="00217918">
            <w:pPr>
              <w:spacing w:line="276" w:lineRule="auto"/>
              <w:ind w:right="89"/>
              <w:jc w:val="center"/>
              <w:rPr>
                <w:rFonts w:ascii="Calibri" w:eastAsia="Calibri" w:hAnsi="Calibri"/>
                <w:sz w:val="20"/>
                <w:szCs w:val="22"/>
                <w:lang w:eastAsia="en-US"/>
              </w:rPr>
            </w:pPr>
            <w:r w:rsidRPr="000C6D5E">
              <w:rPr>
                <w:rFonts w:ascii="Calibri" w:eastAsia="Calibri" w:hAnsi="Calibri"/>
                <w:color w:val="231F1F"/>
                <w:w w:val="90"/>
                <w:sz w:val="20"/>
                <w:szCs w:val="22"/>
                <w:lang w:eastAsia="en-US"/>
              </w:rPr>
              <w:t>PG</w:t>
            </w:r>
            <w:r w:rsidRPr="000C6D5E">
              <w:rPr>
                <w:rFonts w:ascii="Calibri" w:eastAsia="Calibri" w:hAnsi="Calibri"/>
                <w:color w:val="231F1F"/>
                <w:spacing w:val="2"/>
                <w:w w:val="90"/>
                <w:sz w:val="20"/>
                <w:szCs w:val="22"/>
                <w:lang w:eastAsia="en-US"/>
              </w:rPr>
              <w:t xml:space="preserve"> </w:t>
            </w:r>
            <w:r w:rsidRPr="000C6D5E">
              <w:rPr>
                <w:rFonts w:ascii="Calibri" w:eastAsia="Calibri" w:hAnsi="Calibri"/>
                <w:color w:val="231F1F"/>
                <w:w w:val="90"/>
                <w:sz w:val="20"/>
                <w:szCs w:val="22"/>
                <w:lang w:eastAsia="en-US"/>
              </w:rPr>
              <w:t>1.1.2</w:t>
            </w:r>
          </w:p>
        </w:tc>
        <w:tc>
          <w:tcPr>
            <w:tcW w:w="4862" w:type="dxa"/>
            <w:tcBorders>
              <w:top w:val="single" w:sz="4" w:space="0" w:color="9A1724"/>
              <w:left w:val="single" w:sz="4" w:space="0" w:color="9A1724"/>
              <w:bottom w:val="single" w:sz="4" w:space="0" w:color="9A1724"/>
              <w:right w:val="single" w:sz="4" w:space="0" w:color="9A1724"/>
            </w:tcBorders>
          </w:tcPr>
          <w:p w:rsidR="00941FD8" w:rsidRPr="000C6D5E" w:rsidRDefault="00941FD8" w:rsidP="00583DF1">
            <w:pPr>
              <w:spacing w:before="4" w:line="276" w:lineRule="auto"/>
              <w:rPr>
                <w:rFonts w:ascii="Calibri" w:eastAsia="Calibri" w:hAnsi="Calibri"/>
                <w:i/>
                <w:sz w:val="33"/>
                <w:szCs w:val="22"/>
                <w:lang w:eastAsia="en-US"/>
              </w:rPr>
            </w:pPr>
          </w:p>
          <w:p w:rsidR="00941FD8" w:rsidRPr="000C6D5E" w:rsidRDefault="002B39D9" w:rsidP="00583DF1">
            <w:pPr>
              <w:spacing w:line="276" w:lineRule="auto"/>
              <w:ind w:left="75"/>
              <w:rPr>
                <w:rFonts w:ascii="Calibri" w:eastAsia="Calibri" w:hAnsi="Calibri"/>
                <w:sz w:val="20"/>
                <w:szCs w:val="22"/>
                <w:lang w:eastAsia="en-US"/>
              </w:rPr>
            </w:pPr>
            <w:proofErr w:type="spellStart"/>
            <w:r>
              <w:rPr>
                <w:rFonts w:ascii="Calibri" w:eastAsiaTheme="minorHAnsi" w:hAnsi="Calibri" w:cs="Calibri"/>
                <w:sz w:val="20"/>
                <w:szCs w:val="20"/>
                <w:lang w:eastAsia="en-US"/>
              </w:rPr>
              <w:t>Destekleme</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ve</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yetiştirme</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kurslarına</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devam</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eden</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öğrencilerin</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katılım</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sağladığı</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derslerin</w:t>
            </w:r>
            <w:proofErr w:type="spellEnd"/>
            <w:r>
              <w:rPr>
                <w:rFonts w:ascii="Calibri" w:eastAsiaTheme="minorHAnsi" w:hAnsi="Calibri" w:cs="Calibri"/>
                <w:sz w:val="20"/>
                <w:szCs w:val="20"/>
                <w:lang w:eastAsia="en-US"/>
              </w:rPr>
              <w:t xml:space="preserve"> not </w:t>
            </w:r>
            <w:proofErr w:type="spellStart"/>
            <w:r>
              <w:rPr>
                <w:rFonts w:ascii="Calibri" w:eastAsiaTheme="minorHAnsi" w:hAnsi="Calibri" w:cs="Calibri"/>
                <w:sz w:val="20"/>
                <w:szCs w:val="20"/>
                <w:lang w:eastAsia="en-US"/>
              </w:rPr>
              <w:t>ortalaması</w:t>
            </w:r>
            <w:proofErr w:type="spellEnd"/>
          </w:p>
        </w:tc>
        <w:tc>
          <w:tcPr>
            <w:tcW w:w="963" w:type="dxa"/>
            <w:tcBorders>
              <w:top w:val="single" w:sz="4" w:space="0" w:color="9A1724"/>
              <w:left w:val="single" w:sz="4" w:space="0" w:color="9A1724"/>
              <w:bottom w:val="single" w:sz="4" w:space="0" w:color="9A1724"/>
              <w:right w:val="single" w:sz="4" w:space="0" w:color="9A1724"/>
            </w:tcBorders>
          </w:tcPr>
          <w:p w:rsidR="00941FD8" w:rsidRPr="000C6D5E" w:rsidRDefault="00941FD8" w:rsidP="001051C6">
            <w:pPr>
              <w:spacing w:before="4" w:line="276" w:lineRule="auto"/>
              <w:jc w:val="center"/>
              <w:rPr>
                <w:rFonts w:ascii="Calibri" w:eastAsia="Calibri" w:hAnsi="Calibri"/>
                <w:i/>
                <w:sz w:val="33"/>
                <w:szCs w:val="22"/>
                <w:lang w:eastAsia="en-US"/>
              </w:rPr>
            </w:pPr>
          </w:p>
          <w:p w:rsidR="00941FD8" w:rsidRPr="000C6D5E" w:rsidRDefault="00941FD8" w:rsidP="001051C6">
            <w:pPr>
              <w:spacing w:line="276" w:lineRule="auto"/>
              <w:ind w:left="204"/>
              <w:jc w:val="center"/>
              <w:rPr>
                <w:rFonts w:ascii="Calibri" w:eastAsia="Calibri" w:hAnsi="Calibri"/>
                <w:sz w:val="20"/>
                <w:szCs w:val="22"/>
                <w:lang w:eastAsia="en-US"/>
              </w:rPr>
            </w:pPr>
            <w:r w:rsidRPr="000C6D5E">
              <w:rPr>
                <w:rFonts w:ascii="Calibri" w:eastAsia="Calibri" w:hAnsi="Calibri"/>
                <w:color w:val="231F1F"/>
                <w:sz w:val="20"/>
                <w:szCs w:val="22"/>
                <w:lang w:eastAsia="en-US"/>
              </w:rPr>
              <w:t>TEGM</w:t>
            </w:r>
          </w:p>
        </w:tc>
        <w:tc>
          <w:tcPr>
            <w:tcW w:w="1977" w:type="dxa"/>
            <w:tcBorders>
              <w:top w:val="single" w:sz="4" w:space="0" w:color="9A1724"/>
              <w:left w:val="single" w:sz="4" w:space="0" w:color="9A1724"/>
              <w:bottom w:val="single" w:sz="4" w:space="0" w:color="9A1724"/>
              <w:right w:val="single" w:sz="8" w:space="0" w:color="9A1724"/>
            </w:tcBorders>
          </w:tcPr>
          <w:p w:rsidR="00A9691E" w:rsidRDefault="00A9691E" w:rsidP="00A9691E">
            <w:pPr>
              <w:spacing w:after="200" w:line="249" w:lineRule="auto"/>
              <w:ind w:left="234" w:right="203" w:hanging="1"/>
              <w:jc w:val="left"/>
              <w:rPr>
                <w:rFonts w:ascii="Calibri" w:hAnsi="Calibri" w:cs="Calibri"/>
                <w:color w:val="000000"/>
                <w:sz w:val="16"/>
                <w:szCs w:val="16"/>
              </w:rPr>
            </w:pPr>
          </w:p>
          <w:p w:rsidR="00A9691E" w:rsidRDefault="00A9691E" w:rsidP="00A9691E">
            <w:pPr>
              <w:spacing w:after="200" w:line="249" w:lineRule="auto"/>
              <w:ind w:left="234" w:right="203" w:hanging="1"/>
              <w:jc w:val="left"/>
              <w:rPr>
                <w:rFonts w:ascii="Calibri" w:hAnsi="Calibri" w:cs="Calibri"/>
                <w:color w:val="000000"/>
                <w:sz w:val="16"/>
                <w:szCs w:val="16"/>
              </w:rPr>
            </w:pPr>
            <w:r w:rsidRPr="000C6D5E">
              <w:rPr>
                <w:rFonts w:ascii="Calibri" w:hAnsi="Calibri" w:cs="Calibri"/>
                <w:color w:val="000000"/>
                <w:sz w:val="16"/>
                <w:szCs w:val="16"/>
              </w:rPr>
              <w:t>BİŞM</w:t>
            </w:r>
            <w:r>
              <w:rPr>
                <w:rFonts w:ascii="Calibri" w:hAnsi="Calibri" w:cs="Calibri"/>
                <w:color w:val="000000"/>
                <w:sz w:val="16"/>
                <w:szCs w:val="16"/>
              </w:rPr>
              <w:t xml:space="preserve">, </w:t>
            </w:r>
            <w:r w:rsidRPr="000C6D5E">
              <w:rPr>
                <w:rFonts w:ascii="Calibri" w:hAnsi="Calibri" w:cs="Calibri"/>
                <w:color w:val="000000"/>
                <w:sz w:val="16"/>
                <w:szCs w:val="16"/>
              </w:rPr>
              <w:t>DHŞM</w:t>
            </w:r>
            <w:r>
              <w:rPr>
                <w:rFonts w:ascii="Calibri" w:hAnsi="Calibri" w:cs="Calibri"/>
                <w:color w:val="000000"/>
                <w:sz w:val="16"/>
                <w:szCs w:val="16"/>
              </w:rPr>
              <w:t>,</w:t>
            </w:r>
          </w:p>
          <w:p w:rsidR="00941FD8" w:rsidRPr="000C6D5E" w:rsidRDefault="00A9691E" w:rsidP="00A9691E">
            <w:pPr>
              <w:spacing w:before="144" w:line="249" w:lineRule="auto"/>
              <w:ind w:left="254" w:right="242" w:hanging="1"/>
              <w:rPr>
                <w:rFonts w:ascii="Calibri" w:eastAsia="Calibri" w:hAnsi="Calibri"/>
                <w:sz w:val="20"/>
                <w:szCs w:val="22"/>
                <w:lang w:eastAsia="en-US"/>
              </w:rPr>
            </w:pPr>
            <w:r w:rsidRPr="000C6D5E">
              <w:rPr>
                <w:rFonts w:ascii="Calibri" w:hAnsi="Calibri" w:cs="Calibri"/>
                <w:color w:val="000000"/>
                <w:sz w:val="16"/>
                <w:szCs w:val="16"/>
              </w:rPr>
              <w:t>OŞM</w:t>
            </w:r>
            <w:r>
              <w:rPr>
                <w:rFonts w:ascii="Calibri" w:hAnsi="Calibri" w:cs="Calibri"/>
                <w:color w:val="000000"/>
                <w:sz w:val="16"/>
                <w:szCs w:val="16"/>
              </w:rPr>
              <w:t xml:space="preserve">, </w:t>
            </w:r>
            <w:r w:rsidRPr="000C6D5E">
              <w:rPr>
                <w:rFonts w:ascii="Calibri" w:hAnsi="Calibri" w:cs="Calibri"/>
                <w:color w:val="000000"/>
                <w:sz w:val="16"/>
                <w:szCs w:val="16"/>
              </w:rPr>
              <w:t>SGŞM</w:t>
            </w:r>
          </w:p>
        </w:tc>
      </w:tr>
      <w:tr w:rsidR="00941FD8" w:rsidRPr="000C6D5E" w:rsidTr="00583DF1">
        <w:trPr>
          <w:trHeight w:val="1005"/>
        </w:trPr>
        <w:tc>
          <w:tcPr>
            <w:tcW w:w="986" w:type="dxa"/>
            <w:vMerge/>
            <w:tcBorders>
              <w:left w:val="nil"/>
              <w:right w:val="nil"/>
            </w:tcBorders>
            <w:shd w:val="clear" w:color="auto" w:fill="9A1724"/>
          </w:tcPr>
          <w:p w:rsidR="00941FD8" w:rsidRPr="000C6D5E" w:rsidRDefault="00941FD8" w:rsidP="00583DF1">
            <w:pPr>
              <w:rPr>
                <w:sz w:val="2"/>
                <w:szCs w:val="2"/>
              </w:rPr>
            </w:pPr>
          </w:p>
        </w:tc>
        <w:tc>
          <w:tcPr>
            <w:tcW w:w="567" w:type="dxa"/>
            <w:tcBorders>
              <w:top w:val="single" w:sz="4" w:space="0" w:color="9A1724"/>
              <w:left w:val="nil"/>
              <w:bottom w:val="single" w:sz="4" w:space="0" w:color="9A1724"/>
              <w:right w:val="single" w:sz="4" w:space="0" w:color="9A1724"/>
            </w:tcBorders>
          </w:tcPr>
          <w:p w:rsidR="00941FD8" w:rsidRPr="000C6D5E" w:rsidRDefault="00941FD8" w:rsidP="00217918">
            <w:pPr>
              <w:spacing w:before="4" w:line="276" w:lineRule="auto"/>
              <w:jc w:val="center"/>
              <w:rPr>
                <w:rFonts w:ascii="Calibri" w:eastAsia="Calibri" w:hAnsi="Calibri"/>
                <w:i/>
                <w:sz w:val="33"/>
                <w:szCs w:val="22"/>
                <w:lang w:eastAsia="en-US"/>
              </w:rPr>
            </w:pPr>
          </w:p>
          <w:p w:rsidR="00941FD8" w:rsidRPr="000C6D5E" w:rsidRDefault="00941FD8" w:rsidP="00217918">
            <w:pPr>
              <w:spacing w:line="276" w:lineRule="auto"/>
              <w:ind w:right="89"/>
              <w:jc w:val="center"/>
              <w:rPr>
                <w:rFonts w:ascii="Calibri" w:eastAsia="Calibri" w:hAnsi="Calibri"/>
                <w:sz w:val="20"/>
                <w:szCs w:val="22"/>
                <w:lang w:eastAsia="en-US"/>
              </w:rPr>
            </w:pPr>
            <w:r w:rsidRPr="000C6D5E">
              <w:rPr>
                <w:rFonts w:ascii="Calibri" w:eastAsia="Calibri" w:hAnsi="Calibri"/>
                <w:color w:val="231F1F"/>
                <w:w w:val="90"/>
                <w:sz w:val="20"/>
                <w:szCs w:val="22"/>
                <w:lang w:eastAsia="en-US"/>
              </w:rPr>
              <w:t>PG</w:t>
            </w:r>
            <w:r w:rsidRPr="000C6D5E">
              <w:rPr>
                <w:rFonts w:ascii="Calibri" w:eastAsia="Calibri" w:hAnsi="Calibri"/>
                <w:color w:val="231F1F"/>
                <w:spacing w:val="2"/>
                <w:w w:val="90"/>
                <w:sz w:val="20"/>
                <w:szCs w:val="22"/>
                <w:lang w:eastAsia="en-US"/>
              </w:rPr>
              <w:t xml:space="preserve"> </w:t>
            </w:r>
            <w:r w:rsidRPr="000C6D5E">
              <w:rPr>
                <w:rFonts w:ascii="Calibri" w:eastAsia="Calibri" w:hAnsi="Calibri"/>
                <w:color w:val="231F1F"/>
                <w:w w:val="90"/>
                <w:sz w:val="20"/>
                <w:szCs w:val="22"/>
                <w:lang w:eastAsia="en-US"/>
              </w:rPr>
              <w:t>1.1.3</w:t>
            </w:r>
          </w:p>
        </w:tc>
        <w:tc>
          <w:tcPr>
            <w:tcW w:w="4862" w:type="dxa"/>
            <w:tcBorders>
              <w:top w:val="single" w:sz="4" w:space="0" w:color="9A1724"/>
              <w:left w:val="single" w:sz="4" w:space="0" w:color="9A1724"/>
              <w:bottom w:val="single" w:sz="4" w:space="0" w:color="9A1724"/>
              <w:right w:val="single" w:sz="4" w:space="0" w:color="9A1724"/>
            </w:tcBorders>
          </w:tcPr>
          <w:p w:rsidR="00941FD8" w:rsidRPr="000C6D5E" w:rsidRDefault="00941FD8" w:rsidP="00583DF1">
            <w:pPr>
              <w:spacing w:before="10" w:line="276" w:lineRule="auto"/>
              <w:rPr>
                <w:rFonts w:ascii="Calibri" w:eastAsia="Calibri" w:hAnsi="Calibri"/>
                <w:i/>
                <w:sz w:val="22"/>
                <w:szCs w:val="22"/>
                <w:lang w:eastAsia="en-US"/>
              </w:rPr>
            </w:pPr>
          </w:p>
          <w:p w:rsidR="00941FD8" w:rsidRPr="000C6D5E" w:rsidRDefault="002B39D9" w:rsidP="00583DF1">
            <w:pPr>
              <w:spacing w:before="1" w:line="249" w:lineRule="auto"/>
              <w:ind w:left="75"/>
              <w:rPr>
                <w:rFonts w:ascii="Calibri" w:eastAsia="Calibri" w:hAnsi="Calibri"/>
                <w:sz w:val="20"/>
                <w:szCs w:val="22"/>
                <w:lang w:eastAsia="en-US"/>
              </w:rPr>
            </w:pPr>
            <w:r>
              <w:rPr>
                <w:rFonts w:ascii="Calibri" w:eastAsiaTheme="minorHAnsi" w:hAnsi="Calibri" w:cs="Calibri"/>
                <w:sz w:val="20"/>
                <w:szCs w:val="20"/>
                <w:lang w:eastAsia="en-US"/>
              </w:rPr>
              <w:t xml:space="preserve">20 </w:t>
            </w:r>
            <w:proofErr w:type="spellStart"/>
            <w:r>
              <w:rPr>
                <w:rFonts w:ascii="Calibri" w:eastAsiaTheme="minorHAnsi" w:hAnsi="Calibri" w:cs="Calibri"/>
                <w:sz w:val="20"/>
                <w:szCs w:val="20"/>
                <w:lang w:eastAsia="en-US"/>
              </w:rPr>
              <w:t>gün</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ve</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üzeri</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özürsüz</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devamsızlık</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yapan</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öğrenci</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oranı</w:t>
            </w:r>
            <w:proofErr w:type="spellEnd"/>
            <w:r>
              <w:rPr>
                <w:rFonts w:ascii="Calibri" w:eastAsiaTheme="minorHAnsi" w:hAnsi="Calibri" w:cs="Calibri"/>
                <w:sz w:val="20"/>
                <w:szCs w:val="20"/>
                <w:lang w:eastAsia="en-US"/>
              </w:rPr>
              <w:t xml:space="preserve"> (%)</w:t>
            </w:r>
          </w:p>
        </w:tc>
        <w:tc>
          <w:tcPr>
            <w:tcW w:w="963" w:type="dxa"/>
            <w:tcBorders>
              <w:top w:val="single" w:sz="4" w:space="0" w:color="9A1724"/>
              <w:left w:val="single" w:sz="4" w:space="0" w:color="9A1724"/>
              <w:bottom w:val="single" w:sz="4" w:space="0" w:color="9A1724"/>
              <w:right w:val="single" w:sz="4" w:space="0" w:color="9A1724"/>
            </w:tcBorders>
          </w:tcPr>
          <w:p w:rsidR="00941FD8" w:rsidRPr="000C6D5E" w:rsidRDefault="00941FD8" w:rsidP="001051C6">
            <w:pPr>
              <w:spacing w:before="4" w:line="276" w:lineRule="auto"/>
              <w:jc w:val="center"/>
              <w:rPr>
                <w:rFonts w:ascii="Calibri" w:eastAsia="Calibri" w:hAnsi="Calibri"/>
                <w:i/>
                <w:sz w:val="33"/>
                <w:szCs w:val="22"/>
                <w:lang w:eastAsia="en-US"/>
              </w:rPr>
            </w:pPr>
          </w:p>
          <w:p w:rsidR="00941FD8" w:rsidRPr="000C6D5E" w:rsidRDefault="00941FD8" w:rsidP="001051C6">
            <w:pPr>
              <w:spacing w:line="276" w:lineRule="auto"/>
              <w:ind w:left="204"/>
              <w:jc w:val="center"/>
              <w:rPr>
                <w:rFonts w:ascii="Calibri" w:eastAsia="Calibri" w:hAnsi="Calibri"/>
                <w:sz w:val="20"/>
                <w:szCs w:val="22"/>
                <w:lang w:eastAsia="en-US"/>
              </w:rPr>
            </w:pPr>
            <w:r w:rsidRPr="000C6D5E">
              <w:rPr>
                <w:rFonts w:ascii="Calibri" w:eastAsia="Calibri" w:hAnsi="Calibri"/>
                <w:color w:val="231F1F"/>
                <w:sz w:val="20"/>
                <w:szCs w:val="22"/>
                <w:lang w:eastAsia="en-US"/>
              </w:rPr>
              <w:t>TEGM</w:t>
            </w:r>
          </w:p>
        </w:tc>
        <w:tc>
          <w:tcPr>
            <w:tcW w:w="1977" w:type="dxa"/>
            <w:tcBorders>
              <w:top w:val="single" w:sz="4" w:space="0" w:color="9A1724"/>
              <w:left w:val="single" w:sz="4" w:space="0" w:color="9A1724"/>
              <w:bottom w:val="single" w:sz="4" w:space="0" w:color="9A1724"/>
              <w:right w:val="single" w:sz="8" w:space="0" w:color="9A1724"/>
            </w:tcBorders>
          </w:tcPr>
          <w:p w:rsidR="00A9691E" w:rsidRDefault="00A9691E" w:rsidP="00A9691E">
            <w:pPr>
              <w:spacing w:after="200" w:line="249" w:lineRule="auto"/>
              <w:ind w:left="234" w:right="203" w:hanging="1"/>
              <w:jc w:val="left"/>
              <w:rPr>
                <w:rFonts w:ascii="Calibri" w:hAnsi="Calibri" w:cs="Calibri"/>
                <w:color w:val="000000"/>
                <w:sz w:val="16"/>
                <w:szCs w:val="16"/>
              </w:rPr>
            </w:pPr>
          </w:p>
          <w:p w:rsidR="00A9691E" w:rsidRDefault="00A9691E" w:rsidP="00A9691E">
            <w:pPr>
              <w:spacing w:after="200" w:line="249" w:lineRule="auto"/>
              <w:ind w:left="234" w:right="203" w:hanging="1"/>
              <w:jc w:val="left"/>
              <w:rPr>
                <w:rFonts w:ascii="Calibri" w:hAnsi="Calibri" w:cs="Calibri"/>
                <w:color w:val="000000"/>
                <w:sz w:val="16"/>
                <w:szCs w:val="16"/>
              </w:rPr>
            </w:pPr>
            <w:r w:rsidRPr="000C6D5E">
              <w:rPr>
                <w:rFonts w:ascii="Calibri" w:hAnsi="Calibri" w:cs="Calibri"/>
                <w:color w:val="000000"/>
                <w:sz w:val="16"/>
                <w:szCs w:val="16"/>
              </w:rPr>
              <w:t>BİŞM</w:t>
            </w:r>
            <w:r>
              <w:rPr>
                <w:rFonts w:ascii="Calibri" w:hAnsi="Calibri" w:cs="Calibri"/>
                <w:color w:val="000000"/>
                <w:sz w:val="16"/>
                <w:szCs w:val="16"/>
              </w:rPr>
              <w:t xml:space="preserve">, </w:t>
            </w:r>
            <w:r w:rsidRPr="000C6D5E">
              <w:rPr>
                <w:rFonts w:ascii="Calibri" w:hAnsi="Calibri" w:cs="Calibri"/>
                <w:color w:val="000000"/>
                <w:sz w:val="16"/>
                <w:szCs w:val="16"/>
              </w:rPr>
              <w:t>DHŞM</w:t>
            </w:r>
            <w:r>
              <w:rPr>
                <w:rFonts w:ascii="Calibri" w:hAnsi="Calibri" w:cs="Calibri"/>
                <w:color w:val="000000"/>
                <w:sz w:val="16"/>
                <w:szCs w:val="16"/>
              </w:rPr>
              <w:t>,</w:t>
            </w:r>
          </w:p>
          <w:p w:rsidR="00941FD8" w:rsidRPr="000C6D5E" w:rsidRDefault="00A9691E" w:rsidP="00A9691E">
            <w:pPr>
              <w:spacing w:before="144" w:line="249" w:lineRule="auto"/>
              <w:ind w:left="254" w:right="242" w:hanging="1"/>
              <w:rPr>
                <w:rFonts w:ascii="Calibri" w:eastAsia="Calibri" w:hAnsi="Calibri"/>
                <w:sz w:val="20"/>
                <w:szCs w:val="22"/>
                <w:lang w:eastAsia="en-US"/>
              </w:rPr>
            </w:pPr>
            <w:r w:rsidRPr="000C6D5E">
              <w:rPr>
                <w:rFonts w:ascii="Calibri" w:hAnsi="Calibri" w:cs="Calibri"/>
                <w:color w:val="000000"/>
                <w:sz w:val="16"/>
                <w:szCs w:val="16"/>
              </w:rPr>
              <w:t>OŞM</w:t>
            </w:r>
            <w:r>
              <w:rPr>
                <w:rFonts w:ascii="Calibri" w:hAnsi="Calibri" w:cs="Calibri"/>
                <w:color w:val="000000"/>
                <w:sz w:val="16"/>
                <w:szCs w:val="16"/>
              </w:rPr>
              <w:t xml:space="preserve">, </w:t>
            </w:r>
            <w:r w:rsidRPr="000C6D5E">
              <w:rPr>
                <w:rFonts w:ascii="Calibri" w:hAnsi="Calibri" w:cs="Calibri"/>
                <w:color w:val="000000"/>
                <w:sz w:val="16"/>
                <w:szCs w:val="16"/>
              </w:rPr>
              <w:t>SGŞM</w:t>
            </w:r>
          </w:p>
        </w:tc>
      </w:tr>
      <w:tr w:rsidR="00941FD8" w:rsidRPr="000C6D5E" w:rsidTr="00583DF1">
        <w:trPr>
          <w:trHeight w:val="1005"/>
        </w:trPr>
        <w:tc>
          <w:tcPr>
            <w:tcW w:w="986" w:type="dxa"/>
            <w:vMerge/>
            <w:tcBorders>
              <w:left w:val="nil"/>
              <w:right w:val="nil"/>
            </w:tcBorders>
            <w:shd w:val="clear" w:color="auto" w:fill="9A1724"/>
          </w:tcPr>
          <w:p w:rsidR="00941FD8" w:rsidRPr="000C6D5E" w:rsidRDefault="00941FD8" w:rsidP="00583DF1">
            <w:pPr>
              <w:rPr>
                <w:sz w:val="2"/>
                <w:szCs w:val="2"/>
              </w:rPr>
            </w:pPr>
          </w:p>
        </w:tc>
        <w:tc>
          <w:tcPr>
            <w:tcW w:w="567" w:type="dxa"/>
            <w:tcBorders>
              <w:top w:val="single" w:sz="4" w:space="0" w:color="9A1724"/>
              <w:left w:val="nil"/>
              <w:bottom w:val="single" w:sz="4" w:space="0" w:color="9A1724"/>
              <w:right w:val="single" w:sz="4" w:space="0" w:color="9A1724"/>
            </w:tcBorders>
          </w:tcPr>
          <w:p w:rsidR="002B39D9" w:rsidRDefault="002B39D9" w:rsidP="00217918">
            <w:pPr>
              <w:spacing w:before="4" w:line="276" w:lineRule="auto"/>
              <w:jc w:val="center"/>
              <w:rPr>
                <w:rFonts w:ascii="Calibri" w:eastAsia="Calibri" w:hAnsi="Calibri"/>
                <w:sz w:val="20"/>
                <w:szCs w:val="20"/>
                <w:lang w:eastAsia="en-US"/>
              </w:rPr>
            </w:pPr>
          </w:p>
          <w:p w:rsidR="00941FD8" w:rsidRPr="00941FD8" w:rsidRDefault="00941FD8" w:rsidP="00217918">
            <w:pPr>
              <w:spacing w:before="4" w:line="276" w:lineRule="auto"/>
              <w:jc w:val="center"/>
              <w:rPr>
                <w:rFonts w:ascii="Calibri" w:eastAsia="Calibri" w:hAnsi="Calibri"/>
                <w:sz w:val="20"/>
                <w:szCs w:val="20"/>
                <w:lang w:eastAsia="en-US"/>
              </w:rPr>
            </w:pPr>
            <w:r w:rsidRPr="00941FD8">
              <w:rPr>
                <w:rFonts w:ascii="Calibri" w:eastAsia="Calibri" w:hAnsi="Calibri"/>
                <w:sz w:val="20"/>
                <w:szCs w:val="20"/>
                <w:lang w:eastAsia="en-US"/>
              </w:rPr>
              <w:t>PG</w:t>
            </w:r>
          </w:p>
          <w:p w:rsidR="00941FD8" w:rsidRPr="00941FD8" w:rsidRDefault="00941FD8" w:rsidP="00217918">
            <w:pPr>
              <w:spacing w:before="4" w:line="276" w:lineRule="auto"/>
              <w:jc w:val="center"/>
              <w:rPr>
                <w:rFonts w:ascii="Calibri" w:eastAsia="Calibri" w:hAnsi="Calibri"/>
                <w:i/>
                <w:sz w:val="20"/>
                <w:szCs w:val="20"/>
                <w:lang w:eastAsia="en-US"/>
              </w:rPr>
            </w:pPr>
            <w:r w:rsidRPr="00941FD8">
              <w:rPr>
                <w:rFonts w:ascii="Calibri" w:eastAsia="Calibri" w:hAnsi="Calibri"/>
                <w:sz w:val="20"/>
                <w:szCs w:val="20"/>
                <w:lang w:eastAsia="en-US"/>
              </w:rPr>
              <w:t>1.1.4</w:t>
            </w:r>
          </w:p>
        </w:tc>
        <w:tc>
          <w:tcPr>
            <w:tcW w:w="4862" w:type="dxa"/>
            <w:tcBorders>
              <w:top w:val="single" w:sz="4" w:space="0" w:color="9A1724"/>
              <w:left w:val="single" w:sz="4" w:space="0" w:color="9A1724"/>
              <w:bottom w:val="single" w:sz="4" w:space="0" w:color="9A1724"/>
              <w:right w:val="single" w:sz="4" w:space="0" w:color="9A1724"/>
            </w:tcBorders>
          </w:tcPr>
          <w:p w:rsidR="002B39D9" w:rsidRDefault="002B39D9" w:rsidP="00583DF1">
            <w:pPr>
              <w:spacing w:before="10" w:line="276" w:lineRule="auto"/>
              <w:rPr>
                <w:rFonts w:ascii="Calibri" w:eastAsiaTheme="minorHAnsi" w:hAnsi="Calibri" w:cs="Calibri"/>
                <w:sz w:val="20"/>
                <w:szCs w:val="20"/>
                <w:lang w:eastAsia="en-US"/>
              </w:rPr>
            </w:pPr>
          </w:p>
          <w:p w:rsidR="00941FD8" w:rsidRPr="000C6D5E" w:rsidRDefault="002B39D9" w:rsidP="00583DF1">
            <w:pPr>
              <w:spacing w:before="10" w:line="276" w:lineRule="auto"/>
              <w:rPr>
                <w:rFonts w:ascii="Calibri" w:eastAsia="Calibri" w:hAnsi="Calibri"/>
                <w:i/>
                <w:sz w:val="22"/>
                <w:szCs w:val="22"/>
                <w:lang w:eastAsia="en-US"/>
              </w:rPr>
            </w:pPr>
            <w:r>
              <w:rPr>
                <w:rFonts w:ascii="Calibri" w:eastAsiaTheme="minorHAnsi" w:hAnsi="Calibri" w:cs="Calibri"/>
                <w:sz w:val="20"/>
                <w:szCs w:val="20"/>
                <w:lang w:eastAsia="en-US"/>
              </w:rPr>
              <w:t xml:space="preserve">20 </w:t>
            </w:r>
            <w:proofErr w:type="spellStart"/>
            <w:r>
              <w:rPr>
                <w:rFonts w:ascii="Calibri" w:eastAsiaTheme="minorHAnsi" w:hAnsi="Calibri" w:cs="Calibri"/>
                <w:sz w:val="20"/>
                <w:szCs w:val="20"/>
                <w:lang w:eastAsia="en-US"/>
              </w:rPr>
              <w:t>gün</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ve</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üzeri</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özürlü</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devamsızlık</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yapan</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öğrenci</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oranı</w:t>
            </w:r>
            <w:proofErr w:type="spellEnd"/>
            <w:r>
              <w:rPr>
                <w:rFonts w:ascii="Calibri" w:eastAsiaTheme="minorHAnsi" w:hAnsi="Calibri" w:cs="Calibri"/>
                <w:sz w:val="20"/>
                <w:szCs w:val="20"/>
                <w:lang w:eastAsia="en-US"/>
              </w:rPr>
              <w:t xml:space="preserve"> (%)</w:t>
            </w:r>
          </w:p>
        </w:tc>
        <w:tc>
          <w:tcPr>
            <w:tcW w:w="963" w:type="dxa"/>
            <w:tcBorders>
              <w:top w:val="single" w:sz="4" w:space="0" w:color="9A1724"/>
              <w:left w:val="single" w:sz="4" w:space="0" w:color="9A1724"/>
              <w:bottom w:val="single" w:sz="4" w:space="0" w:color="9A1724"/>
              <w:right w:val="single" w:sz="4" w:space="0" w:color="9A1724"/>
            </w:tcBorders>
          </w:tcPr>
          <w:p w:rsidR="001051C6" w:rsidRDefault="001051C6" w:rsidP="001051C6">
            <w:pPr>
              <w:spacing w:before="4" w:line="276" w:lineRule="auto"/>
              <w:jc w:val="center"/>
              <w:rPr>
                <w:rFonts w:ascii="Calibri" w:eastAsia="Calibri" w:hAnsi="Calibri"/>
                <w:color w:val="231F1F"/>
                <w:sz w:val="20"/>
                <w:szCs w:val="22"/>
                <w:lang w:eastAsia="en-US"/>
              </w:rPr>
            </w:pPr>
          </w:p>
          <w:p w:rsidR="00941FD8" w:rsidRPr="000C6D5E" w:rsidRDefault="001051C6" w:rsidP="001051C6">
            <w:pPr>
              <w:spacing w:before="4" w:line="276" w:lineRule="auto"/>
              <w:jc w:val="center"/>
              <w:rPr>
                <w:rFonts w:ascii="Calibri" w:eastAsia="Calibri" w:hAnsi="Calibri"/>
                <w:i/>
                <w:sz w:val="33"/>
                <w:szCs w:val="22"/>
                <w:lang w:eastAsia="en-US"/>
              </w:rPr>
            </w:pPr>
            <w:r w:rsidRPr="000C6D5E">
              <w:rPr>
                <w:rFonts w:ascii="Calibri" w:eastAsia="Calibri" w:hAnsi="Calibri"/>
                <w:color w:val="231F1F"/>
                <w:sz w:val="20"/>
                <w:szCs w:val="22"/>
                <w:lang w:eastAsia="en-US"/>
              </w:rPr>
              <w:t>TEGM</w:t>
            </w:r>
          </w:p>
        </w:tc>
        <w:tc>
          <w:tcPr>
            <w:tcW w:w="1977" w:type="dxa"/>
            <w:tcBorders>
              <w:top w:val="single" w:sz="4" w:space="0" w:color="9A1724"/>
              <w:left w:val="single" w:sz="4" w:space="0" w:color="9A1724"/>
              <w:bottom w:val="single" w:sz="4" w:space="0" w:color="9A1724"/>
              <w:right w:val="single" w:sz="8" w:space="0" w:color="9A1724"/>
            </w:tcBorders>
          </w:tcPr>
          <w:p w:rsidR="00A9691E" w:rsidRDefault="00A9691E" w:rsidP="00A9691E">
            <w:pPr>
              <w:spacing w:after="200" w:line="249" w:lineRule="auto"/>
              <w:ind w:left="234" w:right="203" w:hanging="1"/>
              <w:jc w:val="left"/>
              <w:rPr>
                <w:rFonts w:ascii="Calibri" w:hAnsi="Calibri" w:cs="Calibri"/>
                <w:color w:val="000000"/>
                <w:sz w:val="16"/>
                <w:szCs w:val="16"/>
              </w:rPr>
            </w:pPr>
            <w:r w:rsidRPr="000C6D5E">
              <w:rPr>
                <w:rFonts w:ascii="Calibri" w:hAnsi="Calibri" w:cs="Calibri"/>
                <w:color w:val="000000"/>
                <w:sz w:val="16"/>
                <w:szCs w:val="16"/>
              </w:rPr>
              <w:t>BİŞM</w:t>
            </w:r>
            <w:r>
              <w:rPr>
                <w:rFonts w:ascii="Calibri" w:hAnsi="Calibri" w:cs="Calibri"/>
                <w:color w:val="000000"/>
                <w:sz w:val="16"/>
                <w:szCs w:val="16"/>
              </w:rPr>
              <w:t xml:space="preserve">, </w:t>
            </w:r>
            <w:r w:rsidRPr="000C6D5E">
              <w:rPr>
                <w:rFonts w:ascii="Calibri" w:hAnsi="Calibri" w:cs="Calibri"/>
                <w:color w:val="000000"/>
                <w:sz w:val="16"/>
                <w:szCs w:val="16"/>
              </w:rPr>
              <w:t>DHŞM</w:t>
            </w:r>
            <w:r>
              <w:rPr>
                <w:rFonts w:ascii="Calibri" w:hAnsi="Calibri" w:cs="Calibri"/>
                <w:color w:val="000000"/>
                <w:sz w:val="16"/>
                <w:szCs w:val="16"/>
              </w:rPr>
              <w:t>,</w:t>
            </w:r>
          </w:p>
          <w:p w:rsidR="00941FD8" w:rsidRPr="000C6D5E" w:rsidRDefault="00A9691E" w:rsidP="00A9691E">
            <w:pPr>
              <w:spacing w:before="144" w:line="249" w:lineRule="auto"/>
              <w:ind w:left="254" w:right="242" w:hanging="1"/>
              <w:rPr>
                <w:rFonts w:ascii="Calibri" w:eastAsia="Calibri" w:hAnsi="Calibri"/>
                <w:color w:val="231F1F"/>
                <w:w w:val="90"/>
                <w:sz w:val="20"/>
                <w:szCs w:val="22"/>
                <w:lang w:eastAsia="en-US"/>
              </w:rPr>
            </w:pPr>
            <w:r w:rsidRPr="000C6D5E">
              <w:rPr>
                <w:rFonts w:ascii="Calibri" w:hAnsi="Calibri" w:cs="Calibri"/>
                <w:color w:val="000000"/>
                <w:sz w:val="16"/>
                <w:szCs w:val="16"/>
              </w:rPr>
              <w:t>OŞM</w:t>
            </w:r>
            <w:r>
              <w:rPr>
                <w:rFonts w:ascii="Calibri" w:hAnsi="Calibri" w:cs="Calibri"/>
                <w:color w:val="000000"/>
                <w:sz w:val="16"/>
                <w:szCs w:val="16"/>
              </w:rPr>
              <w:t xml:space="preserve">, </w:t>
            </w:r>
            <w:r w:rsidRPr="000C6D5E">
              <w:rPr>
                <w:rFonts w:ascii="Calibri" w:hAnsi="Calibri" w:cs="Calibri"/>
                <w:color w:val="000000"/>
                <w:sz w:val="16"/>
                <w:szCs w:val="16"/>
              </w:rPr>
              <w:t>SGŞM</w:t>
            </w:r>
          </w:p>
        </w:tc>
      </w:tr>
    </w:tbl>
    <w:p w:rsidR="00941FD8" w:rsidRDefault="00941FD8" w:rsidP="00827FBE">
      <w:pPr>
        <w:rPr>
          <w:rFonts w:ascii="Book Antiqua" w:eastAsiaTheme="majorEastAsia" w:hAnsi="Book Antiqua" w:cstheme="majorBidi"/>
          <w:sz w:val="36"/>
          <w:szCs w:val="32"/>
          <w:lang w:eastAsia="en-US"/>
        </w:rPr>
      </w:pPr>
    </w:p>
    <w:p w:rsidR="0019228E" w:rsidRDefault="0019228E" w:rsidP="00827FBE">
      <w:pPr>
        <w:rPr>
          <w:rFonts w:ascii="Book Antiqua" w:eastAsiaTheme="majorEastAsia" w:hAnsi="Book Antiqua" w:cstheme="majorBidi"/>
          <w:sz w:val="36"/>
          <w:szCs w:val="32"/>
          <w:lang w:eastAsia="en-US"/>
        </w:rPr>
      </w:pPr>
    </w:p>
    <w:p w:rsidR="0019228E" w:rsidRDefault="0019228E" w:rsidP="00827FBE">
      <w:pPr>
        <w:rPr>
          <w:rFonts w:ascii="Book Antiqua" w:eastAsiaTheme="majorEastAsia" w:hAnsi="Book Antiqua" w:cstheme="majorBidi"/>
          <w:sz w:val="36"/>
          <w:szCs w:val="32"/>
          <w:lang w:eastAsia="en-US"/>
        </w:rPr>
      </w:pPr>
    </w:p>
    <w:p w:rsidR="0019228E" w:rsidRDefault="0019228E" w:rsidP="00827FBE">
      <w:pPr>
        <w:rPr>
          <w:rFonts w:ascii="Book Antiqua" w:eastAsiaTheme="majorEastAsia" w:hAnsi="Book Antiqua" w:cstheme="majorBidi"/>
          <w:sz w:val="36"/>
          <w:szCs w:val="32"/>
          <w:lang w:eastAsia="en-US"/>
        </w:rPr>
      </w:pPr>
    </w:p>
    <w:tbl>
      <w:tblPr>
        <w:tblStyle w:val="TableNormal3"/>
        <w:tblW w:w="0" w:type="auto"/>
        <w:tblInd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86"/>
        <w:gridCol w:w="567"/>
        <w:gridCol w:w="4862"/>
        <w:gridCol w:w="963"/>
        <w:gridCol w:w="1977"/>
      </w:tblGrid>
      <w:tr w:rsidR="0019228E" w:rsidRPr="000C6D5E" w:rsidTr="00583DF1">
        <w:trPr>
          <w:trHeight w:val="974"/>
        </w:trPr>
        <w:tc>
          <w:tcPr>
            <w:tcW w:w="9355" w:type="dxa"/>
            <w:gridSpan w:val="5"/>
            <w:tcBorders>
              <w:top w:val="nil"/>
              <w:left w:val="nil"/>
              <w:bottom w:val="nil"/>
              <w:right w:val="nil"/>
            </w:tcBorders>
            <w:shd w:val="clear" w:color="auto" w:fill="9A1724"/>
          </w:tcPr>
          <w:p w:rsidR="0019228E" w:rsidRPr="000C6D5E" w:rsidRDefault="0019228E" w:rsidP="00583DF1">
            <w:pPr>
              <w:spacing w:before="86" w:after="200" w:line="276" w:lineRule="auto"/>
              <w:ind w:left="1576" w:right="1563"/>
              <w:jc w:val="center"/>
              <w:rPr>
                <w:rFonts w:ascii="Calibri" w:eastAsia="Calibri" w:hAnsi="Calibri"/>
                <w:b/>
                <w:sz w:val="22"/>
                <w:szCs w:val="22"/>
                <w:lang w:eastAsia="en-US"/>
              </w:rPr>
            </w:pPr>
            <w:r w:rsidRPr="000C6D5E">
              <w:rPr>
                <w:rFonts w:ascii="Calibri" w:eastAsia="Calibri" w:hAnsi="Calibri"/>
                <w:b/>
                <w:color w:val="FFFFFF"/>
                <w:w w:val="90"/>
                <w:sz w:val="22"/>
                <w:szCs w:val="22"/>
                <w:lang w:eastAsia="en-US"/>
              </w:rPr>
              <w:lastRenderedPageBreak/>
              <w:t>AMAÇ</w:t>
            </w:r>
            <w:r w:rsidRPr="000C6D5E">
              <w:rPr>
                <w:rFonts w:ascii="Calibri" w:eastAsia="Calibri" w:hAnsi="Calibri"/>
                <w:b/>
                <w:color w:val="FFFFFF"/>
                <w:spacing w:val="1"/>
                <w:w w:val="90"/>
                <w:sz w:val="22"/>
                <w:szCs w:val="22"/>
                <w:lang w:eastAsia="en-US"/>
              </w:rPr>
              <w:t xml:space="preserve"> </w:t>
            </w:r>
            <w:r>
              <w:rPr>
                <w:rFonts w:ascii="Calibri" w:eastAsia="Calibri" w:hAnsi="Calibri"/>
                <w:b/>
                <w:color w:val="FFFFFF"/>
                <w:w w:val="90"/>
                <w:sz w:val="22"/>
                <w:szCs w:val="22"/>
                <w:lang w:eastAsia="en-US"/>
              </w:rPr>
              <w:t>2</w:t>
            </w:r>
            <w:r w:rsidRPr="000C6D5E">
              <w:rPr>
                <w:rFonts w:ascii="Calibri" w:eastAsia="Calibri" w:hAnsi="Calibri"/>
                <w:b/>
                <w:color w:val="FFFFFF"/>
                <w:spacing w:val="2"/>
                <w:w w:val="90"/>
                <w:sz w:val="22"/>
                <w:szCs w:val="22"/>
                <w:lang w:eastAsia="en-US"/>
              </w:rPr>
              <w:t xml:space="preserve"> </w:t>
            </w:r>
            <w:r w:rsidRPr="000C6D5E">
              <w:rPr>
                <w:rFonts w:ascii="Calibri" w:eastAsia="Calibri" w:hAnsi="Calibri"/>
                <w:b/>
                <w:color w:val="FFFFFF"/>
                <w:w w:val="90"/>
                <w:sz w:val="22"/>
                <w:szCs w:val="22"/>
                <w:lang w:eastAsia="en-US"/>
              </w:rPr>
              <w:t>HEDEFLERİNE</w:t>
            </w:r>
            <w:r w:rsidRPr="000C6D5E">
              <w:rPr>
                <w:rFonts w:ascii="Calibri" w:eastAsia="Calibri" w:hAnsi="Calibri"/>
                <w:b/>
                <w:color w:val="FFFFFF"/>
                <w:spacing w:val="2"/>
                <w:w w:val="90"/>
                <w:sz w:val="22"/>
                <w:szCs w:val="22"/>
                <w:lang w:eastAsia="en-US"/>
              </w:rPr>
              <w:t xml:space="preserve"> </w:t>
            </w:r>
            <w:r w:rsidRPr="000C6D5E">
              <w:rPr>
                <w:rFonts w:ascii="Calibri" w:eastAsia="Calibri" w:hAnsi="Calibri"/>
                <w:b/>
                <w:color w:val="FFFFFF"/>
                <w:w w:val="90"/>
                <w:sz w:val="22"/>
                <w:szCs w:val="22"/>
                <w:lang w:eastAsia="en-US"/>
              </w:rPr>
              <w:t>İLİŞKİN</w:t>
            </w:r>
            <w:r w:rsidRPr="000C6D5E">
              <w:rPr>
                <w:rFonts w:ascii="Calibri" w:eastAsia="Calibri" w:hAnsi="Calibri"/>
                <w:b/>
                <w:color w:val="FFFFFF"/>
                <w:spacing w:val="1"/>
                <w:w w:val="90"/>
                <w:sz w:val="22"/>
                <w:szCs w:val="22"/>
                <w:lang w:eastAsia="en-US"/>
              </w:rPr>
              <w:t xml:space="preserve"> </w:t>
            </w:r>
            <w:r w:rsidRPr="000C6D5E">
              <w:rPr>
                <w:rFonts w:ascii="Calibri" w:eastAsia="Calibri" w:hAnsi="Calibri"/>
                <w:b/>
                <w:color w:val="FFFFFF"/>
                <w:w w:val="90"/>
                <w:sz w:val="22"/>
                <w:szCs w:val="22"/>
                <w:lang w:eastAsia="en-US"/>
              </w:rPr>
              <w:t>PERFORMANS</w:t>
            </w:r>
            <w:r w:rsidRPr="000C6D5E">
              <w:rPr>
                <w:rFonts w:ascii="Calibri" w:eastAsia="Calibri" w:hAnsi="Calibri"/>
                <w:b/>
                <w:color w:val="FFFFFF"/>
                <w:spacing w:val="2"/>
                <w:w w:val="90"/>
                <w:sz w:val="22"/>
                <w:szCs w:val="22"/>
                <w:lang w:eastAsia="en-US"/>
              </w:rPr>
              <w:t xml:space="preserve"> </w:t>
            </w:r>
            <w:r w:rsidRPr="000C6D5E">
              <w:rPr>
                <w:rFonts w:ascii="Calibri" w:eastAsia="Calibri" w:hAnsi="Calibri"/>
                <w:b/>
                <w:color w:val="FFFFFF"/>
                <w:w w:val="90"/>
                <w:sz w:val="22"/>
                <w:szCs w:val="22"/>
                <w:lang w:eastAsia="en-US"/>
              </w:rPr>
              <w:t>GÖSTERGELERİ</w:t>
            </w:r>
          </w:p>
          <w:p w:rsidR="0019228E" w:rsidRPr="000C6D5E" w:rsidRDefault="0019228E" w:rsidP="00583DF1">
            <w:pPr>
              <w:tabs>
                <w:tab w:val="left" w:pos="1141"/>
                <w:tab w:val="left" w:pos="3051"/>
                <w:tab w:val="left" w:pos="6511"/>
                <w:tab w:val="left" w:pos="6639"/>
                <w:tab w:val="left" w:pos="7549"/>
                <w:tab w:val="left" w:pos="7905"/>
              </w:tabs>
              <w:spacing w:before="140" w:after="200" w:line="153" w:lineRule="auto"/>
              <w:ind w:left="135" w:right="165"/>
              <w:rPr>
                <w:rFonts w:ascii="Calibri" w:eastAsia="Calibri" w:hAnsi="Calibri"/>
                <w:b/>
                <w:sz w:val="22"/>
                <w:szCs w:val="22"/>
                <w:lang w:eastAsia="en-US"/>
              </w:rPr>
            </w:pPr>
            <w:proofErr w:type="spellStart"/>
            <w:r w:rsidRPr="000C6D5E">
              <w:rPr>
                <w:rFonts w:ascii="Calibri" w:eastAsia="Calibri" w:hAnsi="Calibri"/>
                <w:b/>
                <w:color w:val="FFFFFF"/>
                <w:sz w:val="22"/>
                <w:szCs w:val="22"/>
                <w:lang w:eastAsia="en-US"/>
              </w:rPr>
              <w:t>Hedef</w:t>
            </w:r>
            <w:proofErr w:type="spellEnd"/>
            <w:r w:rsidRPr="000C6D5E">
              <w:rPr>
                <w:rFonts w:ascii="Calibri" w:eastAsia="Calibri" w:hAnsi="Calibri"/>
                <w:b/>
                <w:color w:val="FFFFFF"/>
                <w:sz w:val="22"/>
                <w:szCs w:val="22"/>
                <w:lang w:eastAsia="en-US"/>
              </w:rPr>
              <w:tab/>
              <w:t>PG</w:t>
            </w:r>
            <w:r w:rsidRPr="000C6D5E">
              <w:rPr>
                <w:rFonts w:ascii="Calibri" w:eastAsia="Calibri" w:hAnsi="Calibri"/>
                <w:b/>
                <w:color w:val="FFFFFF"/>
                <w:sz w:val="22"/>
                <w:szCs w:val="22"/>
                <w:lang w:eastAsia="en-US"/>
              </w:rPr>
              <w:tab/>
            </w:r>
            <w:proofErr w:type="spellStart"/>
            <w:r w:rsidRPr="000C6D5E">
              <w:rPr>
                <w:rFonts w:ascii="Calibri" w:eastAsia="Calibri" w:hAnsi="Calibri"/>
                <w:b/>
                <w:color w:val="FFFFFF"/>
                <w:spacing w:val="-1"/>
                <w:w w:val="95"/>
                <w:position w:val="-11"/>
                <w:sz w:val="22"/>
                <w:szCs w:val="22"/>
                <w:lang w:eastAsia="en-US"/>
              </w:rPr>
              <w:t>Performans</w:t>
            </w:r>
            <w:proofErr w:type="spellEnd"/>
            <w:r w:rsidRPr="000C6D5E">
              <w:rPr>
                <w:rFonts w:ascii="Calibri" w:eastAsia="Calibri" w:hAnsi="Calibri"/>
                <w:b/>
                <w:color w:val="FFFFFF"/>
                <w:spacing w:val="-14"/>
                <w:w w:val="95"/>
                <w:position w:val="-11"/>
                <w:sz w:val="22"/>
                <w:szCs w:val="22"/>
                <w:lang w:eastAsia="en-US"/>
              </w:rPr>
              <w:t xml:space="preserve"> </w:t>
            </w:r>
            <w:proofErr w:type="spellStart"/>
            <w:r w:rsidRPr="000C6D5E">
              <w:rPr>
                <w:rFonts w:ascii="Calibri" w:eastAsia="Calibri" w:hAnsi="Calibri"/>
                <w:b/>
                <w:color w:val="FFFFFF"/>
                <w:spacing w:val="-1"/>
                <w:w w:val="95"/>
                <w:position w:val="-11"/>
                <w:sz w:val="22"/>
                <w:szCs w:val="22"/>
                <w:lang w:eastAsia="en-US"/>
              </w:rPr>
              <w:t>Göstergesi</w:t>
            </w:r>
            <w:proofErr w:type="spellEnd"/>
            <w:r w:rsidRPr="000C6D5E">
              <w:rPr>
                <w:rFonts w:ascii="Calibri" w:eastAsia="Calibri" w:hAnsi="Calibri"/>
                <w:b/>
                <w:color w:val="FFFFFF"/>
                <w:spacing w:val="-1"/>
                <w:w w:val="95"/>
                <w:position w:val="-11"/>
                <w:sz w:val="22"/>
                <w:szCs w:val="22"/>
                <w:lang w:eastAsia="en-US"/>
              </w:rPr>
              <w:tab/>
            </w:r>
            <w:proofErr w:type="spellStart"/>
            <w:r w:rsidRPr="000C6D5E">
              <w:rPr>
                <w:rFonts w:ascii="Calibri" w:eastAsia="Calibri" w:hAnsi="Calibri"/>
                <w:b/>
                <w:color w:val="FFFFFF"/>
                <w:sz w:val="22"/>
                <w:szCs w:val="22"/>
                <w:lang w:eastAsia="en-US"/>
              </w:rPr>
              <w:t>Sorumlu</w:t>
            </w:r>
            <w:proofErr w:type="spellEnd"/>
            <w:r w:rsidRPr="000C6D5E">
              <w:rPr>
                <w:rFonts w:ascii="Calibri" w:eastAsia="Calibri" w:hAnsi="Calibri"/>
                <w:b/>
                <w:color w:val="FFFFFF"/>
                <w:sz w:val="22"/>
                <w:szCs w:val="22"/>
                <w:lang w:eastAsia="en-US"/>
              </w:rPr>
              <w:tab/>
            </w:r>
            <w:proofErr w:type="spellStart"/>
            <w:r w:rsidRPr="000C6D5E">
              <w:rPr>
                <w:rFonts w:ascii="Calibri" w:eastAsia="Calibri" w:hAnsi="Calibri"/>
                <w:b/>
                <w:color w:val="FFFFFF"/>
                <w:w w:val="90"/>
                <w:sz w:val="22"/>
                <w:szCs w:val="22"/>
                <w:lang w:eastAsia="en-US"/>
              </w:rPr>
              <w:t>İş</w:t>
            </w:r>
            <w:proofErr w:type="spellEnd"/>
            <w:r w:rsidRPr="000C6D5E">
              <w:rPr>
                <w:rFonts w:ascii="Calibri" w:eastAsia="Calibri" w:hAnsi="Calibri"/>
                <w:b/>
                <w:color w:val="FFFFFF"/>
                <w:spacing w:val="-11"/>
                <w:w w:val="90"/>
                <w:sz w:val="22"/>
                <w:szCs w:val="22"/>
                <w:lang w:eastAsia="en-US"/>
              </w:rPr>
              <w:t xml:space="preserve"> </w:t>
            </w:r>
            <w:proofErr w:type="spellStart"/>
            <w:r w:rsidRPr="000C6D5E">
              <w:rPr>
                <w:rFonts w:ascii="Calibri" w:eastAsia="Calibri" w:hAnsi="Calibri"/>
                <w:b/>
                <w:color w:val="FFFFFF"/>
                <w:w w:val="90"/>
                <w:sz w:val="22"/>
                <w:szCs w:val="22"/>
                <w:lang w:eastAsia="en-US"/>
              </w:rPr>
              <w:t>Birliği</w:t>
            </w:r>
            <w:proofErr w:type="spellEnd"/>
            <w:r w:rsidRPr="000C6D5E">
              <w:rPr>
                <w:rFonts w:ascii="Calibri" w:eastAsia="Calibri" w:hAnsi="Calibri"/>
                <w:b/>
                <w:color w:val="FFFFFF"/>
                <w:spacing w:val="-10"/>
                <w:w w:val="90"/>
                <w:sz w:val="22"/>
                <w:szCs w:val="22"/>
                <w:lang w:eastAsia="en-US"/>
              </w:rPr>
              <w:t xml:space="preserve"> </w:t>
            </w:r>
            <w:proofErr w:type="spellStart"/>
            <w:r w:rsidRPr="000C6D5E">
              <w:rPr>
                <w:rFonts w:ascii="Calibri" w:eastAsia="Calibri" w:hAnsi="Calibri"/>
                <w:b/>
                <w:color w:val="FFFFFF"/>
                <w:w w:val="90"/>
                <w:sz w:val="22"/>
                <w:szCs w:val="22"/>
                <w:lang w:eastAsia="en-US"/>
              </w:rPr>
              <w:t>Yapılacak</w:t>
            </w:r>
            <w:proofErr w:type="spellEnd"/>
            <w:r w:rsidRPr="000C6D5E">
              <w:rPr>
                <w:rFonts w:ascii="Calibri" w:eastAsia="Calibri" w:hAnsi="Calibri"/>
                <w:b/>
                <w:color w:val="FFFFFF"/>
                <w:spacing w:val="-46"/>
                <w:w w:val="90"/>
                <w:sz w:val="22"/>
                <w:szCs w:val="22"/>
                <w:lang w:eastAsia="en-US"/>
              </w:rPr>
              <w:t xml:space="preserve"> </w:t>
            </w:r>
            <w:r w:rsidRPr="000C6D5E">
              <w:rPr>
                <w:rFonts w:ascii="Calibri" w:eastAsia="Calibri" w:hAnsi="Calibri"/>
                <w:b/>
                <w:color w:val="FFFFFF"/>
                <w:sz w:val="22"/>
                <w:szCs w:val="22"/>
                <w:lang w:eastAsia="en-US"/>
              </w:rPr>
              <w:t>No</w:t>
            </w:r>
            <w:r w:rsidRPr="000C6D5E">
              <w:rPr>
                <w:rFonts w:ascii="Calibri" w:eastAsia="Calibri" w:hAnsi="Calibri"/>
                <w:b/>
                <w:color w:val="FFFFFF"/>
                <w:sz w:val="22"/>
                <w:szCs w:val="22"/>
                <w:lang w:eastAsia="en-US"/>
              </w:rPr>
              <w:tab/>
            </w:r>
            <w:proofErr w:type="spellStart"/>
            <w:r w:rsidRPr="000C6D5E">
              <w:rPr>
                <w:rFonts w:ascii="Calibri" w:eastAsia="Calibri" w:hAnsi="Calibri"/>
                <w:b/>
                <w:color w:val="FFFFFF"/>
                <w:sz w:val="22"/>
                <w:szCs w:val="22"/>
                <w:lang w:eastAsia="en-US"/>
              </w:rPr>
              <w:t>No</w:t>
            </w:r>
            <w:proofErr w:type="spellEnd"/>
            <w:r w:rsidRPr="000C6D5E">
              <w:rPr>
                <w:rFonts w:ascii="Calibri" w:eastAsia="Calibri" w:hAnsi="Calibri"/>
                <w:b/>
                <w:color w:val="FFFFFF"/>
                <w:sz w:val="22"/>
                <w:szCs w:val="22"/>
                <w:lang w:eastAsia="en-US"/>
              </w:rPr>
              <w:tab/>
            </w:r>
            <w:r w:rsidRPr="000C6D5E">
              <w:rPr>
                <w:rFonts w:ascii="Calibri" w:eastAsia="Calibri" w:hAnsi="Calibri"/>
                <w:b/>
                <w:color w:val="FFFFFF"/>
                <w:sz w:val="22"/>
                <w:szCs w:val="22"/>
                <w:lang w:eastAsia="en-US"/>
              </w:rPr>
              <w:tab/>
            </w:r>
            <w:r w:rsidRPr="000C6D5E">
              <w:rPr>
                <w:rFonts w:ascii="Calibri" w:eastAsia="Calibri" w:hAnsi="Calibri"/>
                <w:b/>
                <w:color w:val="FFFFFF"/>
                <w:sz w:val="22"/>
                <w:szCs w:val="22"/>
                <w:lang w:eastAsia="en-US"/>
              </w:rPr>
              <w:tab/>
            </w:r>
            <w:proofErr w:type="spellStart"/>
            <w:r w:rsidRPr="000C6D5E">
              <w:rPr>
                <w:rFonts w:ascii="Calibri" w:eastAsia="Calibri" w:hAnsi="Calibri"/>
                <w:b/>
                <w:color w:val="FFFFFF"/>
                <w:sz w:val="22"/>
                <w:szCs w:val="22"/>
                <w:lang w:eastAsia="en-US"/>
              </w:rPr>
              <w:t>Birim</w:t>
            </w:r>
            <w:proofErr w:type="spellEnd"/>
            <w:r w:rsidRPr="000C6D5E">
              <w:rPr>
                <w:rFonts w:ascii="Calibri" w:eastAsia="Calibri" w:hAnsi="Calibri"/>
                <w:b/>
                <w:color w:val="FFFFFF"/>
                <w:sz w:val="22"/>
                <w:szCs w:val="22"/>
                <w:lang w:eastAsia="en-US"/>
              </w:rPr>
              <w:tab/>
            </w:r>
            <w:r w:rsidRPr="000C6D5E">
              <w:rPr>
                <w:rFonts w:ascii="Calibri" w:eastAsia="Calibri" w:hAnsi="Calibri"/>
                <w:b/>
                <w:color w:val="FFFFFF"/>
                <w:sz w:val="22"/>
                <w:szCs w:val="22"/>
                <w:lang w:eastAsia="en-US"/>
              </w:rPr>
              <w:tab/>
            </w:r>
            <w:proofErr w:type="spellStart"/>
            <w:r w:rsidRPr="000C6D5E">
              <w:rPr>
                <w:rFonts w:ascii="Calibri" w:eastAsia="Calibri" w:hAnsi="Calibri"/>
                <w:b/>
                <w:color w:val="FFFFFF"/>
                <w:sz w:val="22"/>
                <w:szCs w:val="22"/>
                <w:lang w:eastAsia="en-US"/>
              </w:rPr>
              <w:t>Birim</w:t>
            </w:r>
            <w:proofErr w:type="spellEnd"/>
            <w:r w:rsidRPr="000C6D5E">
              <w:rPr>
                <w:rFonts w:ascii="Calibri" w:eastAsia="Calibri" w:hAnsi="Calibri"/>
                <w:b/>
                <w:color w:val="FFFFFF"/>
                <w:sz w:val="22"/>
                <w:szCs w:val="22"/>
                <w:lang w:eastAsia="en-US"/>
              </w:rPr>
              <w:t>(</w:t>
            </w:r>
            <w:proofErr w:type="spellStart"/>
            <w:r w:rsidRPr="000C6D5E">
              <w:rPr>
                <w:rFonts w:ascii="Calibri" w:eastAsia="Calibri" w:hAnsi="Calibri"/>
                <w:b/>
                <w:color w:val="FFFFFF"/>
                <w:sz w:val="22"/>
                <w:szCs w:val="22"/>
                <w:lang w:eastAsia="en-US"/>
              </w:rPr>
              <w:t>ler</w:t>
            </w:r>
            <w:proofErr w:type="spellEnd"/>
            <w:r w:rsidRPr="000C6D5E">
              <w:rPr>
                <w:rFonts w:ascii="Calibri" w:eastAsia="Calibri" w:hAnsi="Calibri"/>
                <w:b/>
                <w:color w:val="FFFFFF"/>
                <w:sz w:val="22"/>
                <w:szCs w:val="22"/>
                <w:lang w:eastAsia="en-US"/>
              </w:rPr>
              <w:t>)</w:t>
            </w:r>
          </w:p>
        </w:tc>
      </w:tr>
      <w:tr w:rsidR="003D0B63" w:rsidRPr="000C6D5E" w:rsidTr="00583DF1">
        <w:trPr>
          <w:trHeight w:val="600"/>
        </w:trPr>
        <w:tc>
          <w:tcPr>
            <w:tcW w:w="986" w:type="dxa"/>
            <w:vMerge w:val="restart"/>
            <w:tcBorders>
              <w:top w:val="nil"/>
              <w:left w:val="nil"/>
              <w:right w:val="nil"/>
            </w:tcBorders>
            <w:shd w:val="clear" w:color="auto" w:fill="9A1724"/>
          </w:tcPr>
          <w:p w:rsidR="003D0B63" w:rsidRPr="000C6D5E" w:rsidRDefault="003D0B63" w:rsidP="00583DF1">
            <w:pPr>
              <w:spacing w:line="276" w:lineRule="auto"/>
              <w:rPr>
                <w:rFonts w:ascii="Calibri" w:eastAsia="Calibri" w:hAnsi="Calibri"/>
                <w:i/>
                <w:sz w:val="28"/>
                <w:szCs w:val="22"/>
                <w:lang w:eastAsia="en-US"/>
              </w:rPr>
            </w:pPr>
          </w:p>
          <w:p w:rsidR="003D0B63" w:rsidRPr="000C6D5E" w:rsidRDefault="003D0B63" w:rsidP="00583DF1">
            <w:pPr>
              <w:spacing w:line="276" w:lineRule="auto"/>
              <w:rPr>
                <w:rFonts w:ascii="Calibri" w:eastAsia="Calibri" w:hAnsi="Calibri"/>
                <w:i/>
                <w:sz w:val="28"/>
                <w:szCs w:val="22"/>
                <w:lang w:eastAsia="en-US"/>
              </w:rPr>
            </w:pPr>
          </w:p>
          <w:p w:rsidR="003D0B63" w:rsidRPr="000C6D5E" w:rsidRDefault="003D0B63" w:rsidP="00583DF1">
            <w:pPr>
              <w:spacing w:line="276" w:lineRule="auto"/>
              <w:rPr>
                <w:rFonts w:ascii="Calibri" w:eastAsia="Calibri" w:hAnsi="Calibri"/>
                <w:i/>
                <w:sz w:val="28"/>
                <w:szCs w:val="22"/>
                <w:lang w:eastAsia="en-US"/>
              </w:rPr>
            </w:pPr>
          </w:p>
          <w:p w:rsidR="003D0B63" w:rsidRDefault="003D0B63" w:rsidP="00583DF1">
            <w:pPr>
              <w:spacing w:before="6" w:line="276" w:lineRule="auto"/>
              <w:rPr>
                <w:rFonts w:ascii="Calibri" w:eastAsia="Calibri" w:hAnsi="Calibri"/>
                <w:i/>
                <w:sz w:val="27"/>
                <w:szCs w:val="22"/>
                <w:lang w:eastAsia="en-US"/>
              </w:rPr>
            </w:pPr>
          </w:p>
          <w:p w:rsidR="003D0B63" w:rsidRDefault="003D0B63" w:rsidP="00583DF1">
            <w:pPr>
              <w:spacing w:before="6" w:line="276" w:lineRule="auto"/>
              <w:rPr>
                <w:rFonts w:ascii="Calibri" w:eastAsia="Calibri" w:hAnsi="Calibri"/>
                <w:i/>
                <w:sz w:val="27"/>
                <w:szCs w:val="22"/>
                <w:lang w:eastAsia="en-US"/>
              </w:rPr>
            </w:pPr>
          </w:p>
          <w:p w:rsidR="003D0B63" w:rsidRPr="000C6D5E" w:rsidRDefault="003D0B63" w:rsidP="00583DF1">
            <w:pPr>
              <w:spacing w:before="6" w:line="276" w:lineRule="auto"/>
              <w:rPr>
                <w:rFonts w:ascii="Calibri" w:eastAsia="Calibri" w:hAnsi="Calibri"/>
                <w:i/>
                <w:sz w:val="27"/>
                <w:szCs w:val="22"/>
                <w:lang w:eastAsia="en-US"/>
              </w:rPr>
            </w:pPr>
          </w:p>
          <w:p w:rsidR="003D0B63" w:rsidRPr="000C6D5E" w:rsidRDefault="003D0B63" w:rsidP="00583DF1">
            <w:pPr>
              <w:spacing w:line="228" w:lineRule="auto"/>
              <w:ind w:left="296" w:right="146" w:hanging="131"/>
              <w:rPr>
                <w:rFonts w:ascii="Calibri" w:eastAsia="Calibri" w:hAnsi="Calibri"/>
                <w:b/>
                <w:sz w:val="22"/>
                <w:szCs w:val="22"/>
                <w:lang w:eastAsia="en-US"/>
              </w:rPr>
            </w:pPr>
            <w:proofErr w:type="spellStart"/>
            <w:r w:rsidRPr="000C6D5E">
              <w:rPr>
                <w:rFonts w:ascii="Calibri" w:eastAsia="Calibri" w:hAnsi="Calibri"/>
                <w:b/>
                <w:color w:val="FFFFFF"/>
                <w:w w:val="95"/>
                <w:sz w:val="22"/>
                <w:szCs w:val="22"/>
                <w:lang w:eastAsia="en-US"/>
              </w:rPr>
              <w:t>Hedef</w:t>
            </w:r>
            <w:proofErr w:type="spellEnd"/>
            <w:r w:rsidRPr="000C6D5E">
              <w:rPr>
                <w:rFonts w:ascii="Calibri" w:eastAsia="Calibri" w:hAnsi="Calibri"/>
                <w:b/>
                <w:color w:val="FFFFFF"/>
                <w:spacing w:val="-50"/>
                <w:w w:val="95"/>
                <w:sz w:val="22"/>
                <w:szCs w:val="22"/>
                <w:lang w:eastAsia="en-US"/>
              </w:rPr>
              <w:t xml:space="preserve"> </w:t>
            </w:r>
            <w:r>
              <w:rPr>
                <w:rFonts w:ascii="Calibri" w:eastAsia="Calibri" w:hAnsi="Calibri"/>
                <w:b/>
                <w:color w:val="FFFFFF"/>
                <w:sz w:val="22"/>
                <w:szCs w:val="22"/>
                <w:lang w:eastAsia="en-US"/>
              </w:rPr>
              <w:t>2</w:t>
            </w:r>
            <w:r w:rsidRPr="000C6D5E">
              <w:rPr>
                <w:rFonts w:ascii="Calibri" w:eastAsia="Calibri" w:hAnsi="Calibri"/>
                <w:b/>
                <w:color w:val="FFFFFF"/>
                <w:sz w:val="22"/>
                <w:szCs w:val="22"/>
                <w:lang w:eastAsia="en-US"/>
              </w:rPr>
              <w:t>.1</w:t>
            </w:r>
          </w:p>
        </w:tc>
        <w:tc>
          <w:tcPr>
            <w:tcW w:w="567" w:type="dxa"/>
            <w:tcBorders>
              <w:top w:val="nil"/>
              <w:left w:val="nil"/>
              <w:bottom w:val="single" w:sz="4" w:space="0" w:color="9A1724"/>
              <w:right w:val="single" w:sz="4" w:space="0" w:color="9A1724"/>
            </w:tcBorders>
          </w:tcPr>
          <w:p w:rsidR="003D0B63" w:rsidRPr="000C6D5E" w:rsidRDefault="003D0B63" w:rsidP="00217918">
            <w:pPr>
              <w:spacing w:before="8" w:line="276" w:lineRule="auto"/>
              <w:jc w:val="center"/>
              <w:rPr>
                <w:rFonts w:ascii="Calibri" w:eastAsia="Calibri" w:hAnsi="Calibri"/>
                <w:i/>
                <w:sz w:val="33"/>
                <w:szCs w:val="22"/>
                <w:lang w:eastAsia="en-US"/>
              </w:rPr>
            </w:pPr>
          </w:p>
          <w:p w:rsidR="003D0B63" w:rsidRPr="000C6D5E" w:rsidRDefault="003D0B63" w:rsidP="00217918">
            <w:pPr>
              <w:spacing w:before="1" w:line="276" w:lineRule="auto"/>
              <w:ind w:right="89"/>
              <w:jc w:val="center"/>
              <w:rPr>
                <w:rFonts w:ascii="Calibri" w:eastAsia="Calibri" w:hAnsi="Calibri"/>
                <w:sz w:val="20"/>
                <w:szCs w:val="22"/>
                <w:lang w:eastAsia="en-US"/>
              </w:rPr>
            </w:pPr>
            <w:r w:rsidRPr="000C6D5E">
              <w:rPr>
                <w:rFonts w:ascii="Calibri" w:eastAsia="Calibri" w:hAnsi="Calibri"/>
                <w:color w:val="231F1F"/>
                <w:w w:val="90"/>
                <w:sz w:val="20"/>
                <w:szCs w:val="22"/>
                <w:lang w:eastAsia="en-US"/>
              </w:rPr>
              <w:t>PG</w:t>
            </w:r>
            <w:r w:rsidRPr="000C6D5E">
              <w:rPr>
                <w:rFonts w:ascii="Calibri" w:eastAsia="Calibri" w:hAnsi="Calibri"/>
                <w:color w:val="231F1F"/>
                <w:spacing w:val="2"/>
                <w:w w:val="90"/>
                <w:sz w:val="20"/>
                <w:szCs w:val="22"/>
                <w:lang w:eastAsia="en-US"/>
              </w:rPr>
              <w:t xml:space="preserve"> </w:t>
            </w:r>
            <w:r>
              <w:rPr>
                <w:rFonts w:ascii="Calibri" w:eastAsia="Calibri" w:hAnsi="Calibri"/>
                <w:color w:val="231F1F"/>
                <w:w w:val="90"/>
                <w:sz w:val="20"/>
                <w:szCs w:val="22"/>
                <w:lang w:eastAsia="en-US"/>
              </w:rPr>
              <w:t>2</w:t>
            </w:r>
            <w:r w:rsidRPr="000C6D5E">
              <w:rPr>
                <w:rFonts w:ascii="Calibri" w:eastAsia="Calibri" w:hAnsi="Calibri"/>
                <w:color w:val="231F1F"/>
                <w:w w:val="90"/>
                <w:sz w:val="20"/>
                <w:szCs w:val="22"/>
                <w:lang w:eastAsia="en-US"/>
              </w:rPr>
              <w:t>.1.1</w:t>
            </w:r>
          </w:p>
        </w:tc>
        <w:tc>
          <w:tcPr>
            <w:tcW w:w="4862" w:type="dxa"/>
            <w:tcBorders>
              <w:top w:val="nil"/>
              <w:left w:val="single" w:sz="4" w:space="0" w:color="9A1724"/>
              <w:bottom w:val="single" w:sz="4" w:space="0" w:color="9A1724"/>
              <w:right w:val="single" w:sz="4" w:space="0" w:color="9A1724"/>
            </w:tcBorders>
          </w:tcPr>
          <w:p w:rsidR="003D0B63" w:rsidRPr="000C6D5E" w:rsidRDefault="003D0B63" w:rsidP="00583DF1">
            <w:pPr>
              <w:spacing w:before="8" w:line="276" w:lineRule="auto"/>
              <w:rPr>
                <w:rFonts w:ascii="Calibri" w:eastAsia="Calibri" w:hAnsi="Calibri"/>
                <w:i/>
                <w:sz w:val="33"/>
                <w:szCs w:val="22"/>
                <w:lang w:eastAsia="en-US"/>
              </w:rPr>
            </w:pPr>
          </w:p>
          <w:p w:rsidR="003D0B63" w:rsidRPr="000C6D5E" w:rsidRDefault="00573473" w:rsidP="00583DF1">
            <w:pPr>
              <w:spacing w:before="1" w:line="276" w:lineRule="auto"/>
              <w:ind w:left="75"/>
              <w:rPr>
                <w:rFonts w:ascii="Calibri" w:eastAsia="Calibri" w:hAnsi="Calibri"/>
                <w:sz w:val="20"/>
                <w:szCs w:val="22"/>
                <w:lang w:eastAsia="en-US"/>
              </w:rPr>
            </w:pPr>
            <w:proofErr w:type="spellStart"/>
            <w:r>
              <w:rPr>
                <w:rFonts w:ascii="Calibri" w:eastAsiaTheme="minorHAnsi" w:hAnsi="Calibri" w:cs="Calibri"/>
                <w:sz w:val="20"/>
                <w:szCs w:val="20"/>
                <w:lang w:eastAsia="en-US"/>
              </w:rPr>
              <w:t>Matematik</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dersi</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yıl</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sonu</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puanı</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ortalaması</w:t>
            </w:r>
            <w:proofErr w:type="spellEnd"/>
          </w:p>
        </w:tc>
        <w:tc>
          <w:tcPr>
            <w:tcW w:w="963" w:type="dxa"/>
            <w:tcBorders>
              <w:top w:val="nil"/>
              <w:left w:val="single" w:sz="4" w:space="0" w:color="9A1724"/>
              <w:bottom w:val="single" w:sz="4" w:space="0" w:color="9A1724"/>
              <w:right w:val="single" w:sz="4" w:space="0" w:color="9A1724"/>
            </w:tcBorders>
          </w:tcPr>
          <w:p w:rsidR="003D0B63" w:rsidRPr="000C6D5E" w:rsidRDefault="003D0B63" w:rsidP="00A9691E">
            <w:pPr>
              <w:spacing w:before="8" w:line="276" w:lineRule="auto"/>
              <w:jc w:val="center"/>
              <w:rPr>
                <w:rFonts w:ascii="Calibri" w:eastAsia="Calibri" w:hAnsi="Calibri"/>
                <w:i/>
                <w:sz w:val="33"/>
                <w:szCs w:val="22"/>
                <w:lang w:eastAsia="en-US"/>
              </w:rPr>
            </w:pPr>
          </w:p>
          <w:p w:rsidR="003D0B63" w:rsidRPr="000C6D5E" w:rsidRDefault="003D0B63" w:rsidP="00A9691E">
            <w:pPr>
              <w:spacing w:before="1" w:line="276" w:lineRule="auto"/>
              <w:ind w:left="204"/>
              <w:jc w:val="center"/>
              <w:rPr>
                <w:rFonts w:ascii="Calibri" w:eastAsia="Calibri" w:hAnsi="Calibri"/>
                <w:sz w:val="20"/>
                <w:szCs w:val="22"/>
                <w:lang w:eastAsia="en-US"/>
              </w:rPr>
            </w:pPr>
            <w:r w:rsidRPr="000C6D5E">
              <w:rPr>
                <w:rFonts w:ascii="Calibri" w:eastAsia="Calibri" w:hAnsi="Calibri"/>
                <w:color w:val="231F1F"/>
                <w:sz w:val="20"/>
                <w:szCs w:val="22"/>
                <w:lang w:eastAsia="en-US"/>
              </w:rPr>
              <w:t>TEGM</w:t>
            </w:r>
          </w:p>
        </w:tc>
        <w:tc>
          <w:tcPr>
            <w:tcW w:w="1977" w:type="dxa"/>
            <w:tcBorders>
              <w:top w:val="nil"/>
              <w:left w:val="single" w:sz="4" w:space="0" w:color="9A1724"/>
              <w:bottom w:val="single" w:sz="4" w:space="0" w:color="9A1724"/>
              <w:right w:val="single" w:sz="8" w:space="0" w:color="9A1724"/>
            </w:tcBorders>
          </w:tcPr>
          <w:p w:rsidR="00A9691E" w:rsidRDefault="00A9691E" w:rsidP="00A9691E">
            <w:pPr>
              <w:spacing w:after="200" w:line="249" w:lineRule="auto"/>
              <w:ind w:left="234" w:right="203" w:hanging="1"/>
              <w:jc w:val="left"/>
              <w:rPr>
                <w:rFonts w:ascii="Calibri" w:hAnsi="Calibri" w:cs="Calibri"/>
                <w:color w:val="000000"/>
                <w:sz w:val="16"/>
                <w:szCs w:val="16"/>
              </w:rPr>
            </w:pPr>
            <w:r w:rsidRPr="000C6D5E">
              <w:rPr>
                <w:rFonts w:ascii="Calibri" w:hAnsi="Calibri" w:cs="Calibri"/>
                <w:color w:val="000000"/>
                <w:sz w:val="16"/>
                <w:szCs w:val="16"/>
              </w:rPr>
              <w:t>BİŞM</w:t>
            </w:r>
            <w:r>
              <w:rPr>
                <w:rFonts w:ascii="Calibri" w:hAnsi="Calibri" w:cs="Calibri"/>
                <w:color w:val="000000"/>
                <w:sz w:val="16"/>
                <w:szCs w:val="16"/>
              </w:rPr>
              <w:t xml:space="preserve">, </w:t>
            </w:r>
            <w:r w:rsidRPr="000C6D5E">
              <w:rPr>
                <w:rFonts w:ascii="Calibri" w:hAnsi="Calibri" w:cs="Calibri"/>
                <w:color w:val="000000"/>
                <w:sz w:val="16"/>
                <w:szCs w:val="16"/>
              </w:rPr>
              <w:t>DHŞM</w:t>
            </w:r>
            <w:r>
              <w:rPr>
                <w:rFonts w:ascii="Calibri" w:hAnsi="Calibri" w:cs="Calibri"/>
                <w:color w:val="000000"/>
                <w:sz w:val="16"/>
                <w:szCs w:val="16"/>
              </w:rPr>
              <w:t>,</w:t>
            </w:r>
          </w:p>
          <w:p w:rsidR="003D0B63" w:rsidRPr="000C6D5E" w:rsidRDefault="00A9691E" w:rsidP="00A9691E">
            <w:pPr>
              <w:spacing w:before="148" w:line="249" w:lineRule="auto"/>
              <w:ind w:left="254" w:right="242" w:hanging="1"/>
              <w:rPr>
                <w:rFonts w:ascii="Calibri" w:eastAsia="Calibri" w:hAnsi="Calibri"/>
                <w:sz w:val="20"/>
                <w:szCs w:val="22"/>
                <w:lang w:eastAsia="en-US"/>
              </w:rPr>
            </w:pPr>
            <w:r w:rsidRPr="000C6D5E">
              <w:rPr>
                <w:rFonts w:ascii="Calibri" w:hAnsi="Calibri" w:cs="Calibri"/>
                <w:color w:val="000000"/>
                <w:sz w:val="16"/>
                <w:szCs w:val="16"/>
              </w:rPr>
              <w:t>OŞM</w:t>
            </w:r>
            <w:r>
              <w:rPr>
                <w:rFonts w:ascii="Calibri" w:hAnsi="Calibri" w:cs="Calibri"/>
                <w:color w:val="000000"/>
                <w:sz w:val="16"/>
                <w:szCs w:val="16"/>
              </w:rPr>
              <w:t xml:space="preserve">, </w:t>
            </w:r>
            <w:r w:rsidRPr="000C6D5E">
              <w:rPr>
                <w:rFonts w:ascii="Calibri" w:hAnsi="Calibri" w:cs="Calibri"/>
                <w:color w:val="000000"/>
                <w:sz w:val="16"/>
                <w:szCs w:val="16"/>
              </w:rPr>
              <w:t>SGŞM</w:t>
            </w:r>
          </w:p>
        </w:tc>
      </w:tr>
      <w:tr w:rsidR="003D0B63" w:rsidRPr="000C6D5E" w:rsidTr="00583DF1">
        <w:trPr>
          <w:trHeight w:val="1005"/>
        </w:trPr>
        <w:tc>
          <w:tcPr>
            <w:tcW w:w="986" w:type="dxa"/>
            <w:vMerge/>
            <w:tcBorders>
              <w:left w:val="nil"/>
              <w:right w:val="nil"/>
            </w:tcBorders>
            <w:shd w:val="clear" w:color="auto" w:fill="9A1724"/>
          </w:tcPr>
          <w:p w:rsidR="003D0B63" w:rsidRPr="000C6D5E" w:rsidRDefault="003D0B63" w:rsidP="00583DF1">
            <w:pPr>
              <w:rPr>
                <w:sz w:val="2"/>
                <w:szCs w:val="2"/>
              </w:rPr>
            </w:pPr>
          </w:p>
        </w:tc>
        <w:tc>
          <w:tcPr>
            <w:tcW w:w="567" w:type="dxa"/>
            <w:tcBorders>
              <w:top w:val="single" w:sz="4" w:space="0" w:color="9A1724"/>
              <w:left w:val="nil"/>
              <w:bottom w:val="single" w:sz="4" w:space="0" w:color="9A1724"/>
              <w:right w:val="single" w:sz="4" w:space="0" w:color="9A1724"/>
            </w:tcBorders>
          </w:tcPr>
          <w:p w:rsidR="003D0B63" w:rsidRPr="000C6D5E" w:rsidRDefault="003D0B63" w:rsidP="00217918">
            <w:pPr>
              <w:spacing w:before="4" w:line="276" w:lineRule="auto"/>
              <w:jc w:val="center"/>
              <w:rPr>
                <w:rFonts w:ascii="Calibri" w:eastAsia="Calibri" w:hAnsi="Calibri"/>
                <w:i/>
                <w:sz w:val="33"/>
                <w:szCs w:val="22"/>
                <w:lang w:eastAsia="en-US"/>
              </w:rPr>
            </w:pPr>
          </w:p>
          <w:p w:rsidR="003D0B63" w:rsidRPr="000C6D5E" w:rsidRDefault="003D0B63" w:rsidP="00217918">
            <w:pPr>
              <w:spacing w:line="276" w:lineRule="auto"/>
              <w:ind w:right="89"/>
              <w:jc w:val="center"/>
              <w:rPr>
                <w:rFonts w:ascii="Calibri" w:eastAsia="Calibri" w:hAnsi="Calibri"/>
                <w:sz w:val="20"/>
                <w:szCs w:val="22"/>
                <w:lang w:eastAsia="en-US"/>
              </w:rPr>
            </w:pPr>
            <w:r w:rsidRPr="000C6D5E">
              <w:rPr>
                <w:rFonts w:ascii="Calibri" w:eastAsia="Calibri" w:hAnsi="Calibri"/>
                <w:color w:val="231F1F"/>
                <w:w w:val="90"/>
                <w:sz w:val="20"/>
                <w:szCs w:val="22"/>
                <w:lang w:eastAsia="en-US"/>
              </w:rPr>
              <w:t>PG</w:t>
            </w:r>
            <w:r w:rsidRPr="000C6D5E">
              <w:rPr>
                <w:rFonts w:ascii="Calibri" w:eastAsia="Calibri" w:hAnsi="Calibri"/>
                <w:color w:val="231F1F"/>
                <w:spacing w:val="2"/>
                <w:w w:val="90"/>
                <w:sz w:val="20"/>
                <w:szCs w:val="22"/>
                <w:lang w:eastAsia="en-US"/>
              </w:rPr>
              <w:t xml:space="preserve"> </w:t>
            </w:r>
            <w:r>
              <w:rPr>
                <w:rFonts w:ascii="Calibri" w:eastAsia="Calibri" w:hAnsi="Calibri"/>
                <w:color w:val="231F1F"/>
                <w:w w:val="90"/>
                <w:sz w:val="20"/>
                <w:szCs w:val="22"/>
                <w:lang w:eastAsia="en-US"/>
              </w:rPr>
              <w:t>2</w:t>
            </w:r>
            <w:r w:rsidRPr="000C6D5E">
              <w:rPr>
                <w:rFonts w:ascii="Calibri" w:eastAsia="Calibri" w:hAnsi="Calibri"/>
                <w:color w:val="231F1F"/>
                <w:w w:val="90"/>
                <w:sz w:val="20"/>
                <w:szCs w:val="22"/>
                <w:lang w:eastAsia="en-US"/>
              </w:rPr>
              <w:t>.1.2</w:t>
            </w:r>
          </w:p>
        </w:tc>
        <w:tc>
          <w:tcPr>
            <w:tcW w:w="4862" w:type="dxa"/>
            <w:tcBorders>
              <w:top w:val="single" w:sz="4" w:space="0" w:color="9A1724"/>
              <w:left w:val="single" w:sz="4" w:space="0" w:color="9A1724"/>
              <w:bottom w:val="single" w:sz="4" w:space="0" w:color="9A1724"/>
              <w:right w:val="single" w:sz="4" w:space="0" w:color="9A1724"/>
            </w:tcBorders>
          </w:tcPr>
          <w:p w:rsidR="003D0B63" w:rsidRPr="000C6D5E" w:rsidRDefault="003D0B63" w:rsidP="00583DF1">
            <w:pPr>
              <w:spacing w:before="4" w:line="276" w:lineRule="auto"/>
              <w:rPr>
                <w:rFonts w:ascii="Calibri" w:eastAsia="Calibri" w:hAnsi="Calibri"/>
                <w:i/>
                <w:sz w:val="33"/>
                <w:szCs w:val="22"/>
                <w:lang w:eastAsia="en-US"/>
              </w:rPr>
            </w:pPr>
          </w:p>
          <w:p w:rsidR="003D0B63" w:rsidRPr="000C6D5E" w:rsidRDefault="00573473" w:rsidP="00583DF1">
            <w:pPr>
              <w:spacing w:line="276" w:lineRule="auto"/>
              <w:ind w:left="75"/>
              <w:rPr>
                <w:rFonts w:ascii="Calibri" w:eastAsia="Calibri" w:hAnsi="Calibri"/>
                <w:sz w:val="20"/>
                <w:szCs w:val="22"/>
                <w:lang w:eastAsia="en-US"/>
              </w:rPr>
            </w:pPr>
            <w:proofErr w:type="spellStart"/>
            <w:r>
              <w:rPr>
                <w:rFonts w:ascii="Calibri" w:eastAsiaTheme="minorHAnsi" w:hAnsi="Calibri" w:cs="Calibri"/>
                <w:sz w:val="20"/>
                <w:szCs w:val="20"/>
                <w:lang w:eastAsia="en-US"/>
              </w:rPr>
              <w:t>Türkçe</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dersi</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yıl</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sonu</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puanı</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ortalaması</w:t>
            </w:r>
            <w:proofErr w:type="spellEnd"/>
          </w:p>
        </w:tc>
        <w:tc>
          <w:tcPr>
            <w:tcW w:w="963" w:type="dxa"/>
            <w:tcBorders>
              <w:top w:val="single" w:sz="4" w:space="0" w:color="9A1724"/>
              <w:left w:val="single" w:sz="4" w:space="0" w:color="9A1724"/>
              <w:bottom w:val="single" w:sz="4" w:space="0" w:color="9A1724"/>
              <w:right w:val="single" w:sz="4" w:space="0" w:color="9A1724"/>
            </w:tcBorders>
          </w:tcPr>
          <w:p w:rsidR="003D0B63" w:rsidRPr="000C6D5E" w:rsidRDefault="003D0B63" w:rsidP="00A9691E">
            <w:pPr>
              <w:spacing w:before="4" w:line="276" w:lineRule="auto"/>
              <w:jc w:val="center"/>
              <w:rPr>
                <w:rFonts w:ascii="Calibri" w:eastAsia="Calibri" w:hAnsi="Calibri"/>
                <w:i/>
                <w:sz w:val="33"/>
                <w:szCs w:val="22"/>
                <w:lang w:eastAsia="en-US"/>
              </w:rPr>
            </w:pPr>
          </w:p>
          <w:p w:rsidR="003D0B63" w:rsidRPr="000C6D5E" w:rsidRDefault="003D0B63" w:rsidP="00A9691E">
            <w:pPr>
              <w:spacing w:line="276" w:lineRule="auto"/>
              <w:ind w:left="204"/>
              <w:jc w:val="center"/>
              <w:rPr>
                <w:rFonts w:ascii="Calibri" w:eastAsia="Calibri" w:hAnsi="Calibri"/>
                <w:sz w:val="20"/>
                <w:szCs w:val="22"/>
                <w:lang w:eastAsia="en-US"/>
              </w:rPr>
            </w:pPr>
            <w:r w:rsidRPr="000C6D5E">
              <w:rPr>
                <w:rFonts w:ascii="Calibri" w:eastAsia="Calibri" w:hAnsi="Calibri"/>
                <w:color w:val="231F1F"/>
                <w:sz w:val="20"/>
                <w:szCs w:val="22"/>
                <w:lang w:eastAsia="en-US"/>
              </w:rPr>
              <w:t>TEGM</w:t>
            </w:r>
          </w:p>
        </w:tc>
        <w:tc>
          <w:tcPr>
            <w:tcW w:w="1977" w:type="dxa"/>
            <w:tcBorders>
              <w:top w:val="single" w:sz="4" w:space="0" w:color="9A1724"/>
              <w:left w:val="single" w:sz="4" w:space="0" w:color="9A1724"/>
              <w:bottom w:val="single" w:sz="4" w:space="0" w:color="9A1724"/>
              <w:right w:val="single" w:sz="8" w:space="0" w:color="9A1724"/>
            </w:tcBorders>
          </w:tcPr>
          <w:p w:rsidR="00A9691E" w:rsidRDefault="00A9691E" w:rsidP="00A9691E">
            <w:pPr>
              <w:spacing w:after="200" w:line="249" w:lineRule="auto"/>
              <w:ind w:left="234" w:right="203" w:hanging="1"/>
              <w:jc w:val="left"/>
              <w:rPr>
                <w:rFonts w:ascii="Calibri" w:hAnsi="Calibri" w:cs="Calibri"/>
                <w:color w:val="000000"/>
                <w:sz w:val="16"/>
                <w:szCs w:val="16"/>
              </w:rPr>
            </w:pPr>
            <w:r w:rsidRPr="000C6D5E">
              <w:rPr>
                <w:rFonts w:ascii="Calibri" w:hAnsi="Calibri" w:cs="Calibri"/>
                <w:color w:val="000000"/>
                <w:sz w:val="16"/>
                <w:szCs w:val="16"/>
              </w:rPr>
              <w:t>BİŞM</w:t>
            </w:r>
            <w:r>
              <w:rPr>
                <w:rFonts w:ascii="Calibri" w:hAnsi="Calibri" w:cs="Calibri"/>
                <w:color w:val="000000"/>
                <w:sz w:val="16"/>
                <w:szCs w:val="16"/>
              </w:rPr>
              <w:t xml:space="preserve">, </w:t>
            </w:r>
            <w:r w:rsidRPr="000C6D5E">
              <w:rPr>
                <w:rFonts w:ascii="Calibri" w:hAnsi="Calibri" w:cs="Calibri"/>
                <w:color w:val="000000"/>
                <w:sz w:val="16"/>
                <w:szCs w:val="16"/>
              </w:rPr>
              <w:t>DHŞM</w:t>
            </w:r>
            <w:r>
              <w:rPr>
                <w:rFonts w:ascii="Calibri" w:hAnsi="Calibri" w:cs="Calibri"/>
                <w:color w:val="000000"/>
                <w:sz w:val="16"/>
                <w:szCs w:val="16"/>
              </w:rPr>
              <w:t>,</w:t>
            </w:r>
          </w:p>
          <w:p w:rsidR="003D0B63" w:rsidRPr="000C6D5E" w:rsidRDefault="00A9691E" w:rsidP="00A9691E">
            <w:pPr>
              <w:spacing w:before="144" w:line="249" w:lineRule="auto"/>
              <w:ind w:left="254" w:right="242" w:hanging="1"/>
              <w:rPr>
                <w:rFonts w:ascii="Calibri" w:eastAsia="Calibri" w:hAnsi="Calibri"/>
                <w:sz w:val="20"/>
                <w:szCs w:val="22"/>
                <w:lang w:eastAsia="en-US"/>
              </w:rPr>
            </w:pPr>
            <w:r w:rsidRPr="000C6D5E">
              <w:rPr>
                <w:rFonts w:ascii="Calibri" w:hAnsi="Calibri" w:cs="Calibri"/>
                <w:color w:val="000000"/>
                <w:sz w:val="16"/>
                <w:szCs w:val="16"/>
              </w:rPr>
              <w:t>OŞM</w:t>
            </w:r>
            <w:r>
              <w:rPr>
                <w:rFonts w:ascii="Calibri" w:hAnsi="Calibri" w:cs="Calibri"/>
                <w:color w:val="000000"/>
                <w:sz w:val="16"/>
                <w:szCs w:val="16"/>
              </w:rPr>
              <w:t xml:space="preserve">, </w:t>
            </w:r>
            <w:r w:rsidRPr="000C6D5E">
              <w:rPr>
                <w:rFonts w:ascii="Calibri" w:hAnsi="Calibri" w:cs="Calibri"/>
                <w:color w:val="000000"/>
                <w:sz w:val="16"/>
                <w:szCs w:val="16"/>
              </w:rPr>
              <w:t>SGŞM</w:t>
            </w:r>
          </w:p>
        </w:tc>
      </w:tr>
      <w:tr w:rsidR="003D0B63" w:rsidRPr="000C6D5E" w:rsidTr="00583DF1">
        <w:trPr>
          <w:trHeight w:val="1005"/>
        </w:trPr>
        <w:tc>
          <w:tcPr>
            <w:tcW w:w="986" w:type="dxa"/>
            <w:vMerge/>
            <w:tcBorders>
              <w:left w:val="nil"/>
              <w:right w:val="nil"/>
            </w:tcBorders>
            <w:shd w:val="clear" w:color="auto" w:fill="9A1724"/>
          </w:tcPr>
          <w:p w:rsidR="003D0B63" w:rsidRPr="000C6D5E" w:rsidRDefault="003D0B63" w:rsidP="00583DF1">
            <w:pPr>
              <w:rPr>
                <w:sz w:val="2"/>
                <w:szCs w:val="2"/>
              </w:rPr>
            </w:pPr>
          </w:p>
        </w:tc>
        <w:tc>
          <w:tcPr>
            <w:tcW w:w="567" w:type="dxa"/>
            <w:tcBorders>
              <w:top w:val="single" w:sz="4" w:space="0" w:color="9A1724"/>
              <w:left w:val="nil"/>
              <w:bottom w:val="single" w:sz="4" w:space="0" w:color="9A1724"/>
              <w:right w:val="single" w:sz="4" w:space="0" w:color="9A1724"/>
            </w:tcBorders>
          </w:tcPr>
          <w:p w:rsidR="003D0B63" w:rsidRPr="000C6D5E" w:rsidRDefault="003D0B63" w:rsidP="00217918">
            <w:pPr>
              <w:spacing w:before="4" w:line="276" w:lineRule="auto"/>
              <w:jc w:val="center"/>
              <w:rPr>
                <w:rFonts w:ascii="Calibri" w:eastAsia="Calibri" w:hAnsi="Calibri"/>
                <w:i/>
                <w:sz w:val="33"/>
                <w:szCs w:val="22"/>
                <w:lang w:eastAsia="en-US"/>
              </w:rPr>
            </w:pPr>
          </w:p>
          <w:p w:rsidR="003D0B63" w:rsidRPr="000C6D5E" w:rsidRDefault="003D0B63" w:rsidP="00217918">
            <w:pPr>
              <w:spacing w:line="276" w:lineRule="auto"/>
              <w:ind w:right="89"/>
              <w:jc w:val="center"/>
              <w:rPr>
                <w:rFonts w:ascii="Calibri" w:eastAsia="Calibri" w:hAnsi="Calibri"/>
                <w:sz w:val="20"/>
                <w:szCs w:val="22"/>
                <w:lang w:eastAsia="en-US"/>
              </w:rPr>
            </w:pPr>
            <w:r w:rsidRPr="000C6D5E">
              <w:rPr>
                <w:rFonts w:ascii="Calibri" w:eastAsia="Calibri" w:hAnsi="Calibri"/>
                <w:color w:val="231F1F"/>
                <w:w w:val="90"/>
                <w:sz w:val="20"/>
                <w:szCs w:val="22"/>
                <w:lang w:eastAsia="en-US"/>
              </w:rPr>
              <w:t>PG</w:t>
            </w:r>
            <w:r w:rsidRPr="000C6D5E">
              <w:rPr>
                <w:rFonts w:ascii="Calibri" w:eastAsia="Calibri" w:hAnsi="Calibri"/>
                <w:color w:val="231F1F"/>
                <w:spacing w:val="2"/>
                <w:w w:val="90"/>
                <w:sz w:val="20"/>
                <w:szCs w:val="22"/>
                <w:lang w:eastAsia="en-US"/>
              </w:rPr>
              <w:t xml:space="preserve"> </w:t>
            </w:r>
            <w:r>
              <w:rPr>
                <w:rFonts w:ascii="Calibri" w:eastAsia="Calibri" w:hAnsi="Calibri"/>
                <w:color w:val="231F1F"/>
                <w:w w:val="90"/>
                <w:sz w:val="20"/>
                <w:szCs w:val="22"/>
                <w:lang w:eastAsia="en-US"/>
              </w:rPr>
              <w:t>2</w:t>
            </w:r>
            <w:r w:rsidRPr="000C6D5E">
              <w:rPr>
                <w:rFonts w:ascii="Calibri" w:eastAsia="Calibri" w:hAnsi="Calibri"/>
                <w:color w:val="231F1F"/>
                <w:w w:val="90"/>
                <w:sz w:val="20"/>
                <w:szCs w:val="22"/>
                <w:lang w:eastAsia="en-US"/>
              </w:rPr>
              <w:t>.1.3</w:t>
            </w:r>
          </w:p>
        </w:tc>
        <w:tc>
          <w:tcPr>
            <w:tcW w:w="4862" w:type="dxa"/>
            <w:tcBorders>
              <w:top w:val="single" w:sz="4" w:space="0" w:color="9A1724"/>
              <w:left w:val="single" w:sz="4" w:space="0" w:color="9A1724"/>
              <w:bottom w:val="single" w:sz="4" w:space="0" w:color="9A1724"/>
              <w:right w:val="single" w:sz="4" w:space="0" w:color="9A1724"/>
            </w:tcBorders>
          </w:tcPr>
          <w:p w:rsidR="003D0B63" w:rsidRPr="000C6D5E" w:rsidRDefault="003D0B63" w:rsidP="00583DF1">
            <w:pPr>
              <w:spacing w:before="10" w:line="276" w:lineRule="auto"/>
              <w:rPr>
                <w:rFonts w:ascii="Calibri" w:eastAsia="Calibri" w:hAnsi="Calibri"/>
                <w:i/>
                <w:sz w:val="22"/>
                <w:szCs w:val="22"/>
                <w:lang w:eastAsia="en-US"/>
              </w:rPr>
            </w:pPr>
          </w:p>
          <w:p w:rsidR="003D0B63" w:rsidRPr="000C6D5E" w:rsidRDefault="00573473" w:rsidP="00583DF1">
            <w:pPr>
              <w:spacing w:before="1" w:line="249" w:lineRule="auto"/>
              <w:ind w:left="75"/>
              <w:rPr>
                <w:rFonts w:ascii="Calibri" w:eastAsia="Calibri" w:hAnsi="Calibri"/>
                <w:sz w:val="20"/>
                <w:szCs w:val="22"/>
                <w:lang w:eastAsia="en-US"/>
              </w:rPr>
            </w:pPr>
            <w:r>
              <w:rPr>
                <w:rFonts w:ascii="Calibri" w:eastAsiaTheme="minorHAnsi" w:hAnsi="Calibri" w:cs="Calibri"/>
                <w:sz w:val="20"/>
                <w:szCs w:val="20"/>
                <w:lang w:eastAsia="en-US"/>
              </w:rPr>
              <w:t xml:space="preserve">Fen </w:t>
            </w:r>
            <w:proofErr w:type="spellStart"/>
            <w:r>
              <w:rPr>
                <w:rFonts w:ascii="Calibri" w:eastAsiaTheme="minorHAnsi" w:hAnsi="Calibri" w:cs="Calibri"/>
                <w:sz w:val="20"/>
                <w:szCs w:val="20"/>
                <w:lang w:eastAsia="en-US"/>
              </w:rPr>
              <w:t>Bilimleri</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dersi</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yıl</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sonu</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puanı</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ortalaması</w:t>
            </w:r>
            <w:proofErr w:type="spellEnd"/>
          </w:p>
        </w:tc>
        <w:tc>
          <w:tcPr>
            <w:tcW w:w="963" w:type="dxa"/>
            <w:tcBorders>
              <w:top w:val="single" w:sz="4" w:space="0" w:color="9A1724"/>
              <w:left w:val="single" w:sz="4" w:space="0" w:color="9A1724"/>
              <w:bottom w:val="single" w:sz="4" w:space="0" w:color="9A1724"/>
              <w:right w:val="single" w:sz="4" w:space="0" w:color="9A1724"/>
            </w:tcBorders>
          </w:tcPr>
          <w:p w:rsidR="003D0B63" w:rsidRPr="000C6D5E" w:rsidRDefault="003D0B63" w:rsidP="00A9691E">
            <w:pPr>
              <w:spacing w:before="4" w:line="276" w:lineRule="auto"/>
              <w:jc w:val="center"/>
              <w:rPr>
                <w:rFonts w:ascii="Calibri" w:eastAsia="Calibri" w:hAnsi="Calibri"/>
                <w:i/>
                <w:sz w:val="33"/>
                <w:szCs w:val="22"/>
                <w:lang w:eastAsia="en-US"/>
              </w:rPr>
            </w:pPr>
          </w:p>
          <w:p w:rsidR="003D0B63" w:rsidRPr="000C6D5E" w:rsidRDefault="003D0B63" w:rsidP="00A9691E">
            <w:pPr>
              <w:spacing w:line="276" w:lineRule="auto"/>
              <w:ind w:left="204"/>
              <w:jc w:val="center"/>
              <w:rPr>
                <w:rFonts w:ascii="Calibri" w:eastAsia="Calibri" w:hAnsi="Calibri"/>
                <w:sz w:val="20"/>
                <w:szCs w:val="22"/>
                <w:lang w:eastAsia="en-US"/>
              </w:rPr>
            </w:pPr>
            <w:r w:rsidRPr="000C6D5E">
              <w:rPr>
                <w:rFonts w:ascii="Calibri" w:eastAsia="Calibri" w:hAnsi="Calibri"/>
                <w:color w:val="231F1F"/>
                <w:sz w:val="20"/>
                <w:szCs w:val="22"/>
                <w:lang w:eastAsia="en-US"/>
              </w:rPr>
              <w:t>TEGM</w:t>
            </w:r>
          </w:p>
        </w:tc>
        <w:tc>
          <w:tcPr>
            <w:tcW w:w="1977" w:type="dxa"/>
            <w:tcBorders>
              <w:top w:val="single" w:sz="4" w:space="0" w:color="9A1724"/>
              <w:left w:val="single" w:sz="4" w:space="0" w:color="9A1724"/>
              <w:bottom w:val="single" w:sz="4" w:space="0" w:color="9A1724"/>
              <w:right w:val="single" w:sz="8" w:space="0" w:color="9A1724"/>
            </w:tcBorders>
          </w:tcPr>
          <w:p w:rsidR="00A9691E" w:rsidRDefault="00A9691E" w:rsidP="00A9691E">
            <w:pPr>
              <w:spacing w:after="200" w:line="249" w:lineRule="auto"/>
              <w:ind w:left="234" w:right="203" w:hanging="1"/>
              <w:jc w:val="left"/>
              <w:rPr>
                <w:rFonts w:ascii="Calibri" w:hAnsi="Calibri" w:cs="Calibri"/>
                <w:color w:val="000000"/>
                <w:sz w:val="16"/>
                <w:szCs w:val="16"/>
              </w:rPr>
            </w:pPr>
            <w:r w:rsidRPr="000C6D5E">
              <w:rPr>
                <w:rFonts w:ascii="Calibri" w:hAnsi="Calibri" w:cs="Calibri"/>
                <w:color w:val="000000"/>
                <w:sz w:val="16"/>
                <w:szCs w:val="16"/>
              </w:rPr>
              <w:t>BİŞM</w:t>
            </w:r>
            <w:r>
              <w:rPr>
                <w:rFonts w:ascii="Calibri" w:hAnsi="Calibri" w:cs="Calibri"/>
                <w:color w:val="000000"/>
                <w:sz w:val="16"/>
                <w:szCs w:val="16"/>
              </w:rPr>
              <w:t xml:space="preserve">, </w:t>
            </w:r>
            <w:r w:rsidRPr="000C6D5E">
              <w:rPr>
                <w:rFonts w:ascii="Calibri" w:hAnsi="Calibri" w:cs="Calibri"/>
                <w:color w:val="000000"/>
                <w:sz w:val="16"/>
                <w:szCs w:val="16"/>
              </w:rPr>
              <w:t>DHŞM</w:t>
            </w:r>
            <w:r>
              <w:rPr>
                <w:rFonts w:ascii="Calibri" w:hAnsi="Calibri" w:cs="Calibri"/>
                <w:color w:val="000000"/>
                <w:sz w:val="16"/>
                <w:szCs w:val="16"/>
              </w:rPr>
              <w:t>,</w:t>
            </w:r>
          </w:p>
          <w:p w:rsidR="003D0B63" w:rsidRPr="000C6D5E" w:rsidRDefault="00A9691E" w:rsidP="00A9691E">
            <w:pPr>
              <w:spacing w:before="144" w:line="249" w:lineRule="auto"/>
              <w:ind w:left="254" w:right="242" w:hanging="1"/>
              <w:rPr>
                <w:rFonts w:ascii="Calibri" w:eastAsia="Calibri" w:hAnsi="Calibri"/>
                <w:sz w:val="20"/>
                <w:szCs w:val="22"/>
                <w:lang w:eastAsia="en-US"/>
              </w:rPr>
            </w:pPr>
            <w:r w:rsidRPr="000C6D5E">
              <w:rPr>
                <w:rFonts w:ascii="Calibri" w:hAnsi="Calibri" w:cs="Calibri"/>
                <w:color w:val="000000"/>
                <w:sz w:val="16"/>
                <w:szCs w:val="16"/>
              </w:rPr>
              <w:t>OŞM</w:t>
            </w:r>
            <w:r>
              <w:rPr>
                <w:rFonts w:ascii="Calibri" w:hAnsi="Calibri" w:cs="Calibri"/>
                <w:color w:val="000000"/>
                <w:sz w:val="16"/>
                <w:szCs w:val="16"/>
              </w:rPr>
              <w:t xml:space="preserve">, </w:t>
            </w:r>
            <w:r w:rsidRPr="000C6D5E">
              <w:rPr>
                <w:rFonts w:ascii="Calibri" w:hAnsi="Calibri" w:cs="Calibri"/>
                <w:color w:val="000000"/>
                <w:sz w:val="16"/>
                <w:szCs w:val="16"/>
              </w:rPr>
              <w:t>SGŞM</w:t>
            </w:r>
          </w:p>
        </w:tc>
      </w:tr>
      <w:tr w:rsidR="003D0B63" w:rsidRPr="000C6D5E" w:rsidTr="00583DF1">
        <w:trPr>
          <w:trHeight w:val="1005"/>
        </w:trPr>
        <w:tc>
          <w:tcPr>
            <w:tcW w:w="986" w:type="dxa"/>
            <w:vMerge/>
            <w:tcBorders>
              <w:left w:val="nil"/>
              <w:right w:val="nil"/>
            </w:tcBorders>
            <w:shd w:val="clear" w:color="auto" w:fill="9A1724"/>
          </w:tcPr>
          <w:p w:rsidR="003D0B63" w:rsidRPr="000C6D5E" w:rsidRDefault="003D0B63" w:rsidP="00583DF1">
            <w:pPr>
              <w:rPr>
                <w:sz w:val="2"/>
                <w:szCs w:val="2"/>
              </w:rPr>
            </w:pPr>
          </w:p>
        </w:tc>
        <w:tc>
          <w:tcPr>
            <w:tcW w:w="567" w:type="dxa"/>
            <w:tcBorders>
              <w:top w:val="single" w:sz="4" w:space="0" w:color="9A1724"/>
              <w:left w:val="nil"/>
              <w:bottom w:val="single" w:sz="4" w:space="0" w:color="9A1724"/>
              <w:right w:val="single" w:sz="4" w:space="0" w:color="9A1724"/>
            </w:tcBorders>
          </w:tcPr>
          <w:p w:rsidR="003D0B63" w:rsidRDefault="003D0B63" w:rsidP="00217918">
            <w:pPr>
              <w:spacing w:before="4" w:line="276" w:lineRule="auto"/>
              <w:jc w:val="center"/>
              <w:rPr>
                <w:rFonts w:ascii="Calibri" w:eastAsia="Calibri" w:hAnsi="Calibri"/>
                <w:sz w:val="20"/>
                <w:szCs w:val="20"/>
                <w:lang w:eastAsia="en-US"/>
              </w:rPr>
            </w:pPr>
          </w:p>
          <w:p w:rsidR="003D0B63" w:rsidRPr="00941FD8" w:rsidRDefault="003D0B63" w:rsidP="00217918">
            <w:pPr>
              <w:spacing w:before="4" w:line="276" w:lineRule="auto"/>
              <w:jc w:val="center"/>
              <w:rPr>
                <w:rFonts w:ascii="Calibri" w:eastAsia="Calibri" w:hAnsi="Calibri"/>
                <w:i/>
                <w:sz w:val="20"/>
                <w:szCs w:val="20"/>
                <w:lang w:eastAsia="en-US"/>
              </w:rPr>
            </w:pPr>
            <w:r w:rsidRPr="000C6D5E">
              <w:rPr>
                <w:rFonts w:ascii="Calibri" w:eastAsia="Calibri" w:hAnsi="Calibri"/>
                <w:color w:val="231F1F"/>
                <w:w w:val="90"/>
                <w:sz w:val="20"/>
                <w:szCs w:val="22"/>
                <w:lang w:eastAsia="en-US"/>
              </w:rPr>
              <w:t>PG</w:t>
            </w:r>
            <w:r w:rsidRPr="000C6D5E">
              <w:rPr>
                <w:rFonts w:ascii="Calibri" w:eastAsia="Calibri" w:hAnsi="Calibri"/>
                <w:color w:val="231F1F"/>
                <w:spacing w:val="2"/>
                <w:w w:val="90"/>
                <w:sz w:val="20"/>
                <w:szCs w:val="22"/>
                <w:lang w:eastAsia="en-US"/>
              </w:rPr>
              <w:t xml:space="preserve"> </w:t>
            </w:r>
            <w:r>
              <w:rPr>
                <w:rFonts w:ascii="Calibri" w:eastAsia="Calibri" w:hAnsi="Calibri"/>
                <w:color w:val="231F1F"/>
                <w:w w:val="90"/>
                <w:sz w:val="20"/>
                <w:szCs w:val="22"/>
                <w:lang w:eastAsia="en-US"/>
              </w:rPr>
              <w:t>2.1.4</w:t>
            </w:r>
          </w:p>
        </w:tc>
        <w:tc>
          <w:tcPr>
            <w:tcW w:w="4862" w:type="dxa"/>
            <w:tcBorders>
              <w:top w:val="single" w:sz="4" w:space="0" w:color="9A1724"/>
              <w:left w:val="single" w:sz="4" w:space="0" w:color="9A1724"/>
              <w:bottom w:val="single" w:sz="4" w:space="0" w:color="9A1724"/>
              <w:right w:val="single" w:sz="4" w:space="0" w:color="9A1724"/>
            </w:tcBorders>
          </w:tcPr>
          <w:p w:rsidR="00573473" w:rsidRDefault="00573473" w:rsidP="00583DF1">
            <w:pPr>
              <w:spacing w:before="10" w:line="276" w:lineRule="auto"/>
              <w:rPr>
                <w:rFonts w:ascii="Calibri" w:eastAsiaTheme="minorHAnsi" w:hAnsi="Calibri" w:cs="Calibri"/>
                <w:sz w:val="20"/>
                <w:szCs w:val="20"/>
                <w:lang w:eastAsia="en-US"/>
              </w:rPr>
            </w:pPr>
          </w:p>
          <w:p w:rsidR="003D0B63" w:rsidRPr="000C6D5E" w:rsidRDefault="00573473" w:rsidP="00583DF1">
            <w:pPr>
              <w:spacing w:before="10" w:line="276" w:lineRule="auto"/>
              <w:rPr>
                <w:rFonts w:ascii="Calibri" w:eastAsia="Calibri" w:hAnsi="Calibri"/>
                <w:i/>
                <w:sz w:val="22"/>
                <w:szCs w:val="22"/>
                <w:lang w:eastAsia="en-US"/>
              </w:rPr>
            </w:pPr>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Sosyal</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Bilimler</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dersi</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yıl</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sonu</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puanı</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ortalaması</w:t>
            </w:r>
            <w:proofErr w:type="spellEnd"/>
          </w:p>
        </w:tc>
        <w:tc>
          <w:tcPr>
            <w:tcW w:w="963" w:type="dxa"/>
            <w:tcBorders>
              <w:top w:val="single" w:sz="4" w:space="0" w:color="9A1724"/>
              <w:left w:val="single" w:sz="4" w:space="0" w:color="9A1724"/>
              <w:bottom w:val="single" w:sz="4" w:space="0" w:color="9A1724"/>
              <w:right w:val="single" w:sz="4" w:space="0" w:color="9A1724"/>
            </w:tcBorders>
          </w:tcPr>
          <w:p w:rsidR="00A9691E" w:rsidRDefault="00A9691E" w:rsidP="00A9691E">
            <w:pPr>
              <w:spacing w:before="4" w:line="276" w:lineRule="auto"/>
              <w:jc w:val="center"/>
              <w:rPr>
                <w:rFonts w:ascii="Calibri" w:eastAsia="Calibri" w:hAnsi="Calibri"/>
                <w:color w:val="231F1F"/>
                <w:sz w:val="20"/>
                <w:szCs w:val="22"/>
                <w:lang w:eastAsia="en-US"/>
              </w:rPr>
            </w:pPr>
          </w:p>
          <w:p w:rsidR="003D0B63" w:rsidRPr="000C6D5E" w:rsidRDefault="00A9691E" w:rsidP="00A9691E">
            <w:pPr>
              <w:spacing w:before="4" w:line="276" w:lineRule="auto"/>
              <w:jc w:val="center"/>
              <w:rPr>
                <w:rFonts w:ascii="Calibri" w:eastAsia="Calibri" w:hAnsi="Calibri"/>
                <w:i/>
                <w:sz w:val="33"/>
                <w:szCs w:val="22"/>
                <w:lang w:eastAsia="en-US"/>
              </w:rPr>
            </w:pPr>
            <w:r w:rsidRPr="000C6D5E">
              <w:rPr>
                <w:rFonts w:ascii="Calibri" w:eastAsia="Calibri" w:hAnsi="Calibri"/>
                <w:color w:val="231F1F"/>
                <w:sz w:val="20"/>
                <w:szCs w:val="22"/>
                <w:lang w:eastAsia="en-US"/>
              </w:rPr>
              <w:t>TEGM</w:t>
            </w:r>
          </w:p>
        </w:tc>
        <w:tc>
          <w:tcPr>
            <w:tcW w:w="1977" w:type="dxa"/>
            <w:tcBorders>
              <w:top w:val="single" w:sz="4" w:space="0" w:color="9A1724"/>
              <w:left w:val="single" w:sz="4" w:space="0" w:color="9A1724"/>
              <w:bottom w:val="single" w:sz="4" w:space="0" w:color="9A1724"/>
              <w:right w:val="single" w:sz="8" w:space="0" w:color="9A1724"/>
            </w:tcBorders>
          </w:tcPr>
          <w:p w:rsidR="00A9691E" w:rsidRDefault="00A9691E" w:rsidP="00A9691E">
            <w:pPr>
              <w:spacing w:after="200" w:line="249" w:lineRule="auto"/>
              <w:ind w:left="234" w:right="203" w:hanging="1"/>
              <w:jc w:val="left"/>
              <w:rPr>
                <w:rFonts w:ascii="Calibri" w:hAnsi="Calibri" w:cs="Calibri"/>
                <w:color w:val="000000"/>
                <w:sz w:val="16"/>
                <w:szCs w:val="16"/>
              </w:rPr>
            </w:pPr>
            <w:r w:rsidRPr="000C6D5E">
              <w:rPr>
                <w:rFonts w:ascii="Calibri" w:hAnsi="Calibri" w:cs="Calibri"/>
                <w:color w:val="000000"/>
                <w:sz w:val="16"/>
                <w:szCs w:val="16"/>
              </w:rPr>
              <w:t>BİŞM</w:t>
            </w:r>
            <w:r>
              <w:rPr>
                <w:rFonts w:ascii="Calibri" w:hAnsi="Calibri" w:cs="Calibri"/>
                <w:color w:val="000000"/>
                <w:sz w:val="16"/>
                <w:szCs w:val="16"/>
              </w:rPr>
              <w:t xml:space="preserve">, </w:t>
            </w:r>
            <w:r w:rsidRPr="000C6D5E">
              <w:rPr>
                <w:rFonts w:ascii="Calibri" w:hAnsi="Calibri" w:cs="Calibri"/>
                <w:color w:val="000000"/>
                <w:sz w:val="16"/>
                <w:szCs w:val="16"/>
              </w:rPr>
              <w:t>DHŞM</w:t>
            </w:r>
            <w:r>
              <w:rPr>
                <w:rFonts w:ascii="Calibri" w:hAnsi="Calibri" w:cs="Calibri"/>
                <w:color w:val="000000"/>
                <w:sz w:val="16"/>
                <w:szCs w:val="16"/>
              </w:rPr>
              <w:t>,</w:t>
            </w:r>
          </w:p>
          <w:p w:rsidR="003D0B63" w:rsidRPr="000C6D5E" w:rsidRDefault="00A9691E" w:rsidP="00A9691E">
            <w:pPr>
              <w:spacing w:before="144" w:line="249" w:lineRule="auto"/>
              <w:ind w:left="254" w:right="242" w:hanging="1"/>
              <w:rPr>
                <w:rFonts w:ascii="Calibri" w:eastAsia="Calibri" w:hAnsi="Calibri"/>
                <w:color w:val="231F1F"/>
                <w:w w:val="90"/>
                <w:sz w:val="20"/>
                <w:szCs w:val="22"/>
                <w:lang w:eastAsia="en-US"/>
              </w:rPr>
            </w:pPr>
            <w:r w:rsidRPr="000C6D5E">
              <w:rPr>
                <w:rFonts w:ascii="Calibri" w:hAnsi="Calibri" w:cs="Calibri"/>
                <w:color w:val="000000"/>
                <w:sz w:val="16"/>
                <w:szCs w:val="16"/>
              </w:rPr>
              <w:t>OŞM</w:t>
            </w:r>
            <w:r>
              <w:rPr>
                <w:rFonts w:ascii="Calibri" w:hAnsi="Calibri" w:cs="Calibri"/>
                <w:color w:val="000000"/>
                <w:sz w:val="16"/>
                <w:szCs w:val="16"/>
              </w:rPr>
              <w:t xml:space="preserve">, </w:t>
            </w:r>
            <w:r w:rsidRPr="000C6D5E">
              <w:rPr>
                <w:rFonts w:ascii="Calibri" w:hAnsi="Calibri" w:cs="Calibri"/>
                <w:color w:val="000000"/>
                <w:sz w:val="16"/>
                <w:szCs w:val="16"/>
              </w:rPr>
              <w:t>SGŞM</w:t>
            </w:r>
          </w:p>
        </w:tc>
      </w:tr>
      <w:tr w:rsidR="003D0B63" w:rsidRPr="000C6D5E" w:rsidTr="00583DF1">
        <w:trPr>
          <w:trHeight w:val="1005"/>
        </w:trPr>
        <w:tc>
          <w:tcPr>
            <w:tcW w:w="986" w:type="dxa"/>
            <w:vMerge/>
            <w:tcBorders>
              <w:left w:val="nil"/>
              <w:right w:val="nil"/>
            </w:tcBorders>
            <w:shd w:val="clear" w:color="auto" w:fill="9A1724"/>
          </w:tcPr>
          <w:p w:rsidR="003D0B63" w:rsidRPr="000C6D5E" w:rsidRDefault="003D0B63" w:rsidP="00583DF1">
            <w:pPr>
              <w:rPr>
                <w:sz w:val="2"/>
                <w:szCs w:val="2"/>
              </w:rPr>
            </w:pPr>
          </w:p>
        </w:tc>
        <w:tc>
          <w:tcPr>
            <w:tcW w:w="567" w:type="dxa"/>
            <w:tcBorders>
              <w:top w:val="single" w:sz="4" w:space="0" w:color="9A1724"/>
              <w:left w:val="nil"/>
              <w:bottom w:val="single" w:sz="4" w:space="0" w:color="9A1724"/>
              <w:right w:val="single" w:sz="4" w:space="0" w:color="9A1724"/>
            </w:tcBorders>
          </w:tcPr>
          <w:p w:rsidR="003D0B63" w:rsidRDefault="003D0B63" w:rsidP="00217918">
            <w:pPr>
              <w:spacing w:before="4" w:line="276" w:lineRule="auto"/>
              <w:jc w:val="center"/>
              <w:rPr>
                <w:rFonts w:ascii="Calibri" w:eastAsia="Calibri" w:hAnsi="Calibri"/>
                <w:color w:val="231F1F"/>
                <w:w w:val="90"/>
                <w:sz w:val="20"/>
                <w:szCs w:val="22"/>
                <w:lang w:eastAsia="en-US"/>
              </w:rPr>
            </w:pPr>
          </w:p>
          <w:p w:rsidR="003D0B63" w:rsidRDefault="003D0B63" w:rsidP="00217918">
            <w:pPr>
              <w:spacing w:before="4" w:line="276" w:lineRule="auto"/>
              <w:jc w:val="center"/>
              <w:rPr>
                <w:rFonts w:ascii="Calibri" w:eastAsia="Calibri" w:hAnsi="Calibri"/>
                <w:sz w:val="20"/>
                <w:szCs w:val="20"/>
                <w:lang w:eastAsia="en-US"/>
              </w:rPr>
            </w:pPr>
            <w:r w:rsidRPr="000C6D5E">
              <w:rPr>
                <w:rFonts w:ascii="Calibri" w:eastAsia="Calibri" w:hAnsi="Calibri"/>
                <w:color w:val="231F1F"/>
                <w:w w:val="90"/>
                <w:sz w:val="20"/>
                <w:szCs w:val="22"/>
                <w:lang w:eastAsia="en-US"/>
              </w:rPr>
              <w:t>PG</w:t>
            </w:r>
            <w:r w:rsidRPr="000C6D5E">
              <w:rPr>
                <w:rFonts w:ascii="Calibri" w:eastAsia="Calibri" w:hAnsi="Calibri"/>
                <w:color w:val="231F1F"/>
                <w:spacing w:val="2"/>
                <w:w w:val="90"/>
                <w:sz w:val="20"/>
                <w:szCs w:val="22"/>
                <w:lang w:eastAsia="en-US"/>
              </w:rPr>
              <w:t xml:space="preserve"> </w:t>
            </w:r>
            <w:r>
              <w:rPr>
                <w:rFonts w:ascii="Calibri" w:eastAsia="Calibri" w:hAnsi="Calibri"/>
                <w:color w:val="231F1F"/>
                <w:w w:val="90"/>
                <w:sz w:val="20"/>
                <w:szCs w:val="22"/>
                <w:lang w:eastAsia="en-US"/>
              </w:rPr>
              <w:t>2.1.5</w:t>
            </w:r>
          </w:p>
        </w:tc>
        <w:tc>
          <w:tcPr>
            <w:tcW w:w="4862" w:type="dxa"/>
            <w:tcBorders>
              <w:top w:val="single" w:sz="4" w:space="0" w:color="9A1724"/>
              <w:left w:val="single" w:sz="4" w:space="0" w:color="9A1724"/>
              <w:bottom w:val="single" w:sz="4" w:space="0" w:color="9A1724"/>
              <w:right w:val="single" w:sz="4" w:space="0" w:color="9A1724"/>
            </w:tcBorders>
          </w:tcPr>
          <w:p w:rsidR="003D0B63" w:rsidRDefault="003D0B63" w:rsidP="00583DF1">
            <w:pPr>
              <w:spacing w:before="10" w:line="276" w:lineRule="auto"/>
              <w:rPr>
                <w:rFonts w:ascii="Calibri" w:eastAsiaTheme="minorHAnsi" w:hAnsi="Calibri" w:cs="Calibri"/>
                <w:sz w:val="20"/>
                <w:szCs w:val="20"/>
                <w:lang w:eastAsia="en-US"/>
              </w:rPr>
            </w:pPr>
          </w:p>
          <w:p w:rsidR="00573473" w:rsidRDefault="00573473" w:rsidP="00583DF1">
            <w:pPr>
              <w:spacing w:before="10" w:line="276" w:lineRule="auto"/>
              <w:rPr>
                <w:rFonts w:ascii="Calibri" w:eastAsiaTheme="minorHAnsi" w:hAnsi="Calibri" w:cs="Calibri"/>
                <w:sz w:val="20"/>
                <w:szCs w:val="20"/>
                <w:lang w:eastAsia="en-US"/>
              </w:rPr>
            </w:pPr>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Yabancı</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dil</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dersi</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yıl</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sonu</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puanı</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ortalaması</w:t>
            </w:r>
            <w:proofErr w:type="spellEnd"/>
          </w:p>
        </w:tc>
        <w:tc>
          <w:tcPr>
            <w:tcW w:w="963" w:type="dxa"/>
            <w:tcBorders>
              <w:top w:val="single" w:sz="4" w:space="0" w:color="9A1724"/>
              <w:left w:val="single" w:sz="4" w:space="0" w:color="9A1724"/>
              <w:bottom w:val="single" w:sz="4" w:space="0" w:color="9A1724"/>
              <w:right w:val="single" w:sz="4" w:space="0" w:color="9A1724"/>
            </w:tcBorders>
          </w:tcPr>
          <w:p w:rsidR="00A9691E" w:rsidRDefault="00A9691E" w:rsidP="00A9691E">
            <w:pPr>
              <w:spacing w:before="4" w:line="276" w:lineRule="auto"/>
              <w:jc w:val="center"/>
              <w:rPr>
                <w:rFonts w:ascii="Calibri" w:eastAsia="Calibri" w:hAnsi="Calibri"/>
                <w:color w:val="231F1F"/>
                <w:sz w:val="20"/>
                <w:szCs w:val="22"/>
                <w:lang w:eastAsia="en-US"/>
              </w:rPr>
            </w:pPr>
          </w:p>
          <w:p w:rsidR="003D0B63" w:rsidRPr="000C6D5E" w:rsidRDefault="00A9691E" w:rsidP="00A9691E">
            <w:pPr>
              <w:spacing w:before="4" w:line="276" w:lineRule="auto"/>
              <w:jc w:val="center"/>
              <w:rPr>
                <w:rFonts w:ascii="Calibri" w:eastAsia="Calibri" w:hAnsi="Calibri"/>
                <w:i/>
                <w:sz w:val="33"/>
                <w:szCs w:val="22"/>
                <w:lang w:eastAsia="en-US"/>
              </w:rPr>
            </w:pPr>
            <w:r w:rsidRPr="000C6D5E">
              <w:rPr>
                <w:rFonts w:ascii="Calibri" w:eastAsia="Calibri" w:hAnsi="Calibri"/>
                <w:color w:val="231F1F"/>
                <w:sz w:val="20"/>
                <w:szCs w:val="22"/>
                <w:lang w:eastAsia="en-US"/>
              </w:rPr>
              <w:t>TEGM</w:t>
            </w:r>
          </w:p>
        </w:tc>
        <w:tc>
          <w:tcPr>
            <w:tcW w:w="1977" w:type="dxa"/>
            <w:tcBorders>
              <w:top w:val="single" w:sz="4" w:space="0" w:color="9A1724"/>
              <w:left w:val="single" w:sz="4" w:space="0" w:color="9A1724"/>
              <w:bottom w:val="single" w:sz="4" w:space="0" w:color="9A1724"/>
              <w:right w:val="single" w:sz="8" w:space="0" w:color="9A1724"/>
            </w:tcBorders>
          </w:tcPr>
          <w:p w:rsidR="00A9691E" w:rsidRDefault="00A9691E" w:rsidP="00A9691E">
            <w:pPr>
              <w:spacing w:after="200" w:line="249" w:lineRule="auto"/>
              <w:ind w:left="234" w:right="203" w:hanging="1"/>
              <w:jc w:val="left"/>
              <w:rPr>
                <w:rFonts w:ascii="Calibri" w:hAnsi="Calibri" w:cs="Calibri"/>
                <w:color w:val="000000"/>
                <w:sz w:val="16"/>
                <w:szCs w:val="16"/>
              </w:rPr>
            </w:pPr>
            <w:r w:rsidRPr="000C6D5E">
              <w:rPr>
                <w:rFonts w:ascii="Calibri" w:hAnsi="Calibri" w:cs="Calibri"/>
                <w:color w:val="000000"/>
                <w:sz w:val="16"/>
                <w:szCs w:val="16"/>
              </w:rPr>
              <w:t>BİŞM</w:t>
            </w:r>
            <w:r>
              <w:rPr>
                <w:rFonts w:ascii="Calibri" w:hAnsi="Calibri" w:cs="Calibri"/>
                <w:color w:val="000000"/>
                <w:sz w:val="16"/>
                <w:szCs w:val="16"/>
              </w:rPr>
              <w:t xml:space="preserve">, </w:t>
            </w:r>
            <w:r w:rsidRPr="000C6D5E">
              <w:rPr>
                <w:rFonts w:ascii="Calibri" w:hAnsi="Calibri" w:cs="Calibri"/>
                <w:color w:val="000000"/>
                <w:sz w:val="16"/>
                <w:szCs w:val="16"/>
              </w:rPr>
              <w:t>DHŞM</w:t>
            </w:r>
            <w:r>
              <w:rPr>
                <w:rFonts w:ascii="Calibri" w:hAnsi="Calibri" w:cs="Calibri"/>
                <w:color w:val="000000"/>
                <w:sz w:val="16"/>
                <w:szCs w:val="16"/>
              </w:rPr>
              <w:t>,</w:t>
            </w:r>
          </w:p>
          <w:p w:rsidR="003D0B63" w:rsidRPr="000C6D5E" w:rsidRDefault="00A9691E" w:rsidP="00A9691E">
            <w:pPr>
              <w:spacing w:before="144" w:line="249" w:lineRule="auto"/>
              <w:ind w:left="254" w:right="242" w:hanging="1"/>
              <w:rPr>
                <w:rFonts w:ascii="Calibri" w:eastAsia="Calibri" w:hAnsi="Calibri"/>
                <w:color w:val="231F1F"/>
                <w:w w:val="90"/>
                <w:sz w:val="20"/>
                <w:szCs w:val="22"/>
                <w:lang w:eastAsia="en-US"/>
              </w:rPr>
            </w:pPr>
            <w:r w:rsidRPr="000C6D5E">
              <w:rPr>
                <w:rFonts w:ascii="Calibri" w:hAnsi="Calibri" w:cs="Calibri"/>
                <w:color w:val="000000"/>
                <w:sz w:val="16"/>
                <w:szCs w:val="16"/>
              </w:rPr>
              <w:t>OŞM</w:t>
            </w:r>
            <w:r>
              <w:rPr>
                <w:rFonts w:ascii="Calibri" w:hAnsi="Calibri" w:cs="Calibri"/>
                <w:color w:val="000000"/>
                <w:sz w:val="16"/>
                <w:szCs w:val="16"/>
              </w:rPr>
              <w:t xml:space="preserve">, </w:t>
            </w:r>
            <w:r w:rsidRPr="000C6D5E">
              <w:rPr>
                <w:rFonts w:ascii="Calibri" w:hAnsi="Calibri" w:cs="Calibri"/>
                <w:color w:val="000000"/>
                <w:sz w:val="16"/>
                <w:szCs w:val="16"/>
              </w:rPr>
              <w:t>SGŞM</w:t>
            </w:r>
          </w:p>
        </w:tc>
      </w:tr>
      <w:tr w:rsidR="003D0B63" w:rsidRPr="000C6D5E" w:rsidTr="00583DF1">
        <w:trPr>
          <w:trHeight w:val="1005"/>
        </w:trPr>
        <w:tc>
          <w:tcPr>
            <w:tcW w:w="986" w:type="dxa"/>
            <w:vMerge/>
            <w:tcBorders>
              <w:left w:val="nil"/>
              <w:right w:val="nil"/>
            </w:tcBorders>
            <w:shd w:val="clear" w:color="auto" w:fill="9A1724"/>
          </w:tcPr>
          <w:p w:rsidR="003D0B63" w:rsidRPr="000C6D5E" w:rsidRDefault="003D0B63" w:rsidP="00583DF1">
            <w:pPr>
              <w:rPr>
                <w:sz w:val="2"/>
                <w:szCs w:val="2"/>
              </w:rPr>
            </w:pPr>
          </w:p>
        </w:tc>
        <w:tc>
          <w:tcPr>
            <w:tcW w:w="567" w:type="dxa"/>
            <w:tcBorders>
              <w:top w:val="single" w:sz="4" w:space="0" w:color="9A1724"/>
              <w:left w:val="nil"/>
              <w:bottom w:val="single" w:sz="4" w:space="0" w:color="9A1724"/>
              <w:right w:val="single" w:sz="4" w:space="0" w:color="9A1724"/>
            </w:tcBorders>
          </w:tcPr>
          <w:p w:rsidR="003D0B63" w:rsidRDefault="003D0B63" w:rsidP="00217918">
            <w:pPr>
              <w:spacing w:before="4" w:line="276" w:lineRule="auto"/>
              <w:jc w:val="center"/>
              <w:rPr>
                <w:rFonts w:ascii="Calibri" w:eastAsia="Calibri" w:hAnsi="Calibri"/>
                <w:color w:val="231F1F"/>
                <w:w w:val="90"/>
                <w:sz w:val="20"/>
                <w:szCs w:val="22"/>
                <w:lang w:eastAsia="en-US"/>
              </w:rPr>
            </w:pPr>
          </w:p>
          <w:p w:rsidR="003D0B63" w:rsidRDefault="003D0B63" w:rsidP="00217918">
            <w:pPr>
              <w:spacing w:before="4" w:line="276" w:lineRule="auto"/>
              <w:jc w:val="center"/>
              <w:rPr>
                <w:rFonts w:ascii="Calibri" w:eastAsia="Calibri" w:hAnsi="Calibri"/>
                <w:sz w:val="20"/>
                <w:szCs w:val="20"/>
                <w:lang w:eastAsia="en-US"/>
              </w:rPr>
            </w:pPr>
            <w:r w:rsidRPr="000C6D5E">
              <w:rPr>
                <w:rFonts w:ascii="Calibri" w:eastAsia="Calibri" w:hAnsi="Calibri"/>
                <w:color w:val="231F1F"/>
                <w:w w:val="90"/>
                <w:sz w:val="20"/>
                <w:szCs w:val="22"/>
                <w:lang w:eastAsia="en-US"/>
              </w:rPr>
              <w:t>PG</w:t>
            </w:r>
            <w:r w:rsidRPr="000C6D5E">
              <w:rPr>
                <w:rFonts w:ascii="Calibri" w:eastAsia="Calibri" w:hAnsi="Calibri"/>
                <w:color w:val="231F1F"/>
                <w:spacing w:val="2"/>
                <w:w w:val="90"/>
                <w:sz w:val="20"/>
                <w:szCs w:val="22"/>
                <w:lang w:eastAsia="en-US"/>
              </w:rPr>
              <w:t xml:space="preserve"> </w:t>
            </w:r>
            <w:r>
              <w:rPr>
                <w:rFonts w:ascii="Calibri" w:eastAsia="Calibri" w:hAnsi="Calibri"/>
                <w:color w:val="231F1F"/>
                <w:w w:val="90"/>
                <w:sz w:val="20"/>
                <w:szCs w:val="22"/>
                <w:lang w:eastAsia="en-US"/>
              </w:rPr>
              <w:t>2.1.6</w:t>
            </w:r>
          </w:p>
        </w:tc>
        <w:tc>
          <w:tcPr>
            <w:tcW w:w="4862" w:type="dxa"/>
            <w:tcBorders>
              <w:top w:val="single" w:sz="4" w:space="0" w:color="9A1724"/>
              <w:left w:val="single" w:sz="4" w:space="0" w:color="9A1724"/>
              <w:bottom w:val="single" w:sz="4" w:space="0" w:color="9A1724"/>
              <w:right w:val="single" w:sz="4" w:space="0" w:color="9A1724"/>
            </w:tcBorders>
          </w:tcPr>
          <w:p w:rsidR="003D0B63" w:rsidRDefault="00573473" w:rsidP="00583DF1">
            <w:pPr>
              <w:spacing w:before="10" w:line="276" w:lineRule="auto"/>
              <w:rPr>
                <w:rFonts w:ascii="Calibri" w:eastAsiaTheme="minorHAnsi" w:hAnsi="Calibri" w:cs="Calibri"/>
                <w:sz w:val="20"/>
                <w:szCs w:val="20"/>
                <w:lang w:eastAsia="en-US"/>
              </w:rPr>
            </w:pPr>
            <w:r>
              <w:rPr>
                <w:rFonts w:ascii="Calibri" w:eastAsiaTheme="minorHAnsi" w:hAnsi="Calibri" w:cs="Calibri"/>
                <w:sz w:val="20"/>
                <w:szCs w:val="20"/>
                <w:lang w:eastAsia="en-US"/>
              </w:rPr>
              <w:t xml:space="preserve"> </w:t>
            </w:r>
          </w:p>
          <w:p w:rsidR="00573473" w:rsidRDefault="00573473" w:rsidP="00583DF1">
            <w:pPr>
              <w:spacing w:before="10" w:line="276" w:lineRule="auto"/>
              <w:rPr>
                <w:rFonts w:ascii="Calibri" w:eastAsiaTheme="minorHAnsi" w:hAnsi="Calibri" w:cs="Calibri"/>
                <w:sz w:val="20"/>
                <w:szCs w:val="20"/>
                <w:lang w:eastAsia="en-US"/>
              </w:rPr>
            </w:pPr>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Öğrenci</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başına</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okunan</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kitap</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sayısı</w:t>
            </w:r>
            <w:proofErr w:type="spellEnd"/>
          </w:p>
        </w:tc>
        <w:tc>
          <w:tcPr>
            <w:tcW w:w="963" w:type="dxa"/>
            <w:tcBorders>
              <w:top w:val="single" w:sz="4" w:space="0" w:color="9A1724"/>
              <w:left w:val="single" w:sz="4" w:space="0" w:color="9A1724"/>
              <w:bottom w:val="single" w:sz="4" w:space="0" w:color="9A1724"/>
              <w:right w:val="single" w:sz="4" w:space="0" w:color="9A1724"/>
            </w:tcBorders>
          </w:tcPr>
          <w:p w:rsidR="00A9691E" w:rsidRDefault="00A9691E" w:rsidP="00A9691E">
            <w:pPr>
              <w:spacing w:before="4" w:line="276" w:lineRule="auto"/>
              <w:jc w:val="center"/>
              <w:rPr>
                <w:rFonts w:ascii="Calibri" w:eastAsia="Calibri" w:hAnsi="Calibri"/>
                <w:color w:val="231F1F"/>
                <w:sz w:val="20"/>
                <w:szCs w:val="22"/>
                <w:lang w:eastAsia="en-US"/>
              </w:rPr>
            </w:pPr>
          </w:p>
          <w:p w:rsidR="003D0B63" w:rsidRPr="000C6D5E" w:rsidRDefault="00A9691E" w:rsidP="00A9691E">
            <w:pPr>
              <w:spacing w:before="4" w:line="276" w:lineRule="auto"/>
              <w:jc w:val="center"/>
              <w:rPr>
                <w:rFonts w:ascii="Calibri" w:eastAsia="Calibri" w:hAnsi="Calibri"/>
                <w:i/>
                <w:sz w:val="33"/>
                <w:szCs w:val="22"/>
                <w:lang w:eastAsia="en-US"/>
              </w:rPr>
            </w:pPr>
            <w:r w:rsidRPr="000C6D5E">
              <w:rPr>
                <w:rFonts w:ascii="Calibri" w:eastAsia="Calibri" w:hAnsi="Calibri"/>
                <w:color w:val="231F1F"/>
                <w:sz w:val="20"/>
                <w:szCs w:val="22"/>
                <w:lang w:eastAsia="en-US"/>
              </w:rPr>
              <w:t>TEGM</w:t>
            </w:r>
          </w:p>
        </w:tc>
        <w:tc>
          <w:tcPr>
            <w:tcW w:w="1977" w:type="dxa"/>
            <w:tcBorders>
              <w:top w:val="single" w:sz="4" w:space="0" w:color="9A1724"/>
              <w:left w:val="single" w:sz="4" w:space="0" w:color="9A1724"/>
              <w:bottom w:val="single" w:sz="4" w:space="0" w:color="9A1724"/>
              <w:right w:val="single" w:sz="8" w:space="0" w:color="9A1724"/>
            </w:tcBorders>
          </w:tcPr>
          <w:p w:rsidR="00A9691E" w:rsidRDefault="00A9691E" w:rsidP="00A9691E">
            <w:pPr>
              <w:spacing w:after="200" w:line="249" w:lineRule="auto"/>
              <w:ind w:left="234" w:right="203" w:hanging="1"/>
              <w:jc w:val="left"/>
              <w:rPr>
                <w:rFonts w:ascii="Calibri" w:hAnsi="Calibri" w:cs="Calibri"/>
                <w:color w:val="000000"/>
                <w:sz w:val="16"/>
                <w:szCs w:val="16"/>
              </w:rPr>
            </w:pPr>
            <w:r w:rsidRPr="000C6D5E">
              <w:rPr>
                <w:rFonts w:ascii="Calibri" w:hAnsi="Calibri" w:cs="Calibri"/>
                <w:color w:val="000000"/>
                <w:sz w:val="16"/>
                <w:szCs w:val="16"/>
              </w:rPr>
              <w:t>BİŞM</w:t>
            </w:r>
            <w:r>
              <w:rPr>
                <w:rFonts w:ascii="Calibri" w:hAnsi="Calibri" w:cs="Calibri"/>
                <w:color w:val="000000"/>
                <w:sz w:val="16"/>
                <w:szCs w:val="16"/>
              </w:rPr>
              <w:t xml:space="preserve">, </w:t>
            </w:r>
            <w:r w:rsidRPr="000C6D5E">
              <w:rPr>
                <w:rFonts w:ascii="Calibri" w:hAnsi="Calibri" w:cs="Calibri"/>
                <w:color w:val="000000"/>
                <w:sz w:val="16"/>
                <w:szCs w:val="16"/>
              </w:rPr>
              <w:t>DHŞM</w:t>
            </w:r>
            <w:r>
              <w:rPr>
                <w:rFonts w:ascii="Calibri" w:hAnsi="Calibri" w:cs="Calibri"/>
                <w:color w:val="000000"/>
                <w:sz w:val="16"/>
                <w:szCs w:val="16"/>
              </w:rPr>
              <w:t>,</w:t>
            </w:r>
          </w:p>
          <w:p w:rsidR="003D0B63" w:rsidRPr="000C6D5E" w:rsidRDefault="00A9691E" w:rsidP="00A9691E">
            <w:pPr>
              <w:spacing w:before="144" w:line="249" w:lineRule="auto"/>
              <w:ind w:left="254" w:right="242" w:hanging="1"/>
              <w:rPr>
                <w:rFonts w:ascii="Calibri" w:eastAsia="Calibri" w:hAnsi="Calibri"/>
                <w:color w:val="231F1F"/>
                <w:w w:val="90"/>
                <w:sz w:val="20"/>
                <w:szCs w:val="22"/>
                <w:lang w:eastAsia="en-US"/>
              </w:rPr>
            </w:pPr>
            <w:r w:rsidRPr="000C6D5E">
              <w:rPr>
                <w:rFonts w:ascii="Calibri" w:hAnsi="Calibri" w:cs="Calibri"/>
                <w:color w:val="000000"/>
                <w:sz w:val="16"/>
                <w:szCs w:val="16"/>
              </w:rPr>
              <w:t>OŞM</w:t>
            </w:r>
            <w:r>
              <w:rPr>
                <w:rFonts w:ascii="Calibri" w:hAnsi="Calibri" w:cs="Calibri"/>
                <w:color w:val="000000"/>
                <w:sz w:val="16"/>
                <w:szCs w:val="16"/>
              </w:rPr>
              <w:t xml:space="preserve">, </w:t>
            </w:r>
            <w:r w:rsidRPr="000C6D5E">
              <w:rPr>
                <w:rFonts w:ascii="Calibri" w:hAnsi="Calibri" w:cs="Calibri"/>
                <w:color w:val="000000"/>
                <w:sz w:val="16"/>
                <w:szCs w:val="16"/>
              </w:rPr>
              <w:t>SGŞM</w:t>
            </w:r>
          </w:p>
        </w:tc>
      </w:tr>
      <w:tr w:rsidR="0056267D" w:rsidRPr="000C6D5E" w:rsidTr="00583DF1">
        <w:trPr>
          <w:trHeight w:val="1005"/>
        </w:trPr>
        <w:tc>
          <w:tcPr>
            <w:tcW w:w="986" w:type="dxa"/>
            <w:vMerge w:val="restart"/>
            <w:tcBorders>
              <w:left w:val="nil"/>
              <w:right w:val="nil"/>
            </w:tcBorders>
            <w:shd w:val="clear" w:color="auto" w:fill="9A1724"/>
          </w:tcPr>
          <w:p w:rsidR="0056267D" w:rsidRDefault="0056267D" w:rsidP="005F59DF">
            <w:pPr>
              <w:jc w:val="center"/>
              <w:rPr>
                <w:rFonts w:ascii="Calibri" w:eastAsia="Calibri" w:hAnsi="Calibri"/>
                <w:b/>
                <w:color w:val="FFFFFF"/>
                <w:w w:val="95"/>
                <w:sz w:val="22"/>
                <w:szCs w:val="22"/>
                <w:lang w:eastAsia="en-US"/>
              </w:rPr>
            </w:pPr>
          </w:p>
          <w:p w:rsidR="0056267D" w:rsidRDefault="0056267D" w:rsidP="005F59DF">
            <w:pPr>
              <w:jc w:val="center"/>
              <w:rPr>
                <w:rFonts w:ascii="Calibri" w:eastAsia="Calibri" w:hAnsi="Calibri"/>
                <w:b/>
                <w:color w:val="FFFFFF"/>
                <w:w w:val="95"/>
                <w:sz w:val="22"/>
                <w:szCs w:val="22"/>
                <w:lang w:eastAsia="en-US"/>
              </w:rPr>
            </w:pPr>
          </w:p>
          <w:p w:rsidR="0056267D" w:rsidRDefault="0056267D" w:rsidP="005F59DF">
            <w:pPr>
              <w:jc w:val="center"/>
              <w:rPr>
                <w:rFonts w:ascii="Calibri" w:eastAsia="Calibri" w:hAnsi="Calibri"/>
                <w:b/>
                <w:color w:val="FFFFFF"/>
                <w:w w:val="95"/>
                <w:sz w:val="22"/>
                <w:szCs w:val="22"/>
                <w:lang w:eastAsia="en-US"/>
              </w:rPr>
            </w:pPr>
          </w:p>
          <w:p w:rsidR="0056267D" w:rsidRDefault="0056267D" w:rsidP="005F59DF">
            <w:pPr>
              <w:jc w:val="center"/>
              <w:rPr>
                <w:rFonts w:ascii="Calibri" w:eastAsia="Calibri" w:hAnsi="Calibri"/>
                <w:b/>
                <w:color w:val="FFFFFF"/>
                <w:w w:val="95"/>
                <w:sz w:val="22"/>
                <w:szCs w:val="22"/>
                <w:lang w:eastAsia="en-US"/>
              </w:rPr>
            </w:pPr>
          </w:p>
          <w:p w:rsidR="0056267D" w:rsidRDefault="0056267D" w:rsidP="005F59DF">
            <w:pPr>
              <w:jc w:val="center"/>
              <w:rPr>
                <w:rFonts w:ascii="Calibri" w:eastAsia="Calibri" w:hAnsi="Calibri"/>
                <w:b/>
                <w:color w:val="FFFFFF"/>
                <w:spacing w:val="-50"/>
                <w:w w:val="95"/>
                <w:sz w:val="22"/>
                <w:szCs w:val="22"/>
                <w:lang w:eastAsia="en-US"/>
              </w:rPr>
            </w:pPr>
            <w:proofErr w:type="spellStart"/>
            <w:r w:rsidRPr="000C6D5E">
              <w:rPr>
                <w:rFonts w:ascii="Calibri" w:eastAsia="Calibri" w:hAnsi="Calibri"/>
                <w:b/>
                <w:color w:val="FFFFFF"/>
                <w:w w:val="95"/>
                <w:sz w:val="22"/>
                <w:szCs w:val="22"/>
                <w:lang w:eastAsia="en-US"/>
              </w:rPr>
              <w:t>Hedef</w:t>
            </w:r>
            <w:proofErr w:type="spellEnd"/>
          </w:p>
          <w:p w:rsidR="0056267D" w:rsidRPr="000C6D5E" w:rsidRDefault="0056267D" w:rsidP="005F59DF">
            <w:pPr>
              <w:jc w:val="center"/>
              <w:rPr>
                <w:sz w:val="2"/>
                <w:szCs w:val="2"/>
              </w:rPr>
            </w:pPr>
            <w:r>
              <w:rPr>
                <w:rFonts w:ascii="Calibri" w:eastAsia="Calibri" w:hAnsi="Calibri"/>
                <w:b/>
                <w:color w:val="FFFFFF"/>
                <w:sz w:val="22"/>
                <w:szCs w:val="22"/>
                <w:lang w:eastAsia="en-US"/>
              </w:rPr>
              <w:t>2.2</w:t>
            </w:r>
          </w:p>
        </w:tc>
        <w:tc>
          <w:tcPr>
            <w:tcW w:w="567" w:type="dxa"/>
            <w:tcBorders>
              <w:top w:val="single" w:sz="4" w:space="0" w:color="9A1724"/>
              <w:left w:val="nil"/>
              <w:bottom w:val="single" w:sz="4" w:space="0" w:color="9A1724"/>
              <w:right w:val="single" w:sz="4" w:space="0" w:color="9A1724"/>
            </w:tcBorders>
          </w:tcPr>
          <w:p w:rsidR="0056267D" w:rsidRDefault="0056267D" w:rsidP="0056267D">
            <w:pPr>
              <w:spacing w:before="4" w:line="276" w:lineRule="auto"/>
              <w:jc w:val="center"/>
              <w:rPr>
                <w:rFonts w:ascii="Calibri" w:eastAsia="Calibri" w:hAnsi="Calibri"/>
                <w:color w:val="231F1F"/>
                <w:w w:val="90"/>
                <w:sz w:val="20"/>
                <w:szCs w:val="22"/>
                <w:lang w:eastAsia="en-US"/>
              </w:rPr>
            </w:pPr>
          </w:p>
          <w:p w:rsidR="0056267D" w:rsidRDefault="0056267D" w:rsidP="0056267D">
            <w:pPr>
              <w:spacing w:before="4" w:line="276" w:lineRule="auto"/>
              <w:jc w:val="center"/>
              <w:rPr>
                <w:rFonts w:ascii="Calibri" w:eastAsia="Calibri" w:hAnsi="Calibri"/>
                <w:color w:val="231F1F"/>
                <w:w w:val="90"/>
                <w:sz w:val="20"/>
                <w:szCs w:val="22"/>
                <w:lang w:eastAsia="en-US"/>
              </w:rPr>
            </w:pPr>
            <w:r w:rsidRPr="000C6D5E">
              <w:rPr>
                <w:rFonts w:ascii="Calibri" w:eastAsia="Calibri" w:hAnsi="Calibri"/>
                <w:color w:val="231F1F"/>
                <w:w w:val="90"/>
                <w:sz w:val="20"/>
                <w:szCs w:val="22"/>
                <w:lang w:eastAsia="en-US"/>
              </w:rPr>
              <w:t>PG</w:t>
            </w:r>
            <w:r w:rsidRPr="000C6D5E">
              <w:rPr>
                <w:rFonts w:ascii="Calibri" w:eastAsia="Calibri" w:hAnsi="Calibri"/>
                <w:color w:val="231F1F"/>
                <w:spacing w:val="2"/>
                <w:w w:val="90"/>
                <w:sz w:val="20"/>
                <w:szCs w:val="22"/>
                <w:lang w:eastAsia="en-US"/>
              </w:rPr>
              <w:t xml:space="preserve"> </w:t>
            </w:r>
            <w:r>
              <w:rPr>
                <w:rFonts w:ascii="Calibri" w:eastAsia="Calibri" w:hAnsi="Calibri"/>
                <w:color w:val="231F1F"/>
                <w:w w:val="90"/>
                <w:sz w:val="20"/>
                <w:szCs w:val="22"/>
                <w:lang w:eastAsia="en-US"/>
              </w:rPr>
              <w:t>2.2.1</w:t>
            </w:r>
          </w:p>
        </w:tc>
        <w:tc>
          <w:tcPr>
            <w:tcW w:w="4862" w:type="dxa"/>
            <w:tcBorders>
              <w:top w:val="single" w:sz="4" w:space="0" w:color="9A1724"/>
              <w:left w:val="single" w:sz="4" w:space="0" w:color="9A1724"/>
              <w:bottom w:val="single" w:sz="4" w:space="0" w:color="9A1724"/>
              <w:right w:val="single" w:sz="4" w:space="0" w:color="9A1724"/>
            </w:tcBorders>
          </w:tcPr>
          <w:p w:rsidR="0056267D" w:rsidRDefault="0056267D" w:rsidP="00583DF1">
            <w:pPr>
              <w:spacing w:before="10" w:line="276" w:lineRule="auto"/>
              <w:rPr>
                <w:rFonts w:ascii="Calibri" w:eastAsiaTheme="minorHAnsi" w:hAnsi="Calibri" w:cs="Calibri"/>
                <w:sz w:val="20"/>
                <w:szCs w:val="20"/>
                <w:lang w:eastAsia="en-US"/>
              </w:rPr>
            </w:pPr>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Okulda</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bir</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eğitim</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ve</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öğretim</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döneminde</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bilimsel</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kültürel</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sanatsal</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ve</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sportif</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alanlarda</w:t>
            </w:r>
            <w:proofErr w:type="spellEnd"/>
            <w:r>
              <w:rPr>
                <w:rFonts w:ascii="Calibri" w:eastAsiaTheme="minorHAnsi" w:hAnsi="Calibri" w:cs="Calibri"/>
                <w:sz w:val="20"/>
                <w:szCs w:val="20"/>
                <w:lang w:eastAsia="en-US"/>
              </w:rPr>
              <w:t xml:space="preserve"> en </w:t>
            </w:r>
            <w:proofErr w:type="spellStart"/>
            <w:r>
              <w:rPr>
                <w:rFonts w:ascii="Calibri" w:eastAsiaTheme="minorHAnsi" w:hAnsi="Calibri" w:cs="Calibri"/>
                <w:sz w:val="20"/>
                <w:szCs w:val="20"/>
                <w:lang w:eastAsia="en-US"/>
              </w:rPr>
              <w:t>az</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bir</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faaliyete</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katılan</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öğrenci</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oranı</w:t>
            </w:r>
            <w:proofErr w:type="spellEnd"/>
            <w:r>
              <w:rPr>
                <w:rFonts w:ascii="Calibri" w:eastAsiaTheme="minorHAnsi" w:hAnsi="Calibri" w:cs="Calibri"/>
                <w:sz w:val="20"/>
                <w:szCs w:val="20"/>
                <w:lang w:eastAsia="en-US"/>
              </w:rPr>
              <w:t xml:space="preserve"> (%)</w:t>
            </w:r>
          </w:p>
        </w:tc>
        <w:tc>
          <w:tcPr>
            <w:tcW w:w="963" w:type="dxa"/>
            <w:tcBorders>
              <w:top w:val="single" w:sz="4" w:space="0" w:color="9A1724"/>
              <w:left w:val="single" w:sz="4" w:space="0" w:color="9A1724"/>
              <w:bottom w:val="single" w:sz="4" w:space="0" w:color="9A1724"/>
              <w:right w:val="single" w:sz="4" w:space="0" w:color="9A1724"/>
            </w:tcBorders>
          </w:tcPr>
          <w:p w:rsidR="00A9691E" w:rsidRDefault="00A9691E" w:rsidP="00A9691E">
            <w:pPr>
              <w:spacing w:before="4" w:line="276" w:lineRule="auto"/>
              <w:jc w:val="center"/>
              <w:rPr>
                <w:rFonts w:ascii="Calibri" w:eastAsia="Calibri" w:hAnsi="Calibri"/>
                <w:color w:val="231F1F"/>
                <w:sz w:val="20"/>
                <w:szCs w:val="22"/>
                <w:lang w:eastAsia="en-US"/>
              </w:rPr>
            </w:pPr>
          </w:p>
          <w:p w:rsidR="0056267D" w:rsidRPr="000C6D5E" w:rsidRDefault="00A9691E" w:rsidP="00A9691E">
            <w:pPr>
              <w:spacing w:before="4" w:line="276" w:lineRule="auto"/>
              <w:jc w:val="center"/>
              <w:rPr>
                <w:rFonts w:ascii="Calibri" w:eastAsia="Calibri" w:hAnsi="Calibri"/>
                <w:i/>
                <w:sz w:val="33"/>
                <w:szCs w:val="22"/>
                <w:lang w:eastAsia="en-US"/>
              </w:rPr>
            </w:pPr>
            <w:r w:rsidRPr="000C6D5E">
              <w:rPr>
                <w:rFonts w:ascii="Calibri" w:eastAsia="Calibri" w:hAnsi="Calibri"/>
                <w:color w:val="231F1F"/>
                <w:sz w:val="20"/>
                <w:szCs w:val="22"/>
                <w:lang w:eastAsia="en-US"/>
              </w:rPr>
              <w:t>TEGM</w:t>
            </w:r>
          </w:p>
        </w:tc>
        <w:tc>
          <w:tcPr>
            <w:tcW w:w="1977" w:type="dxa"/>
            <w:tcBorders>
              <w:top w:val="single" w:sz="4" w:space="0" w:color="9A1724"/>
              <w:left w:val="single" w:sz="4" w:space="0" w:color="9A1724"/>
              <w:bottom w:val="single" w:sz="4" w:space="0" w:color="9A1724"/>
              <w:right w:val="single" w:sz="8" w:space="0" w:color="9A1724"/>
            </w:tcBorders>
          </w:tcPr>
          <w:p w:rsidR="00A9691E" w:rsidRDefault="00A9691E" w:rsidP="00A9691E">
            <w:pPr>
              <w:spacing w:after="200" w:line="249" w:lineRule="auto"/>
              <w:ind w:left="234" w:right="203" w:hanging="1"/>
              <w:jc w:val="left"/>
              <w:rPr>
                <w:rFonts w:ascii="Calibri" w:hAnsi="Calibri" w:cs="Calibri"/>
                <w:color w:val="000000"/>
                <w:sz w:val="16"/>
                <w:szCs w:val="16"/>
              </w:rPr>
            </w:pPr>
            <w:r w:rsidRPr="000C6D5E">
              <w:rPr>
                <w:rFonts w:ascii="Calibri" w:hAnsi="Calibri" w:cs="Calibri"/>
                <w:color w:val="000000"/>
                <w:sz w:val="16"/>
                <w:szCs w:val="16"/>
              </w:rPr>
              <w:t>BİŞM</w:t>
            </w:r>
            <w:r>
              <w:rPr>
                <w:rFonts w:ascii="Calibri" w:hAnsi="Calibri" w:cs="Calibri"/>
                <w:color w:val="000000"/>
                <w:sz w:val="16"/>
                <w:szCs w:val="16"/>
              </w:rPr>
              <w:t xml:space="preserve">, </w:t>
            </w:r>
            <w:r w:rsidRPr="000C6D5E">
              <w:rPr>
                <w:rFonts w:ascii="Calibri" w:hAnsi="Calibri" w:cs="Calibri"/>
                <w:color w:val="000000"/>
                <w:sz w:val="16"/>
                <w:szCs w:val="16"/>
              </w:rPr>
              <w:t>DHŞM</w:t>
            </w:r>
            <w:r>
              <w:rPr>
                <w:rFonts w:ascii="Calibri" w:hAnsi="Calibri" w:cs="Calibri"/>
                <w:color w:val="000000"/>
                <w:sz w:val="16"/>
                <w:szCs w:val="16"/>
              </w:rPr>
              <w:t>,</w:t>
            </w:r>
          </w:p>
          <w:p w:rsidR="0056267D" w:rsidRPr="000C6D5E" w:rsidRDefault="00A9691E" w:rsidP="00A9691E">
            <w:pPr>
              <w:spacing w:before="144" w:line="249" w:lineRule="auto"/>
              <w:ind w:left="254" w:right="242" w:hanging="1"/>
              <w:rPr>
                <w:rFonts w:ascii="Calibri" w:eastAsia="Calibri" w:hAnsi="Calibri"/>
                <w:color w:val="231F1F"/>
                <w:w w:val="90"/>
                <w:sz w:val="20"/>
                <w:szCs w:val="22"/>
                <w:lang w:eastAsia="en-US"/>
              </w:rPr>
            </w:pPr>
            <w:r w:rsidRPr="000C6D5E">
              <w:rPr>
                <w:rFonts w:ascii="Calibri" w:hAnsi="Calibri" w:cs="Calibri"/>
                <w:color w:val="000000"/>
                <w:sz w:val="16"/>
                <w:szCs w:val="16"/>
              </w:rPr>
              <w:t>OŞM</w:t>
            </w:r>
            <w:r>
              <w:rPr>
                <w:rFonts w:ascii="Calibri" w:hAnsi="Calibri" w:cs="Calibri"/>
                <w:color w:val="000000"/>
                <w:sz w:val="16"/>
                <w:szCs w:val="16"/>
              </w:rPr>
              <w:t xml:space="preserve">, </w:t>
            </w:r>
            <w:r w:rsidRPr="000C6D5E">
              <w:rPr>
                <w:rFonts w:ascii="Calibri" w:hAnsi="Calibri" w:cs="Calibri"/>
                <w:color w:val="000000"/>
                <w:sz w:val="16"/>
                <w:szCs w:val="16"/>
              </w:rPr>
              <w:t>SGŞM</w:t>
            </w:r>
          </w:p>
        </w:tc>
      </w:tr>
      <w:tr w:rsidR="0056267D" w:rsidRPr="000C6D5E" w:rsidTr="00583DF1">
        <w:trPr>
          <w:trHeight w:val="1005"/>
        </w:trPr>
        <w:tc>
          <w:tcPr>
            <w:tcW w:w="986" w:type="dxa"/>
            <w:vMerge/>
            <w:tcBorders>
              <w:left w:val="nil"/>
              <w:right w:val="nil"/>
            </w:tcBorders>
            <w:shd w:val="clear" w:color="auto" w:fill="9A1724"/>
          </w:tcPr>
          <w:p w:rsidR="0056267D" w:rsidRPr="000C6D5E" w:rsidRDefault="0056267D" w:rsidP="005F59DF">
            <w:pPr>
              <w:jc w:val="center"/>
              <w:rPr>
                <w:rFonts w:ascii="Calibri" w:eastAsia="Calibri" w:hAnsi="Calibri"/>
                <w:b/>
                <w:color w:val="FFFFFF"/>
                <w:w w:val="95"/>
                <w:sz w:val="22"/>
                <w:szCs w:val="22"/>
                <w:lang w:eastAsia="en-US"/>
              </w:rPr>
            </w:pPr>
          </w:p>
        </w:tc>
        <w:tc>
          <w:tcPr>
            <w:tcW w:w="567" w:type="dxa"/>
            <w:tcBorders>
              <w:top w:val="single" w:sz="4" w:space="0" w:color="9A1724"/>
              <w:left w:val="nil"/>
              <w:bottom w:val="single" w:sz="4" w:space="0" w:color="9A1724"/>
              <w:right w:val="single" w:sz="4" w:space="0" w:color="9A1724"/>
            </w:tcBorders>
          </w:tcPr>
          <w:p w:rsidR="0056267D" w:rsidRDefault="0056267D" w:rsidP="0056267D">
            <w:pPr>
              <w:spacing w:before="4" w:line="276" w:lineRule="auto"/>
              <w:jc w:val="center"/>
              <w:rPr>
                <w:rFonts w:ascii="Calibri" w:eastAsia="Calibri" w:hAnsi="Calibri"/>
                <w:color w:val="231F1F"/>
                <w:w w:val="90"/>
                <w:sz w:val="20"/>
                <w:szCs w:val="22"/>
                <w:lang w:eastAsia="en-US"/>
              </w:rPr>
            </w:pPr>
            <w:r w:rsidRPr="000C6D5E">
              <w:rPr>
                <w:rFonts w:ascii="Calibri" w:eastAsia="Calibri" w:hAnsi="Calibri"/>
                <w:color w:val="231F1F"/>
                <w:w w:val="90"/>
                <w:sz w:val="20"/>
                <w:szCs w:val="22"/>
                <w:lang w:eastAsia="en-US"/>
              </w:rPr>
              <w:t>PG</w:t>
            </w:r>
            <w:r w:rsidRPr="000C6D5E">
              <w:rPr>
                <w:rFonts w:ascii="Calibri" w:eastAsia="Calibri" w:hAnsi="Calibri"/>
                <w:color w:val="231F1F"/>
                <w:spacing w:val="2"/>
                <w:w w:val="90"/>
                <w:sz w:val="20"/>
                <w:szCs w:val="22"/>
                <w:lang w:eastAsia="en-US"/>
              </w:rPr>
              <w:t xml:space="preserve"> </w:t>
            </w:r>
            <w:r>
              <w:rPr>
                <w:rFonts w:ascii="Calibri" w:eastAsia="Calibri" w:hAnsi="Calibri"/>
                <w:color w:val="231F1F"/>
                <w:w w:val="90"/>
                <w:sz w:val="20"/>
                <w:szCs w:val="22"/>
                <w:lang w:eastAsia="en-US"/>
              </w:rPr>
              <w:t>2.2.2</w:t>
            </w:r>
          </w:p>
        </w:tc>
        <w:tc>
          <w:tcPr>
            <w:tcW w:w="4862" w:type="dxa"/>
            <w:tcBorders>
              <w:top w:val="single" w:sz="4" w:space="0" w:color="9A1724"/>
              <w:left w:val="single" w:sz="4" w:space="0" w:color="9A1724"/>
              <w:bottom w:val="single" w:sz="4" w:space="0" w:color="9A1724"/>
              <w:right w:val="single" w:sz="4" w:space="0" w:color="9A1724"/>
            </w:tcBorders>
          </w:tcPr>
          <w:p w:rsidR="0056267D" w:rsidRDefault="0056267D" w:rsidP="00583DF1">
            <w:pPr>
              <w:spacing w:before="10" w:line="276" w:lineRule="auto"/>
              <w:rPr>
                <w:rFonts w:ascii="Calibri" w:eastAsiaTheme="minorHAnsi" w:hAnsi="Calibri" w:cs="Calibri"/>
                <w:sz w:val="20"/>
                <w:szCs w:val="20"/>
                <w:lang w:eastAsia="en-US"/>
              </w:rPr>
            </w:pPr>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Bir</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eğitim</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ve</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öğretim</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yılında</w:t>
            </w:r>
            <w:proofErr w:type="spellEnd"/>
            <w:r>
              <w:rPr>
                <w:rFonts w:ascii="Calibri" w:eastAsiaTheme="minorHAnsi" w:hAnsi="Calibri" w:cs="Calibri"/>
                <w:sz w:val="20"/>
                <w:szCs w:val="20"/>
                <w:lang w:eastAsia="en-US"/>
              </w:rPr>
              <w:t xml:space="preserve"> en </w:t>
            </w:r>
            <w:proofErr w:type="spellStart"/>
            <w:r>
              <w:rPr>
                <w:rFonts w:ascii="Calibri" w:eastAsiaTheme="minorHAnsi" w:hAnsi="Calibri" w:cs="Calibri"/>
                <w:sz w:val="20"/>
                <w:szCs w:val="20"/>
                <w:lang w:eastAsia="en-US"/>
              </w:rPr>
              <w:t>az</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iki</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sosyal</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sorumluluk</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ve</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toplum</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hizmeti</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çalışmalarına</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katılan</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öğrenci</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oranı</w:t>
            </w:r>
            <w:proofErr w:type="spellEnd"/>
            <w:r>
              <w:rPr>
                <w:rFonts w:ascii="Calibri" w:eastAsiaTheme="minorHAnsi" w:hAnsi="Calibri" w:cs="Calibri"/>
                <w:sz w:val="20"/>
                <w:szCs w:val="20"/>
                <w:lang w:eastAsia="en-US"/>
              </w:rPr>
              <w:t xml:space="preserve"> (%)</w:t>
            </w:r>
          </w:p>
        </w:tc>
        <w:tc>
          <w:tcPr>
            <w:tcW w:w="963" w:type="dxa"/>
            <w:tcBorders>
              <w:top w:val="single" w:sz="4" w:space="0" w:color="9A1724"/>
              <w:left w:val="single" w:sz="4" w:space="0" w:color="9A1724"/>
              <w:bottom w:val="single" w:sz="4" w:space="0" w:color="9A1724"/>
              <w:right w:val="single" w:sz="4" w:space="0" w:color="9A1724"/>
            </w:tcBorders>
          </w:tcPr>
          <w:p w:rsidR="00A9691E" w:rsidRDefault="00A9691E" w:rsidP="00A9691E">
            <w:pPr>
              <w:spacing w:before="4" w:line="276" w:lineRule="auto"/>
              <w:jc w:val="center"/>
              <w:rPr>
                <w:rFonts w:ascii="Calibri" w:eastAsia="Calibri" w:hAnsi="Calibri"/>
                <w:color w:val="231F1F"/>
                <w:sz w:val="20"/>
                <w:szCs w:val="22"/>
                <w:lang w:eastAsia="en-US"/>
              </w:rPr>
            </w:pPr>
          </w:p>
          <w:p w:rsidR="0056267D" w:rsidRPr="000C6D5E" w:rsidRDefault="00A9691E" w:rsidP="00A9691E">
            <w:pPr>
              <w:spacing w:before="4" w:line="276" w:lineRule="auto"/>
              <w:jc w:val="center"/>
              <w:rPr>
                <w:rFonts w:ascii="Calibri" w:eastAsia="Calibri" w:hAnsi="Calibri"/>
                <w:i/>
                <w:sz w:val="33"/>
                <w:szCs w:val="22"/>
                <w:lang w:eastAsia="en-US"/>
              </w:rPr>
            </w:pPr>
            <w:r w:rsidRPr="000C6D5E">
              <w:rPr>
                <w:rFonts w:ascii="Calibri" w:eastAsia="Calibri" w:hAnsi="Calibri"/>
                <w:color w:val="231F1F"/>
                <w:sz w:val="20"/>
                <w:szCs w:val="22"/>
                <w:lang w:eastAsia="en-US"/>
              </w:rPr>
              <w:t>TEGM</w:t>
            </w:r>
          </w:p>
        </w:tc>
        <w:tc>
          <w:tcPr>
            <w:tcW w:w="1977" w:type="dxa"/>
            <w:tcBorders>
              <w:top w:val="single" w:sz="4" w:space="0" w:color="9A1724"/>
              <w:left w:val="single" w:sz="4" w:space="0" w:color="9A1724"/>
              <w:bottom w:val="single" w:sz="4" w:space="0" w:color="9A1724"/>
              <w:right w:val="single" w:sz="8" w:space="0" w:color="9A1724"/>
            </w:tcBorders>
          </w:tcPr>
          <w:p w:rsidR="00A9691E" w:rsidRDefault="00A9691E" w:rsidP="00A9691E">
            <w:pPr>
              <w:spacing w:after="200" w:line="249" w:lineRule="auto"/>
              <w:ind w:left="234" w:right="203" w:hanging="1"/>
              <w:jc w:val="left"/>
              <w:rPr>
                <w:rFonts w:ascii="Calibri" w:hAnsi="Calibri" w:cs="Calibri"/>
                <w:color w:val="000000"/>
                <w:sz w:val="16"/>
                <w:szCs w:val="16"/>
              </w:rPr>
            </w:pPr>
            <w:r w:rsidRPr="000C6D5E">
              <w:rPr>
                <w:rFonts w:ascii="Calibri" w:hAnsi="Calibri" w:cs="Calibri"/>
                <w:color w:val="000000"/>
                <w:sz w:val="16"/>
                <w:szCs w:val="16"/>
              </w:rPr>
              <w:t>BİŞM</w:t>
            </w:r>
            <w:r>
              <w:rPr>
                <w:rFonts w:ascii="Calibri" w:hAnsi="Calibri" w:cs="Calibri"/>
                <w:color w:val="000000"/>
                <w:sz w:val="16"/>
                <w:szCs w:val="16"/>
              </w:rPr>
              <w:t xml:space="preserve">, </w:t>
            </w:r>
            <w:r w:rsidRPr="000C6D5E">
              <w:rPr>
                <w:rFonts w:ascii="Calibri" w:hAnsi="Calibri" w:cs="Calibri"/>
                <w:color w:val="000000"/>
                <w:sz w:val="16"/>
                <w:szCs w:val="16"/>
              </w:rPr>
              <w:t>DHŞM</w:t>
            </w:r>
            <w:r>
              <w:rPr>
                <w:rFonts w:ascii="Calibri" w:hAnsi="Calibri" w:cs="Calibri"/>
                <w:color w:val="000000"/>
                <w:sz w:val="16"/>
                <w:szCs w:val="16"/>
              </w:rPr>
              <w:t>,</w:t>
            </w:r>
          </w:p>
          <w:p w:rsidR="0056267D" w:rsidRPr="000C6D5E" w:rsidRDefault="00A9691E" w:rsidP="00A9691E">
            <w:pPr>
              <w:spacing w:before="144" w:line="249" w:lineRule="auto"/>
              <w:ind w:left="254" w:right="242" w:hanging="1"/>
              <w:rPr>
                <w:rFonts w:ascii="Calibri" w:eastAsia="Calibri" w:hAnsi="Calibri"/>
                <w:color w:val="231F1F"/>
                <w:w w:val="90"/>
                <w:sz w:val="20"/>
                <w:szCs w:val="22"/>
                <w:lang w:eastAsia="en-US"/>
              </w:rPr>
            </w:pPr>
            <w:r w:rsidRPr="000C6D5E">
              <w:rPr>
                <w:rFonts w:ascii="Calibri" w:hAnsi="Calibri" w:cs="Calibri"/>
                <w:color w:val="000000"/>
                <w:sz w:val="16"/>
                <w:szCs w:val="16"/>
              </w:rPr>
              <w:t>OŞM</w:t>
            </w:r>
            <w:r>
              <w:rPr>
                <w:rFonts w:ascii="Calibri" w:hAnsi="Calibri" w:cs="Calibri"/>
                <w:color w:val="000000"/>
                <w:sz w:val="16"/>
                <w:szCs w:val="16"/>
              </w:rPr>
              <w:t xml:space="preserve">, </w:t>
            </w:r>
            <w:r w:rsidRPr="000C6D5E">
              <w:rPr>
                <w:rFonts w:ascii="Calibri" w:hAnsi="Calibri" w:cs="Calibri"/>
                <w:color w:val="000000"/>
                <w:sz w:val="16"/>
                <w:szCs w:val="16"/>
              </w:rPr>
              <w:t>SGŞM</w:t>
            </w:r>
          </w:p>
        </w:tc>
      </w:tr>
      <w:tr w:rsidR="0056267D" w:rsidRPr="000C6D5E" w:rsidTr="00583DF1">
        <w:trPr>
          <w:trHeight w:val="1005"/>
        </w:trPr>
        <w:tc>
          <w:tcPr>
            <w:tcW w:w="986" w:type="dxa"/>
            <w:vMerge/>
            <w:tcBorders>
              <w:left w:val="nil"/>
              <w:right w:val="nil"/>
            </w:tcBorders>
            <w:shd w:val="clear" w:color="auto" w:fill="9A1724"/>
          </w:tcPr>
          <w:p w:rsidR="0056267D" w:rsidRPr="000C6D5E" w:rsidRDefault="0056267D" w:rsidP="005F59DF">
            <w:pPr>
              <w:jc w:val="center"/>
              <w:rPr>
                <w:rFonts w:ascii="Calibri" w:eastAsia="Calibri" w:hAnsi="Calibri"/>
                <w:b/>
                <w:color w:val="FFFFFF"/>
                <w:w w:val="95"/>
                <w:sz w:val="22"/>
                <w:szCs w:val="22"/>
                <w:lang w:eastAsia="en-US"/>
              </w:rPr>
            </w:pPr>
          </w:p>
        </w:tc>
        <w:tc>
          <w:tcPr>
            <w:tcW w:w="567" w:type="dxa"/>
            <w:tcBorders>
              <w:top w:val="single" w:sz="4" w:space="0" w:color="9A1724"/>
              <w:left w:val="nil"/>
              <w:bottom w:val="single" w:sz="4" w:space="0" w:color="9A1724"/>
              <w:right w:val="single" w:sz="4" w:space="0" w:color="9A1724"/>
            </w:tcBorders>
          </w:tcPr>
          <w:p w:rsidR="0056267D" w:rsidRPr="000C6D5E" w:rsidRDefault="0056267D" w:rsidP="0056267D">
            <w:pPr>
              <w:spacing w:before="4" w:line="276" w:lineRule="auto"/>
              <w:jc w:val="center"/>
              <w:rPr>
                <w:rFonts w:ascii="Calibri" w:eastAsia="Calibri" w:hAnsi="Calibri"/>
                <w:color w:val="231F1F"/>
                <w:w w:val="90"/>
                <w:sz w:val="20"/>
                <w:szCs w:val="22"/>
                <w:lang w:eastAsia="en-US"/>
              </w:rPr>
            </w:pPr>
            <w:r w:rsidRPr="000C6D5E">
              <w:rPr>
                <w:rFonts w:ascii="Calibri" w:eastAsia="Calibri" w:hAnsi="Calibri"/>
                <w:color w:val="231F1F"/>
                <w:w w:val="90"/>
                <w:sz w:val="20"/>
                <w:szCs w:val="22"/>
                <w:lang w:eastAsia="en-US"/>
              </w:rPr>
              <w:t>PG</w:t>
            </w:r>
            <w:r w:rsidRPr="000C6D5E">
              <w:rPr>
                <w:rFonts w:ascii="Calibri" w:eastAsia="Calibri" w:hAnsi="Calibri"/>
                <w:color w:val="231F1F"/>
                <w:spacing w:val="2"/>
                <w:w w:val="90"/>
                <w:sz w:val="20"/>
                <w:szCs w:val="22"/>
                <w:lang w:eastAsia="en-US"/>
              </w:rPr>
              <w:t xml:space="preserve"> </w:t>
            </w:r>
            <w:r>
              <w:rPr>
                <w:rFonts w:ascii="Calibri" w:eastAsia="Calibri" w:hAnsi="Calibri"/>
                <w:color w:val="231F1F"/>
                <w:w w:val="90"/>
                <w:sz w:val="20"/>
                <w:szCs w:val="22"/>
                <w:lang w:eastAsia="en-US"/>
              </w:rPr>
              <w:t>2.2.3</w:t>
            </w:r>
          </w:p>
        </w:tc>
        <w:tc>
          <w:tcPr>
            <w:tcW w:w="4862" w:type="dxa"/>
            <w:tcBorders>
              <w:top w:val="single" w:sz="4" w:space="0" w:color="9A1724"/>
              <w:left w:val="single" w:sz="4" w:space="0" w:color="9A1724"/>
              <w:bottom w:val="single" w:sz="4" w:space="0" w:color="9A1724"/>
              <w:right w:val="single" w:sz="4" w:space="0" w:color="9A1724"/>
            </w:tcBorders>
          </w:tcPr>
          <w:p w:rsidR="0056267D" w:rsidRDefault="0056267D" w:rsidP="00583DF1">
            <w:pPr>
              <w:spacing w:before="10" w:line="276" w:lineRule="auto"/>
              <w:rPr>
                <w:rFonts w:ascii="Calibri" w:eastAsiaTheme="minorHAnsi" w:hAnsi="Calibri" w:cs="Calibri"/>
                <w:sz w:val="20"/>
                <w:szCs w:val="20"/>
                <w:lang w:eastAsia="en-US"/>
              </w:rPr>
            </w:pPr>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Bir</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eğitim</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ve</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öğretim</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yılında</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yerel</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ulusal</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ve</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uluslararası</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proje</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yarışma</w:t>
            </w:r>
            <w:proofErr w:type="spellEnd"/>
            <w:r>
              <w:rPr>
                <w:rFonts w:ascii="Calibri" w:eastAsiaTheme="minorHAnsi" w:hAnsi="Calibri" w:cs="Calibri"/>
                <w:sz w:val="20"/>
                <w:szCs w:val="20"/>
                <w:lang w:eastAsia="en-US"/>
              </w:rPr>
              <w:t xml:space="preserve"> vb. </w:t>
            </w:r>
            <w:proofErr w:type="spellStart"/>
            <w:r>
              <w:rPr>
                <w:rFonts w:ascii="Calibri" w:eastAsiaTheme="minorHAnsi" w:hAnsi="Calibri" w:cs="Calibri"/>
                <w:sz w:val="20"/>
                <w:szCs w:val="20"/>
                <w:lang w:eastAsia="en-US"/>
              </w:rPr>
              <w:t>etkinliklere</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katılan</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öğrenci</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oranı</w:t>
            </w:r>
            <w:proofErr w:type="spellEnd"/>
            <w:r>
              <w:rPr>
                <w:rFonts w:ascii="Calibri" w:eastAsiaTheme="minorHAnsi" w:hAnsi="Calibri" w:cs="Calibri"/>
                <w:sz w:val="20"/>
                <w:szCs w:val="20"/>
                <w:lang w:eastAsia="en-US"/>
              </w:rPr>
              <w:t xml:space="preserve"> (%)</w:t>
            </w:r>
          </w:p>
        </w:tc>
        <w:tc>
          <w:tcPr>
            <w:tcW w:w="963" w:type="dxa"/>
            <w:tcBorders>
              <w:top w:val="single" w:sz="4" w:space="0" w:color="9A1724"/>
              <w:left w:val="single" w:sz="4" w:space="0" w:color="9A1724"/>
              <w:bottom w:val="single" w:sz="4" w:space="0" w:color="9A1724"/>
              <w:right w:val="single" w:sz="4" w:space="0" w:color="9A1724"/>
            </w:tcBorders>
          </w:tcPr>
          <w:p w:rsidR="00A9691E" w:rsidRDefault="00A9691E" w:rsidP="00A9691E">
            <w:pPr>
              <w:spacing w:before="4" w:line="276" w:lineRule="auto"/>
              <w:jc w:val="center"/>
              <w:rPr>
                <w:rFonts w:ascii="Calibri" w:eastAsia="Calibri" w:hAnsi="Calibri"/>
                <w:color w:val="231F1F"/>
                <w:sz w:val="20"/>
                <w:szCs w:val="22"/>
                <w:lang w:eastAsia="en-US"/>
              </w:rPr>
            </w:pPr>
          </w:p>
          <w:p w:rsidR="0056267D" w:rsidRPr="000C6D5E" w:rsidRDefault="00A9691E" w:rsidP="00A9691E">
            <w:pPr>
              <w:spacing w:before="4" w:line="276" w:lineRule="auto"/>
              <w:jc w:val="center"/>
              <w:rPr>
                <w:rFonts w:ascii="Calibri" w:eastAsia="Calibri" w:hAnsi="Calibri"/>
                <w:i/>
                <w:sz w:val="33"/>
                <w:szCs w:val="22"/>
                <w:lang w:eastAsia="en-US"/>
              </w:rPr>
            </w:pPr>
            <w:r w:rsidRPr="000C6D5E">
              <w:rPr>
                <w:rFonts w:ascii="Calibri" w:eastAsia="Calibri" w:hAnsi="Calibri"/>
                <w:color w:val="231F1F"/>
                <w:sz w:val="20"/>
                <w:szCs w:val="22"/>
                <w:lang w:eastAsia="en-US"/>
              </w:rPr>
              <w:t>TEGM</w:t>
            </w:r>
          </w:p>
        </w:tc>
        <w:tc>
          <w:tcPr>
            <w:tcW w:w="1977" w:type="dxa"/>
            <w:tcBorders>
              <w:top w:val="single" w:sz="4" w:space="0" w:color="9A1724"/>
              <w:left w:val="single" w:sz="4" w:space="0" w:color="9A1724"/>
              <w:bottom w:val="single" w:sz="4" w:space="0" w:color="9A1724"/>
              <w:right w:val="single" w:sz="8" w:space="0" w:color="9A1724"/>
            </w:tcBorders>
          </w:tcPr>
          <w:p w:rsidR="00A9691E" w:rsidRDefault="00A9691E" w:rsidP="00A9691E">
            <w:pPr>
              <w:spacing w:after="200" w:line="249" w:lineRule="auto"/>
              <w:ind w:left="234" w:right="203" w:hanging="1"/>
              <w:jc w:val="left"/>
              <w:rPr>
                <w:rFonts w:ascii="Calibri" w:hAnsi="Calibri" w:cs="Calibri"/>
                <w:color w:val="000000"/>
                <w:sz w:val="16"/>
                <w:szCs w:val="16"/>
              </w:rPr>
            </w:pPr>
            <w:r w:rsidRPr="000C6D5E">
              <w:rPr>
                <w:rFonts w:ascii="Calibri" w:hAnsi="Calibri" w:cs="Calibri"/>
                <w:color w:val="000000"/>
                <w:sz w:val="16"/>
                <w:szCs w:val="16"/>
              </w:rPr>
              <w:t>BİŞM</w:t>
            </w:r>
            <w:r>
              <w:rPr>
                <w:rFonts w:ascii="Calibri" w:hAnsi="Calibri" w:cs="Calibri"/>
                <w:color w:val="000000"/>
                <w:sz w:val="16"/>
                <w:szCs w:val="16"/>
              </w:rPr>
              <w:t xml:space="preserve">, </w:t>
            </w:r>
            <w:r w:rsidRPr="000C6D5E">
              <w:rPr>
                <w:rFonts w:ascii="Calibri" w:hAnsi="Calibri" w:cs="Calibri"/>
                <w:color w:val="000000"/>
                <w:sz w:val="16"/>
                <w:szCs w:val="16"/>
              </w:rPr>
              <w:t>DHŞM</w:t>
            </w:r>
            <w:r>
              <w:rPr>
                <w:rFonts w:ascii="Calibri" w:hAnsi="Calibri" w:cs="Calibri"/>
                <w:color w:val="000000"/>
                <w:sz w:val="16"/>
                <w:szCs w:val="16"/>
              </w:rPr>
              <w:t>,</w:t>
            </w:r>
          </w:p>
          <w:p w:rsidR="0056267D" w:rsidRPr="000C6D5E" w:rsidRDefault="00A9691E" w:rsidP="00A9691E">
            <w:pPr>
              <w:spacing w:before="144" w:line="249" w:lineRule="auto"/>
              <w:ind w:left="254" w:right="242" w:hanging="1"/>
              <w:rPr>
                <w:rFonts w:ascii="Calibri" w:eastAsia="Calibri" w:hAnsi="Calibri"/>
                <w:color w:val="231F1F"/>
                <w:w w:val="90"/>
                <w:sz w:val="20"/>
                <w:szCs w:val="22"/>
                <w:lang w:eastAsia="en-US"/>
              </w:rPr>
            </w:pPr>
            <w:r w:rsidRPr="000C6D5E">
              <w:rPr>
                <w:rFonts w:ascii="Calibri" w:hAnsi="Calibri" w:cs="Calibri"/>
                <w:color w:val="000000"/>
                <w:sz w:val="16"/>
                <w:szCs w:val="16"/>
              </w:rPr>
              <w:t>OŞM</w:t>
            </w:r>
            <w:r>
              <w:rPr>
                <w:rFonts w:ascii="Calibri" w:hAnsi="Calibri" w:cs="Calibri"/>
                <w:color w:val="000000"/>
                <w:sz w:val="16"/>
                <w:szCs w:val="16"/>
              </w:rPr>
              <w:t xml:space="preserve">, </w:t>
            </w:r>
            <w:r w:rsidRPr="000C6D5E">
              <w:rPr>
                <w:rFonts w:ascii="Calibri" w:hAnsi="Calibri" w:cs="Calibri"/>
                <w:color w:val="000000"/>
                <w:sz w:val="16"/>
                <w:szCs w:val="16"/>
              </w:rPr>
              <w:t>SGŞM</w:t>
            </w:r>
          </w:p>
        </w:tc>
      </w:tr>
      <w:tr w:rsidR="0056267D" w:rsidRPr="000C6D5E" w:rsidTr="00583DF1">
        <w:trPr>
          <w:trHeight w:val="1005"/>
        </w:trPr>
        <w:tc>
          <w:tcPr>
            <w:tcW w:w="986" w:type="dxa"/>
            <w:vMerge/>
            <w:tcBorders>
              <w:left w:val="nil"/>
              <w:right w:val="nil"/>
            </w:tcBorders>
            <w:shd w:val="clear" w:color="auto" w:fill="9A1724"/>
          </w:tcPr>
          <w:p w:rsidR="0056267D" w:rsidRPr="000C6D5E" w:rsidRDefault="0056267D" w:rsidP="005F59DF">
            <w:pPr>
              <w:jc w:val="center"/>
              <w:rPr>
                <w:rFonts w:ascii="Calibri" w:eastAsia="Calibri" w:hAnsi="Calibri"/>
                <w:b/>
                <w:color w:val="FFFFFF"/>
                <w:w w:val="95"/>
                <w:sz w:val="22"/>
                <w:szCs w:val="22"/>
                <w:lang w:eastAsia="en-US"/>
              </w:rPr>
            </w:pPr>
          </w:p>
        </w:tc>
        <w:tc>
          <w:tcPr>
            <w:tcW w:w="567" w:type="dxa"/>
            <w:tcBorders>
              <w:top w:val="single" w:sz="4" w:space="0" w:color="9A1724"/>
              <w:left w:val="nil"/>
              <w:bottom w:val="single" w:sz="4" w:space="0" w:color="9A1724"/>
              <w:right w:val="single" w:sz="4" w:space="0" w:color="9A1724"/>
            </w:tcBorders>
          </w:tcPr>
          <w:p w:rsidR="0056267D" w:rsidRPr="000C6D5E" w:rsidRDefault="0056267D" w:rsidP="0056267D">
            <w:pPr>
              <w:spacing w:before="4" w:line="276" w:lineRule="auto"/>
              <w:jc w:val="center"/>
              <w:rPr>
                <w:rFonts w:ascii="Calibri" w:eastAsia="Calibri" w:hAnsi="Calibri"/>
                <w:color w:val="231F1F"/>
                <w:w w:val="90"/>
                <w:sz w:val="20"/>
                <w:szCs w:val="22"/>
                <w:lang w:eastAsia="en-US"/>
              </w:rPr>
            </w:pPr>
            <w:r w:rsidRPr="000C6D5E">
              <w:rPr>
                <w:rFonts w:ascii="Calibri" w:eastAsia="Calibri" w:hAnsi="Calibri"/>
                <w:color w:val="231F1F"/>
                <w:w w:val="90"/>
                <w:sz w:val="20"/>
                <w:szCs w:val="22"/>
                <w:lang w:eastAsia="en-US"/>
              </w:rPr>
              <w:t>PG</w:t>
            </w:r>
            <w:r w:rsidRPr="000C6D5E">
              <w:rPr>
                <w:rFonts w:ascii="Calibri" w:eastAsia="Calibri" w:hAnsi="Calibri"/>
                <w:color w:val="231F1F"/>
                <w:spacing w:val="2"/>
                <w:w w:val="90"/>
                <w:sz w:val="20"/>
                <w:szCs w:val="22"/>
                <w:lang w:eastAsia="en-US"/>
              </w:rPr>
              <w:t xml:space="preserve"> </w:t>
            </w:r>
            <w:r>
              <w:rPr>
                <w:rFonts w:ascii="Calibri" w:eastAsia="Calibri" w:hAnsi="Calibri"/>
                <w:color w:val="231F1F"/>
                <w:w w:val="90"/>
                <w:sz w:val="20"/>
                <w:szCs w:val="22"/>
                <w:lang w:eastAsia="en-US"/>
              </w:rPr>
              <w:t>2.2.4</w:t>
            </w:r>
          </w:p>
        </w:tc>
        <w:tc>
          <w:tcPr>
            <w:tcW w:w="4862" w:type="dxa"/>
            <w:tcBorders>
              <w:top w:val="single" w:sz="4" w:space="0" w:color="9A1724"/>
              <w:left w:val="single" w:sz="4" w:space="0" w:color="9A1724"/>
              <w:bottom w:val="single" w:sz="4" w:space="0" w:color="9A1724"/>
              <w:right w:val="single" w:sz="4" w:space="0" w:color="9A1724"/>
            </w:tcBorders>
          </w:tcPr>
          <w:p w:rsidR="0056267D" w:rsidRDefault="0056267D" w:rsidP="0056267D">
            <w:pPr>
              <w:autoSpaceDE w:val="0"/>
              <w:autoSpaceDN w:val="0"/>
              <w:adjustRightInd w:val="0"/>
              <w:jc w:val="left"/>
              <w:rPr>
                <w:rFonts w:ascii="Calibri" w:eastAsiaTheme="minorHAnsi" w:hAnsi="Calibri" w:cs="Calibri"/>
                <w:sz w:val="20"/>
                <w:szCs w:val="20"/>
                <w:lang w:eastAsia="en-US"/>
              </w:rPr>
            </w:pPr>
            <w:r>
              <w:rPr>
                <w:rFonts w:ascii="Calibri" w:eastAsiaTheme="minorHAnsi" w:hAnsi="Calibri" w:cs="Calibri"/>
                <w:sz w:val="20"/>
                <w:szCs w:val="20"/>
                <w:lang w:eastAsia="en-US"/>
              </w:rPr>
              <w:t xml:space="preserve"> Okulda bir eğitim ve öğretim yılında geleneksel çocuk oyunları alt başlığında en az bir faaliyete katılan öğrenci oranı</w:t>
            </w:r>
          </w:p>
          <w:p w:rsidR="0056267D" w:rsidRDefault="0056267D" w:rsidP="0056267D">
            <w:pPr>
              <w:spacing w:before="10" w:line="276" w:lineRule="auto"/>
              <w:rPr>
                <w:rFonts w:ascii="Calibri" w:eastAsiaTheme="minorHAnsi" w:hAnsi="Calibri" w:cs="Calibri"/>
                <w:sz w:val="20"/>
                <w:szCs w:val="20"/>
                <w:lang w:eastAsia="en-US"/>
              </w:rPr>
            </w:pPr>
            <w:r>
              <w:rPr>
                <w:rFonts w:ascii="Calibri" w:eastAsiaTheme="minorHAnsi" w:hAnsi="Calibri" w:cs="Calibri"/>
                <w:sz w:val="20"/>
                <w:szCs w:val="20"/>
                <w:lang w:eastAsia="en-US"/>
              </w:rPr>
              <w:t>(%)</w:t>
            </w:r>
          </w:p>
        </w:tc>
        <w:tc>
          <w:tcPr>
            <w:tcW w:w="963" w:type="dxa"/>
            <w:tcBorders>
              <w:top w:val="single" w:sz="4" w:space="0" w:color="9A1724"/>
              <w:left w:val="single" w:sz="4" w:space="0" w:color="9A1724"/>
              <w:bottom w:val="single" w:sz="4" w:space="0" w:color="9A1724"/>
              <w:right w:val="single" w:sz="4" w:space="0" w:color="9A1724"/>
            </w:tcBorders>
          </w:tcPr>
          <w:p w:rsidR="00A9691E" w:rsidRDefault="00A9691E" w:rsidP="00A9691E">
            <w:pPr>
              <w:spacing w:before="4" w:line="276" w:lineRule="auto"/>
              <w:jc w:val="center"/>
              <w:rPr>
                <w:rFonts w:ascii="Calibri" w:eastAsia="Calibri" w:hAnsi="Calibri"/>
                <w:color w:val="231F1F"/>
                <w:sz w:val="20"/>
                <w:szCs w:val="22"/>
                <w:lang w:eastAsia="en-US"/>
              </w:rPr>
            </w:pPr>
          </w:p>
          <w:p w:rsidR="0056267D" w:rsidRPr="000C6D5E" w:rsidRDefault="00A9691E" w:rsidP="00A9691E">
            <w:pPr>
              <w:spacing w:before="4" w:line="276" w:lineRule="auto"/>
              <w:jc w:val="center"/>
              <w:rPr>
                <w:rFonts w:ascii="Calibri" w:eastAsia="Calibri" w:hAnsi="Calibri"/>
                <w:i/>
                <w:sz w:val="33"/>
                <w:szCs w:val="22"/>
                <w:lang w:eastAsia="en-US"/>
              </w:rPr>
            </w:pPr>
            <w:r w:rsidRPr="000C6D5E">
              <w:rPr>
                <w:rFonts w:ascii="Calibri" w:eastAsia="Calibri" w:hAnsi="Calibri"/>
                <w:color w:val="231F1F"/>
                <w:sz w:val="20"/>
                <w:szCs w:val="22"/>
                <w:lang w:eastAsia="en-US"/>
              </w:rPr>
              <w:t>TEGM</w:t>
            </w:r>
          </w:p>
        </w:tc>
        <w:tc>
          <w:tcPr>
            <w:tcW w:w="1977" w:type="dxa"/>
            <w:tcBorders>
              <w:top w:val="single" w:sz="4" w:space="0" w:color="9A1724"/>
              <w:left w:val="single" w:sz="4" w:space="0" w:color="9A1724"/>
              <w:bottom w:val="single" w:sz="4" w:space="0" w:color="9A1724"/>
              <w:right w:val="single" w:sz="8" w:space="0" w:color="9A1724"/>
            </w:tcBorders>
          </w:tcPr>
          <w:p w:rsidR="00A9691E" w:rsidRDefault="00A9691E" w:rsidP="00A9691E">
            <w:pPr>
              <w:spacing w:after="200" w:line="249" w:lineRule="auto"/>
              <w:ind w:left="234" w:right="203" w:hanging="1"/>
              <w:jc w:val="left"/>
              <w:rPr>
                <w:rFonts w:ascii="Calibri" w:hAnsi="Calibri" w:cs="Calibri"/>
                <w:color w:val="000000"/>
                <w:sz w:val="16"/>
                <w:szCs w:val="16"/>
              </w:rPr>
            </w:pPr>
            <w:r w:rsidRPr="000C6D5E">
              <w:rPr>
                <w:rFonts w:ascii="Calibri" w:hAnsi="Calibri" w:cs="Calibri"/>
                <w:color w:val="000000"/>
                <w:sz w:val="16"/>
                <w:szCs w:val="16"/>
              </w:rPr>
              <w:t>BİŞM</w:t>
            </w:r>
            <w:r>
              <w:rPr>
                <w:rFonts w:ascii="Calibri" w:hAnsi="Calibri" w:cs="Calibri"/>
                <w:color w:val="000000"/>
                <w:sz w:val="16"/>
                <w:szCs w:val="16"/>
              </w:rPr>
              <w:t xml:space="preserve">, </w:t>
            </w:r>
            <w:r w:rsidRPr="000C6D5E">
              <w:rPr>
                <w:rFonts w:ascii="Calibri" w:hAnsi="Calibri" w:cs="Calibri"/>
                <w:color w:val="000000"/>
                <w:sz w:val="16"/>
                <w:szCs w:val="16"/>
              </w:rPr>
              <w:t>DHŞM</w:t>
            </w:r>
            <w:r>
              <w:rPr>
                <w:rFonts w:ascii="Calibri" w:hAnsi="Calibri" w:cs="Calibri"/>
                <w:color w:val="000000"/>
                <w:sz w:val="16"/>
                <w:szCs w:val="16"/>
              </w:rPr>
              <w:t>,</w:t>
            </w:r>
          </w:p>
          <w:p w:rsidR="0056267D" w:rsidRPr="000C6D5E" w:rsidRDefault="00A9691E" w:rsidP="00A9691E">
            <w:pPr>
              <w:spacing w:before="144" w:line="249" w:lineRule="auto"/>
              <w:ind w:left="254" w:right="242" w:hanging="1"/>
              <w:rPr>
                <w:rFonts w:ascii="Calibri" w:eastAsia="Calibri" w:hAnsi="Calibri"/>
                <w:color w:val="231F1F"/>
                <w:w w:val="90"/>
                <w:sz w:val="20"/>
                <w:szCs w:val="22"/>
                <w:lang w:eastAsia="en-US"/>
              </w:rPr>
            </w:pPr>
            <w:r w:rsidRPr="000C6D5E">
              <w:rPr>
                <w:rFonts w:ascii="Calibri" w:hAnsi="Calibri" w:cs="Calibri"/>
                <w:color w:val="000000"/>
                <w:sz w:val="16"/>
                <w:szCs w:val="16"/>
              </w:rPr>
              <w:t>OŞM</w:t>
            </w:r>
            <w:r>
              <w:rPr>
                <w:rFonts w:ascii="Calibri" w:hAnsi="Calibri" w:cs="Calibri"/>
                <w:color w:val="000000"/>
                <w:sz w:val="16"/>
                <w:szCs w:val="16"/>
              </w:rPr>
              <w:t xml:space="preserve">, </w:t>
            </w:r>
            <w:r w:rsidRPr="000C6D5E">
              <w:rPr>
                <w:rFonts w:ascii="Calibri" w:hAnsi="Calibri" w:cs="Calibri"/>
                <w:color w:val="000000"/>
                <w:sz w:val="16"/>
                <w:szCs w:val="16"/>
              </w:rPr>
              <w:t>SGŞM</w:t>
            </w:r>
          </w:p>
        </w:tc>
      </w:tr>
    </w:tbl>
    <w:p w:rsidR="0019228E" w:rsidRDefault="0019228E" w:rsidP="00827FBE">
      <w:pPr>
        <w:rPr>
          <w:rFonts w:ascii="Book Antiqua" w:eastAsiaTheme="majorEastAsia" w:hAnsi="Book Antiqua" w:cstheme="majorBidi"/>
          <w:sz w:val="36"/>
          <w:szCs w:val="32"/>
          <w:lang w:eastAsia="en-US"/>
        </w:rPr>
      </w:pPr>
    </w:p>
    <w:p w:rsidR="007B78D0" w:rsidRDefault="007B78D0" w:rsidP="00827FBE">
      <w:pPr>
        <w:rPr>
          <w:rFonts w:ascii="Book Antiqua" w:eastAsiaTheme="majorEastAsia" w:hAnsi="Book Antiqua" w:cstheme="majorBidi"/>
          <w:sz w:val="36"/>
          <w:szCs w:val="32"/>
          <w:lang w:eastAsia="en-US"/>
        </w:rPr>
      </w:pPr>
    </w:p>
    <w:p w:rsidR="007B78D0" w:rsidRDefault="007B78D0" w:rsidP="00827FBE">
      <w:pPr>
        <w:rPr>
          <w:rFonts w:ascii="Book Antiqua" w:eastAsiaTheme="majorEastAsia" w:hAnsi="Book Antiqua" w:cstheme="majorBidi"/>
          <w:sz w:val="36"/>
          <w:szCs w:val="32"/>
          <w:lang w:eastAsia="en-US"/>
        </w:rPr>
      </w:pPr>
    </w:p>
    <w:p w:rsidR="007B78D0" w:rsidRDefault="007B78D0" w:rsidP="00827FBE">
      <w:pPr>
        <w:rPr>
          <w:rFonts w:ascii="Book Antiqua" w:eastAsiaTheme="majorEastAsia" w:hAnsi="Book Antiqua" w:cstheme="majorBidi"/>
          <w:sz w:val="36"/>
          <w:szCs w:val="32"/>
          <w:lang w:eastAsia="en-US"/>
        </w:rPr>
      </w:pPr>
    </w:p>
    <w:p w:rsidR="007B78D0" w:rsidRDefault="007B78D0" w:rsidP="00827FBE">
      <w:pPr>
        <w:rPr>
          <w:rFonts w:ascii="Book Antiqua" w:eastAsiaTheme="majorEastAsia" w:hAnsi="Book Antiqua" w:cstheme="majorBidi"/>
          <w:sz w:val="36"/>
          <w:szCs w:val="32"/>
          <w:lang w:eastAsia="en-US"/>
        </w:rPr>
      </w:pPr>
    </w:p>
    <w:tbl>
      <w:tblPr>
        <w:tblStyle w:val="TableNormal3"/>
        <w:tblW w:w="0" w:type="auto"/>
        <w:tblInd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86"/>
        <w:gridCol w:w="567"/>
        <w:gridCol w:w="4862"/>
        <w:gridCol w:w="963"/>
        <w:gridCol w:w="1977"/>
      </w:tblGrid>
      <w:tr w:rsidR="007B78D0" w:rsidRPr="000C6D5E" w:rsidTr="00583DF1">
        <w:trPr>
          <w:trHeight w:val="974"/>
        </w:trPr>
        <w:tc>
          <w:tcPr>
            <w:tcW w:w="9355" w:type="dxa"/>
            <w:gridSpan w:val="5"/>
            <w:tcBorders>
              <w:top w:val="nil"/>
              <w:left w:val="nil"/>
              <w:bottom w:val="nil"/>
              <w:right w:val="nil"/>
            </w:tcBorders>
            <w:shd w:val="clear" w:color="auto" w:fill="9A1724"/>
          </w:tcPr>
          <w:p w:rsidR="007B78D0" w:rsidRPr="000C6D5E" w:rsidRDefault="007B78D0" w:rsidP="00583DF1">
            <w:pPr>
              <w:spacing w:before="86" w:after="200" w:line="276" w:lineRule="auto"/>
              <w:ind w:left="1576" w:right="1563"/>
              <w:jc w:val="center"/>
              <w:rPr>
                <w:rFonts w:ascii="Calibri" w:eastAsia="Calibri" w:hAnsi="Calibri"/>
                <w:b/>
                <w:sz w:val="22"/>
                <w:szCs w:val="22"/>
                <w:lang w:eastAsia="en-US"/>
              </w:rPr>
            </w:pPr>
            <w:r w:rsidRPr="000C6D5E">
              <w:rPr>
                <w:rFonts w:ascii="Calibri" w:eastAsia="Calibri" w:hAnsi="Calibri"/>
                <w:b/>
                <w:color w:val="FFFFFF"/>
                <w:w w:val="90"/>
                <w:sz w:val="22"/>
                <w:szCs w:val="22"/>
                <w:lang w:eastAsia="en-US"/>
              </w:rPr>
              <w:lastRenderedPageBreak/>
              <w:t>AMAÇ</w:t>
            </w:r>
            <w:r w:rsidRPr="000C6D5E">
              <w:rPr>
                <w:rFonts w:ascii="Calibri" w:eastAsia="Calibri" w:hAnsi="Calibri"/>
                <w:b/>
                <w:color w:val="FFFFFF"/>
                <w:spacing w:val="1"/>
                <w:w w:val="90"/>
                <w:sz w:val="22"/>
                <w:szCs w:val="22"/>
                <w:lang w:eastAsia="en-US"/>
              </w:rPr>
              <w:t xml:space="preserve"> </w:t>
            </w:r>
            <w:r>
              <w:rPr>
                <w:rFonts w:ascii="Calibri" w:eastAsia="Calibri" w:hAnsi="Calibri"/>
                <w:b/>
                <w:color w:val="FFFFFF"/>
                <w:w w:val="90"/>
                <w:sz w:val="22"/>
                <w:szCs w:val="22"/>
                <w:lang w:eastAsia="en-US"/>
              </w:rPr>
              <w:t>3</w:t>
            </w:r>
            <w:r w:rsidRPr="000C6D5E">
              <w:rPr>
                <w:rFonts w:ascii="Calibri" w:eastAsia="Calibri" w:hAnsi="Calibri"/>
                <w:b/>
                <w:color w:val="FFFFFF"/>
                <w:spacing w:val="2"/>
                <w:w w:val="90"/>
                <w:sz w:val="22"/>
                <w:szCs w:val="22"/>
                <w:lang w:eastAsia="en-US"/>
              </w:rPr>
              <w:t xml:space="preserve"> </w:t>
            </w:r>
            <w:r w:rsidRPr="000C6D5E">
              <w:rPr>
                <w:rFonts w:ascii="Calibri" w:eastAsia="Calibri" w:hAnsi="Calibri"/>
                <w:b/>
                <w:color w:val="FFFFFF"/>
                <w:w w:val="90"/>
                <w:sz w:val="22"/>
                <w:szCs w:val="22"/>
                <w:lang w:eastAsia="en-US"/>
              </w:rPr>
              <w:t>HEDEFLERİNE</w:t>
            </w:r>
            <w:r w:rsidRPr="000C6D5E">
              <w:rPr>
                <w:rFonts w:ascii="Calibri" w:eastAsia="Calibri" w:hAnsi="Calibri"/>
                <w:b/>
                <w:color w:val="FFFFFF"/>
                <w:spacing w:val="2"/>
                <w:w w:val="90"/>
                <w:sz w:val="22"/>
                <w:szCs w:val="22"/>
                <w:lang w:eastAsia="en-US"/>
              </w:rPr>
              <w:t xml:space="preserve"> </w:t>
            </w:r>
            <w:r w:rsidRPr="000C6D5E">
              <w:rPr>
                <w:rFonts w:ascii="Calibri" w:eastAsia="Calibri" w:hAnsi="Calibri"/>
                <w:b/>
                <w:color w:val="FFFFFF"/>
                <w:w w:val="90"/>
                <w:sz w:val="22"/>
                <w:szCs w:val="22"/>
                <w:lang w:eastAsia="en-US"/>
              </w:rPr>
              <w:t>İLİŞKİN</w:t>
            </w:r>
            <w:r w:rsidRPr="000C6D5E">
              <w:rPr>
                <w:rFonts w:ascii="Calibri" w:eastAsia="Calibri" w:hAnsi="Calibri"/>
                <w:b/>
                <w:color w:val="FFFFFF"/>
                <w:spacing w:val="1"/>
                <w:w w:val="90"/>
                <w:sz w:val="22"/>
                <w:szCs w:val="22"/>
                <w:lang w:eastAsia="en-US"/>
              </w:rPr>
              <w:t xml:space="preserve"> </w:t>
            </w:r>
            <w:r w:rsidRPr="000C6D5E">
              <w:rPr>
                <w:rFonts w:ascii="Calibri" w:eastAsia="Calibri" w:hAnsi="Calibri"/>
                <w:b/>
                <w:color w:val="FFFFFF"/>
                <w:w w:val="90"/>
                <w:sz w:val="22"/>
                <w:szCs w:val="22"/>
                <w:lang w:eastAsia="en-US"/>
              </w:rPr>
              <w:t>PERFORMANS</w:t>
            </w:r>
            <w:r w:rsidRPr="000C6D5E">
              <w:rPr>
                <w:rFonts w:ascii="Calibri" w:eastAsia="Calibri" w:hAnsi="Calibri"/>
                <w:b/>
                <w:color w:val="FFFFFF"/>
                <w:spacing w:val="2"/>
                <w:w w:val="90"/>
                <w:sz w:val="22"/>
                <w:szCs w:val="22"/>
                <w:lang w:eastAsia="en-US"/>
              </w:rPr>
              <w:t xml:space="preserve"> </w:t>
            </w:r>
            <w:r w:rsidRPr="000C6D5E">
              <w:rPr>
                <w:rFonts w:ascii="Calibri" w:eastAsia="Calibri" w:hAnsi="Calibri"/>
                <w:b/>
                <w:color w:val="FFFFFF"/>
                <w:w w:val="90"/>
                <w:sz w:val="22"/>
                <w:szCs w:val="22"/>
                <w:lang w:eastAsia="en-US"/>
              </w:rPr>
              <w:t>GÖSTERGELERİ</w:t>
            </w:r>
          </w:p>
          <w:p w:rsidR="007B78D0" w:rsidRPr="000C6D5E" w:rsidRDefault="007B78D0" w:rsidP="00583DF1">
            <w:pPr>
              <w:tabs>
                <w:tab w:val="left" w:pos="1141"/>
                <w:tab w:val="left" w:pos="3051"/>
                <w:tab w:val="left" w:pos="6511"/>
                <w:tab w:val="left" w:pos="6639"/>
                <w:tab w:val="left" w:pos="7549"/>
                <w:tab w:val="left" w:pos="7905"/>
              </w:tabs>
              <w:spacing w:before="140" w:after="200" w:line="153" w:lineRule="auto"/>
              <w:ind w:left="135" w:right="165"/>
              <w:rPr>
                <w:rFonts w:ascii="Calibri" w:eastAsia="Calibri" w:hAnsi="Calibri"/>
                <w:b/>
                <w:sz w:val="22"/>
                <w:szCs w:val="22"/>
                <w:lang w:eastAsia="en-US"/>
              </w:rPr>
            </w:pPr>
            <w:proofErr w:type="spellStart"/>
            <w:r w:rsidRPr="000C6D5E">
              <w:rPr>
                <w:rFonts w:ascii="Calibri" w:eastAsia="Calibri" w:hAnsi="Calibri"/>
                <w:b/>
                <w:color w:val="FFFFFF"/>
                <w:sz w:val="22"/>
                <w:szCs w:val="22"/>
                <w:lang w:eastAsia="en-US"/>
              </w:rPr>
              <w:t>Hedef</w:t>
            </w:r>
            <w:proofErr w:type="spellEnd"/>
            <w:r w:rsidRPr="000C6D5E">
              <w:rPr>
                <w:rFonts w:ascii="Calibri" w:eastAsia="Calibri" w:hAnsi="Calibri"/>
                <w:b/>
                <w:color w:val="FFFFFF"/>
                <w:sz w:val="22"/>
                <w:szCs w:val="22"/>
                <w:lang w:eastAsia="en-US"/>
              </w:rPr>
              <w:tab/>
              <w:t>PG</w:t>
            </w:r>
            <w:r w:rsidRPr="000C6D5E">
              <w:rPr>
                <w:rFonts w:ascii="Calibri" w:eastAsia="Calibri" w:hAnsi="Calibri"/>
                <w:b/>
                <w:color w:val="FFFFFF"/>
                <w:sz w:val="22"/>
                <w:szCs w:val="22"/>
                <w:lang w:eastAsia="en-US"/>
              </w:rPr>
              <w:tab/>
            </w:r>
            <w:proofErr w:type="spellStart"/>
            <w:r w:rsidRPr="000C6D5E">
              <w:rPr>
                <w:rFonts w:ascii="Calibri" w:eastAsia="Calibri" w:hAnsi="Calibri"/>
                <w:b/>
                <w:color w:val="FFFFFF"/>
                <w:spacing w:val="-1"/>
                <w:w w:val="95"/>
                <w:position w:val="-11"/>
                <w:sz w:val="22"/>
                <w:szCs w:val="22"/>
                <w:lang w:eastAsia="en-US"/>
              </w:rPr>
              <w:t>Performans</w:t>
            </w:r>
            <w:proofErr w:type="spellEnd"/>
            <w:r w:rsidRPr="000C6D5E">
              <w:rPr>
                <w:rFonts w:ascii="Calibri" w:eastAsia="Calibri" w:hAnsi="Calibri"/>
                <w:b/>
                <w:color w:val="FFFFFF"/>
                <w:spacing w:val="-14"/>
                <w:w w:val="95"/>
                <w:position w:val="-11"/>
                <w:sz w:val="22"/>
                <w:szCs w:val="22"/>
                <w:lang w:eastAsia="en-US"/>
              </w:rPr>
              <w:t xml:space="preserve"> </w:t>
            </w:r>
            <w:proofErr w:type="spellStart"/>
            <w:r w:rsidRPr="000C6D5E">
              <w:rPr>
                <w:rFonts w:ascii="Calibri" w:eastAsia="Calibri" w:hAnsi="Calibri"/>
                <w:b/>
                <w:color w:val="FFFFFF"/>
                <w:spacing w:val="-1"/>
                <w:w w:val="95"/>
                <w:position w:val="-11"/>
                <w:sz w:val="22"/>
                <w:szCs w:val="22"/>
                <w:lang w:eastAsia="en-US"/>
              </w:rPr>
              <w:t>Göstergesi</w:t>
            </w:r>
            <w:proofErr w:type="spellEnd"/>
            <w:r w:rsidRPr="000C6D5E">
              <w:rPr>
                <w:rFonts w:ascii="Calibri" w:eastAsia="Calibri" w:hAnsi="Calibri"/>
                <w:b/>
                <w:color w:val="FFFFFF"/>
                <w:spacing w:val="-1"/>
                <w:w w:val="95"/>
                <w:position w:val="-11"/>
                <w:sz w:val="22"/>
                <w:szCs w:val="22"/>
                <w:lang w:eastAsia="en-US"/>
              </w:rPr>
              <w:tab/>
            </w:r>
            <w:proofErr w:type="spellStart"/>
            <w:r w:rsidRPr="000C6D5E">
              <w:rPr>
                <w:rFonts w:ascii="Calibri" w:eastAsia="Calibri" w:hAnsi="Calibri"/>
                <w:b/>
                <w:color w:val="FFFFFF"/>
                <w:sz w:val="22"/>
                <w:szCs w:val="22"/>
                <w:lang w:eastAsia="en-US"/>
              </w:rPr>
              <w:t>Sorumlu</w:t>
            </w:r>
            <w:proofErr w:type="spellEnd"/>
            <w:r w:rsidRPr="000C6D5E">
              <w:rPr>
                <w:rFonts w:ascii="Calibri" w:eastAsia="Calibri" w:hAnsi="Calibri"/>
                <w:b/>
                <w:color w:val="FFFFFF"/>
                <w:sz w:val="22"/>
                <w:szCs w:val="22"/>
                <w:lang w:eastAsia="en-US"/>
              </w:rPr>
              <w:tab/>
            </w:r>
            <w:proofErr w:type="spellStart"/>
            <w:r w:rsidRPr="000C6D5E">
              <w:rPr>
                <w:rFonts w:ascii="Calibri" w:eastAsia="Calibri" w:hAnsi="Calibri"/>
                <w:b/>
                <w:color w:val="FFFFFF"/>
                <w:w w:val="90"/>
                <w:sz w:val="22"/>
                <w:szCs w:val="22"/>
                <w:lang w:eastAsia="en-US"/>
              </w:rPr>
              <w:t>İş</w:t>
            </w:r>
            <w:proofErr w:type="spellEnd"/>
            <w:r w:rsidRPr="000C6D5E">
              <w:rPr>
                <w:rFonts w:ascii="Calibri" w:eastAsia="Calibri" w:hAnsi="Calibri"/>
                <w:b/>
                <w:color w:val="FFFFFF"/>
                <w:spacing w:val="-11"/>
                <w:w w:val="90"/>
                <w:sz w:val="22"/>
                <w:szCs w:val="22"/>
                <w:lang w:eastAsia="en-US"/>
              </w:rPr>
              <w:t xml:space="preserve"> </w:t>
            </w:r>
            <w:proofErr w:type="spellStart"/>
            <w:r w:rsidRPr="000C6D5E">
              <w:rPr>
                <w:rFonts w:ascii="Calibri" w:eastAsia="Calibri" w:hAnsi="Calibri"/>
                <w:b/>
                <w:color w:val="FFFFFF"/>
                <w:w w:val="90"/>
                <w:sz w:val="22"/>
                <w:szCs w:val="22"/>
                <w:lang w:eastAsia="en-US"/>
              </w:rPr>
              <w:t>Birliği</w:t>
            </w:r>
            <w:proofErr w:type="spellEnd"/>
            <w:r w:rsidRPr="000C6D5E">
              <w:rPr>
                <w:rFonts w:ascii="Calibri" w:eastAsia="Calibri" w:hAnsi="Calibri"/>
                <w:b/>
                <w:color w:val="FFFFFF"/>
                <w:spacing w:val="-10"/>
                <w:w w:val="90"/>
                <w:sz w:val="22"/>
                <w:szCs w:val="22"/>
                <w:lang w:eastAsia="en-US"/>
              </w:rPr>
              <w:t xml:space="preserve"> </w:t>
            </w:r>
            <w:proofErr w:type="spellStart"/>
            <w:r w:rsidRPr="000C6D5E">
              <w:rPr>
                <w:rFonts w:ascii="Calibri" w:eastAsia="Calibri" w:hAnsi="Calibri"/>
                <w:b/>
                <w:color w:val="FFFFFF"/>
                <w:w w:val="90"/>
                <w:sz w:val="22"/>
                <w:szCs w:val="22"/>
                <w:lang w:eastAsia="en-US"/>
              </w:rPr>
              <w:t>Yapılacak</w:t>
            </w:r>
            <w:proofErr w:type="spellEnd"/>
            <w:r w:rsidRPr="000C6D5E">
              <w:rPr>
                <w:rFonts w:ascii="Calibri" w:eastAsia="Calibri" w:hAnsi="Calibri"/>
                <w:b/>
                <w:color w:val="FFFFFF"/>
                <w:spacing w:val="-46"/>
                <w:w w:val="90"/>
                <w:sz w:val="22"/>
                <w:szCs w:val="22"/>
                <w:lang w:eastAsia="en-US"/>
              </w:rPr>
              <w:t xml:space="preserve"> </w:t>
            </w:r>
            <w:r w:rsidRPr="000C6D5E">
              <w:rPr>
                <w:rFonts w:ascii="Calibri" w:eastAsia="Calibri" w:hAnsi="Calibri"/>
                <w:b/>
                <w:color w:val="FFFFFF"/>
                <w:sz w:val="22"/>
                <w:szCs w:val="22"/>
                <w:lang w:eastAsia="en-US"/>
              </w:rPr>
              <w:t>No</w:t>
            </w:r>
            <w:r w:rsidRPr="000C6D5E">
              <w:rPr>
                <w:rFonts w:ascii="Calibri" w:eastAsia="Calibri" w:hAnsi="Calibri"/>
                <w:b/>
                <w:color w:val="FFFFFF"/>
                <w:sz w:val="22"/>
                <w:szCs w:val="22"/>
                <w:lang w:eastAsia="en-US"/>
              </w:rPr>
              <w:tab/>
            </w:r>
            <w:proofErr w:type="spellStart"/>
            <w:r w:rsidRPr="000C6D5E">
              <w:rPr>
                <w:rFonts w:ascii="Calibri" w:eastAsia="Calibri" w:hAnsi="Calibri"/>
                <w:b/>
                <w:color w:val="FFFFFF"/>
                <w:sz w:val="22"/>
                <w:szCs w:val="22"/>
                <w:lang w:eastAsia="en-US"/>
              </w:rPr>
              <w:t>No</w:t>
            </w:r>
            <w:proofErr w:type="spellEnd"/>
            <w:r w:rsidRPr="000C6D5E">
              <w:rPr>
                <w:rFonts w:ascii="Calibri" w:eastAsia="Calibri" w:hAnsi="Calibri"/>
                <w:b/>
                <w:color w:val="FFFFFF"/>
                <w:sz w:val="22"/>
                <w:szCs w:val="22"/>
                <w:lang w:eastAsia="en-US"/>
              </w:rPr>
              <w:tab/>
            </w:r>
            <w:r w:rsidRPr="000C6D5E">
              <w:rPr>
                <w:rFonts w:ascii="Calibri" w:eastAsia="Calibri" w:hAnsi="Calibri"/>
                <w:b/>
                <w:color w:val="FFFFFF"/>
                <w:sz w:val="22"/>
                <w:szCs w:val="22"/>
                <w:lang w:eastAsia="en-US"/>
              </w:rPr>
              <w:tab/>
            </w:r>
            <w:r w:rsidRPr="000C6D5E">
              <w:rPr>
                <w:rFonts w:ascii="Calibri" w:eastAsia="Calibri" w:hAnsi="Calibri"/>
                <w:b/>
                <w:color w:val="FFFFFF"/>
                <w:sz w:val="22"/>
                <w:szCs w:val="22"/>
                <w:lang w:eastAsia="en-US"/>
              </w:rPr>
              <w:tab/>
            </w:r>
            <w:proofErr w:type="spellStart"/>
            <w:r w:rsidRPr="000C6D5E">
              <w:rPr>
                <w:rFonts w:ascii="Calibri" w:eastAsia="Calibri" w:hAnsi="Calibri"/>
                <w:b/>
                <w:color w:val="FFFFFF"/>
                <w:sz w:val="22"/>
                <w:szCs w:val="22"/>
                <w:lang w:eastAsia="en-US"/>
              </w:rPr>
              <w:t>Birim</w:t>
            </w:r>
            <w:proofErr w:type="spellEnd"/>
            <w:r w:rsidRPr="000C6D5E">
              <w:rPr>
                <w:rFonts w:ascii="Calibri" w:eastAsia="Calibri" w:hAnsi="Calibri"/>
                <w:b/>
                <w:color w:val="FFFFFF"/>
                <w:sz w:val="22"/>
                <w:szCs w:val="22"/>
                <w:lang w:eastAsia="en-US"/>
              </w:rPr>
              <w:tab/>
            </w:r>
            <w:r w:rsidRPr="000C6D5E">
              <w:rPr>
                <w:rFonts w:ascii="Calibri" w:eastAsia="Calibri" w:hAnsi="Calibri"/>
                <w:b/>
                <w:color w:val="FFFFFF"/>
                <w:sz w:val="22"/>
                <w:szCs w:val="22"/>
                <w:lang w:eastAsia="en-US"/>
              </w:rPr>
              <w:tab/>
            </w:r>
            <w:proofErr w:type="spellStart"/>
            <w:r w:rsidRPr="000C6D5E">
              <w:rPr>
                <w:rFonts w:ascii="Calibri" w:eastAsia="Calibri" w:hAnsi="Calibri"/>
                <w:b/>
                <w:color w:val="FFFFFF"/>
                <w:sz w:val="22"/>
                <w:szCs w:val="22"/>
                <w:lang w:eastAsia="en-US"/>
              </w:rPr>
              <w:t>Birim</w:t>
            </w:r>
            <w:proofErr w:type="spellEnd"/>
            <w:r w:rsidRPr="000C6D5E">
              <w:rPr>
                <w:rFonts w:ascii="Calibri" w:eastAsia="Calibri" w:hAnsi="Calibri"/>
                <w:b/>
                <w:color w:val="FFFFFF"/>
                <w:sz w:val="22"/>
                <w:szCs w:val="22"/>
                <w:lang w:eastAsia="en-US"/>
              </w:rPr>
              <w:t>(</w:t>
            </w:r>
            <w:proofErr w:type="spellStart"/>
            <w:r w:rsidRPr="000C6D5E">
              <w:rPr>
                <w:rFonts w:ascii="Calibri" w:eastAsia="Calibri" w:hAnsi="Calibri"/>
                <w:b/>
                <w:color w:val="FFFFFF"/>
                <w:sz w:val="22"/>
                <w:szCs w:val="22"/>
                <w:lang w:eastAsia="en-US"/>
              </w:rPr>
              <w:t>ler</w:t>
            </w:r>
            <w:proofErr w:type="spellEnd"/>
            <w:r w:rsidRPr="000C6D5E">
              <w:rPr>
                <w:rFonts w:ascii="Calibri" w:eastAsia="Calibri" w:hAnsi="Calibri"/>
                <w:b/>
                <w:color w:val="FFFFFF"/>
                <w:sz w:val="22"/>
                <w:szCs w:val="22"/>
                <w:lang w:eastAsia="en-US"/>
              </w:rPr>
              <w:t>)</w:t>
            </w:r>
          </w:p>
        </w:tc>
      </w:tr>
      <w:tr w:rsidR="007B78D0" w:rsidRPr="000C6D5E" w:rsidTr="00583DF1">
        <w:trPr>
          <w:trHeight w:val="600"/>
        </w:trPr>
        <w:tc>
          <w:tcPr>
            <w:tcW w:w="986" w:type="dxa"/>
            <w:tcBorders>
              <w:top w:val="nil"/>
              <w:left w:val="nil"/>
              <w:right w:val="nil"/>
            </w:tcBorders>
            <w:shd w:val="clear" w:color="auto" w:fill="9A1724"/>
          </w:tcPr>
          <w:p w:rsidR="007B78D0" w:rsidRPr="000C6D5E" w:rsidRDefault="007B78D0" w:rsidP="00583DF1">
            <w:pPr>
              <w:spacing w:before="6" w:line="276" w:lineRule="auto"/>
              <w:rPr>
                <w:rFonts w:ascii="Calibri" w:eastAsia="Calibri" w:hAnsi="Calibri"/>
                <w:i/>
                <w:sz w:val="27"/>
                <w:szCs w:val="22"/>
                <w:lang w:eastAsia="en-US"/>
              </w:rPr>
            </w:pPr>
          </w:p>
          <w:p w:rsidR="007B78D0" w:rsidRPr="000C6D5E" w:rsidRDefault="007B78D0" w:rsidP="00583DF1">
            <w:pPr>
              <w:spacing w:line="228" w:lineRule="auto"/>
              <w:ind w:left="296" w:right="146" w:hanging="131"/>
              <w:rPr>
                <w:rFonts w:ascii="Calibri" w:eastAsia="Calibri" w:hAnsi="Calibri"/>
                <w:b/>
                <w:sz w:val="22"/>
                <w:szCs w:val="22"/>
                <w:lang w:eastAsia="en-US"/>
              </w:rPr>
            </w:pPr>
            <w:proofErr w:type="spellStart"/>
            <w:r w:rsidRPr="000C6D5E">
              <w:rPr>
                <w:rFonts w:ascii="Calibri" w:eastAsia="Calibri" w:hAnsi="Calibri"/>
                <w:b/>
                <w:color w:val="FFFFFF"/>
                <w:w w:val="95"/>
                <w:sz w:val="22"/>
                <w:szCs w:val="22"/>
                <w:lang w:eastAsia="en-US"/>
              </w:rPr>
              <w:t>Hedef</w:t>
            </w:r>
            <w:proofErr w:type="spellEnd"/>
            <w:r w:rsidRPr="000C6D5E">
              <w:rPr>
                <w:rFonts w:ascii="Calibri" w:eastAsia="Calibri" w:hAnsi="Calibri"/>
                <w:b/>
                <w:color w:val="FFFFFF"/>
                <w:spacing w:val="-50"/>
                <w:w w:val="95"/>
                <w:sz w:val="22"/>
                <w:szCs w:val="22"/>
                <w:lang w:eastAsia="en-US"/>
              </w:rPr>
              <w:t xml:space="preserve"> </w:t>
            </w:r>
            <w:r>
              <w:rPr>
                <w:rFonts w:ascii="Calibri" w:eastAsia="Calibri" w:hAnsi="Calibri"/>
                <w:b/>
                <w:color w:val="FFFFFF"/>
                <w:sz w:val="22"/>
                <w:szCs w:val="22"/>
                <w:lang w:eastAsia="en-US"/>
              </w:rPr>
              <w:t>3</w:t>
            </w:r>
            <w:r w:rsidRPr="000C6D5E">
              <w:rPr>
                <w:rFonts w:ascii="Calibri" w:eastAsia="Calibri" w:hAnsi="Calibri"/>
                <w:b/>
                <w:color w:val="FFFFFF"/>
                <w:sz w:val="22"/>
                <w:szCs w:val="22"/>
                <w:lang w:eastAsia="en-US"/>
              </w:rPr>
              <w:t>.1</w:t>
            </w:r>
          </w:p>
        </w:tc>
        <w:tc>
          <w:tcPr>
            <w:tcW w:w="567" w:type="dxa"/>
            <w:tcBorders>
              <w:top w:val="nil"/>
              <w:left w:val="nil"/>
              <w:bottom w:val="single" w:sz="4" w:space="0" w:color="9A1724"/>
              <w:right w:val="single" w:sz="4" w:space="0" w:color="9A1724"/>
            </w:tcBorders>
          </w:tcPr>
          <w:p w:rsidR="007B78D0" w:rsidRPr="000C6D5E" w:rsidRDefault="007B78D0" w:rsidP="00583DF1">
            <w:pPr>
              <w:spacing w:before="8" w:line="276" w:lineRule="auto"/>
              <w:rPr>
                <w:rFonts w:ascii="Calibri" w:eastAsia="Calibri" w:hAnsi="Calibri"/>
                <w:i/>
                <w:sz w:val="33"/>
                <w:szCs w:val="22"/>
                <w:lang w:eastAsia="en-US"/>
              </w:rPr>
            </w:pPr>
          </w:p>
          <w:p w:rsidR="007B78D0" w:rsidRPr="000C6D5E" w:rsidRDefault="007B78D0" w:rsidP="00217918">
            <w:pPr>
              <w:spacing w:before="1" w:line="276" w:lineRule="auto"/>
              <w:ind w:right="89"/>
              <w:jc w:val="center"/>
              <w:rPr>
                <w:rFonts w:ascii="Calibri" w:eastAsia="Calibri" w:hAnsi="Calibri"/>
                <w:sz w:val="20"/>
                <w:szCs w:val="22"/>
                <w:lang w:eastAsia="en-US"/>
              </w:rPr>
            </w:pPr>
            <w:r w:rsidRPr="000C6D5E">
              <w:rPr>
                <w:rFonts w:ascii="Calibri" w:eastAsia="Calibri" w:hAnsi="Calibri"/>
                <w:color w:val="231F1F"/>
                <w:w w:val="90"/>
                <w:sz w:val="20"/>
                <w:szCs w:val="22"/>
                <w:lang w:eastAsia="en-US"/>
              </w:rPr>
              <w:t>PG</w:t>
            </w:r>
            <w:r w:rsidRPr="000C6D5E">
              <w:rPr>
                <w:rFonts w:ascii="Calibri" w:eastAsia="Calibri" w:hAnsi="Calibri"/>
                <w:color w:val="231F1F"/>
                <w:spacing w:val="2"/>
                <w:w w:val="90"/>
                <w:sz w:val="20"/>
                <w:szCs w:val="22"/>
                <w:lang w:eastAsia="en-US"/>
              </w:rPr>
              <w:t xml:space="preserve"> </w:t>
            </w:r>
            <w:r w:rsidR="00F4305A">
              <w:rPr>
                <w:rFonts w:ascii="Calibri" w:eastAsia="Calibri" w:hAnsi="Calibri"/>
                <w:color w:val="231F1F"/>
                <w:w w:val="90"/>
                <w:sz w:val="20"/>
                <w:szCs w:val="22"/>
                <w:lang w:eastAsia="en-US"/>
              </w:rPr>
              <w:t>3</w:t>
            </w:r>
            <w:r w:rsidRPr="000C6D5E">
              <w:rPr>
                <w:rFonts w:ascii="Calibri" w:eastAsia="Calibri" w:hAnsi="Calibri"/>
                <w:color w:val="231F1F"/>
                <w:w w:val="90"/>
                <w:sz w:val="20"/>
                <w:szCs w:val="22"/>
                <w:lang w:eastAsia="en-US"/>
              </w:rPr>
              <w:t>.1.1</w:t>
            </w:r>
          </w:p>
        </w:tc>
        <w:tc>
          <w:tcPr>
            <w:tcW w:w="4862" w:type="dxa"/>
            <w:tcBorders>
              <w:top w:val="nil"/>
              <w:left w:val="single" w:sz="4" w:space="0" w:color="9A1724"/>
              <w:bottom w:val="single" w:sz="4" w:space="0" w:color="9A1724"/>
              <w:right w:val="single" w:sz="4" w:space="0" w:color="9A1724"/>
            </w:tcBorders>
          </w:tcPr>
          <w:p w:rsidR="0030338F" w:rsidRDefault="0030338F" w:rsidP="0030338F">
            <w:pPr>
              <w:spacing w:before="1" w:line="276" w:lineRule="auto"/>
              <w:rPr>
                <w:rFonts w:ascii="Calibri" w:eastAsia="Calibri" w:hAnsi="Calibri"/>
                <w:i/>
                <w:sz w:val="33"/>
                <w:szCs w:val="22"/>
                <w:lang w:eastAsia="en-US"/>
              </w:rPr>
            </w:pPr>
          </w:p>
          <w:p w:rsidR="007B78D0" w:rsidRPr="000C6D5E" w:rsidRDefault="0030338F" w:rsidP="0030338F">
            <w:pPr>
              <w:spacing w:before="1" w:line="276" w:lineRule="auto"/>
              <w:rPr>
                <w:rFonts w:ascii="Calibri" w:eastAsia="Calibri" w:hAnsi="Calibri"/>
                <w:sz w:val="20"/>
                <w:szCs w:val="22"/>
                <w:lang w:eastAsia="en-US"/>
              </w:rPr>
            </w:pPr>
            <w:r>
              <w:rPr>
                <w:rFonts w:ascii="Calibri" w:eastAsia="Calibri" w:hAnsi="Calibri"/>
                <w:i/>
                <w:sz w:val="33"/>
                <w:szCs w:val="22"/>
                <w:lang w:eastAsia="en-US"/>
              </w:rPr>
              <w:t xml:space="preserve"> </w:t>
            </w:r>
            <w:proofErr w:type="spellStart"/>
            <w:r w:rsidR="00C010CF">
              <w:rPr>
                <w:rFonts w:ascii="Calibri" w:eastAsiaTheme="minorHAnsi" w:hAnsi="Calibri" w:cs="Calibri"/>
                <w:sz w:val="20"/>
                <w:szCs w:val="20"/>
                <w:lang w:eastAsia="en-US"/>
              </w:rPr>
              <w:t>İyileştirilen</w:t>
            </w:r>
            <w:proofErr w:type="spellEnd"/>
            <w:r w:rsidR="00C010CF">
              <w:rPr>
                <w:rFonts w:ascii="Calibri" w:eastAsiaTheme="minorHAnsi" w:hAnsi="Calibri" w:cs="Calibri"/>
                <w:sz w:val="20"/>
                <w:szCs w:val="20"/>
                <w:lang w:eastAsia="en-US"/>
              </w:rPr>
              <w:t xml:space="preserve"> </w:t>
            </w:r>
            <w:proofErr w:type="spellStart"/>
            <w:r w:rsidR="00C010CF">
              <w:rPr>
                <w:rFonts w:ascii="Calibri" w:eastAsiaTheme="minorHAnsi" w:hAnsi="Calibri" w:cs="Calibri"/>
                <w:sz w:val="20"/>
                <w:szCs w:val="20"/>
                <w:lang w:eastAsia="en-US"/>
              </w:rPr>
              <w:t>fiziki</w:t>
            </w:r>
            <w:proofErr w:type="spellEnd"/>
            <w:r w:rsidR="00C010CF">
              <w:rPr>
                <w:rFonts w:ascii="Calibri" w:eastAsiaTheme="minorHAnsi" w:hAnsi="Calibri" w:cs="Calibri"/>
                <w:sz w:val="20"/>
                <w:szCs w:val="20"/>
                <w:lang w:eastAsia="en-US"/>
              </w:rPr>
              <w:t xml:space="preserve"> </w:t>
            </w:r>
            <w:proofErr w:type="spellStart"/>
            <w:r w:rsidR="00C010CF">
              <w:rPr>
                <w:rFonts w:ascii="Calibri" w:eastAsiaTheme="minorHAnsi" w:hAnsi="Calibri" w:cs="Calibri"/>
                <w:sz w:val="20"/>
                <w:szCs w:val="20"/>
                <w:lang w:eastAsia="en-US"/>
              </w:rPr>
              <w:t>mekân</w:t>
            </w:r>
            <w:proofErr w:type="spellEnd"/>
            <w:r w:rsidR="00C010CF">
              <w:rPr>
                <w:rFonts w:ascii="Calibri" w:eastAsiaTheme="minorHAnsi" w:hAnsi="Calibri" w:cs="Calibri"/>
                <w:sz w:val="20"/>
                <w:szCs w:val="20"/>
                <w:lang w:eastAsia="en-US"/>
              </w:rPr>
              <w:t xml:space="preserve"> </w:t>
            </w:r>
            <w:proofErr w:type="spellStart"/>
            <w:r w:rsidR="00C010CF">
              <w:rPr>
                <w:rFonts w:ascii="Calibri" w:eastAsiaTheme="minorHAnsi" w:hAnsi="Calibri" w:cs="Calibri"/>
                <w:sz w:val="20"/>
                <w:szCs w:val="20"/>
                <w:lang w:eastAsia="en-US"/>
              </w:rPr>
              <w:t>sayısı</w:t>
            </w:r>
            <w:proofErr w:type="spellEnd"/>
            <w:r w:rsidR="00C010CF">
              <w:rPr>
                <w:rFonts w:ascii="Calibri" w:eastAsiaTheme="minorHAnsi" w:hAnsi="Calibri" w:cs="Calibri"/>
                <w:sz w:val="20"/>
                <w:szCs w:val="20"/>
                <w:lang w:eastAsia="en-US"/>
              </w:rPr>
              <w:t>.</w:t>
            </w:r>
          </w:p>
        </w:tc>
        <w:tc>
          <w:tcPr>
            <w:tcW w:w="963" w:type="dxa"/>
            <w:tcBorders>
              <w:top w:val="nil"/>
              <w:left w:val="single" w:sz="4" w:space="0" w:color="9A1724"/>
              <w:bottom w:val="single" w:sz="4" w:space="0" w:color="9A1724"/>
              <w:right w:val="single" w:sz="4" w:space="0" w:color="9A1724"/>
            </w:tcBorders>
          </w:tcPr>
          <w:p w:rsidR="007B78D0" w:rsidRPr="000C6D5E" w:rsidRDefault="007B78D0" w:rsidP="00583DF1">
            <w:pPr>
              <w:spacing w:before="8" w:line="276" w:lineRule="auto"/>
              <w:rPr>
                <w:rFonts w:ascii="Calibri" w:eastAsia="Calibri" w:hAnsi="Calibri"/>
                <w:i/>
                <w:sz w:val="33"/>
                <w:szCs w:val="22"/>
                <w:lang w:eastAsia="en-US"/>
              </w:rPr>
            </w:pPr>
          </w:p>
          <w:p w:rsidR="007B78D0" w:rsidRPr="000C6D5E" w:rsidRDefault="007B78D0" w:rsidP="00583DF1">
            <w:pPr>
              <w:spacing w:before="1" w:line="276" w:lineRule="auto"/>
              <w:ind w:left="204"/>
              <w:rPr>
                <w:rFonts w:ascii="Calibri" w:eastAsia="Calibri" w:hAnsi="Calibri"/>
                <w:sz w:val="20"/>
                <w:szCs w:val="22"/>
                <w:lang w:eastAsia="en-US"/>
              </w:rPr>
            </w:pPr>
            <w:r w:rsidRPr="000C6D5E">
              <w:rPr>
                <w:rFonts w:ascii="Calibri" w:eastAsia="Calibri" w:hAnsi="Calibri"/>
                <w:color w:val="231F1F"/>
                <w:sz w:val="20"/>
                <w:szCs w:val="22"/>
                <w:lang w:eastAsia="en-US"/>
              </w:rPr>
              <w:t>TEGM</w:t>
            </w:r>
          </w:p>
        </w:tc>
        <w:tc>
          <w:tcPr>
            <w:tcW w:w="1977" w:type="dxa"/>
            <w:tcBorders>
              <w:top w:val="nil"/>
              <w:left w:val="single" w:sz="4" w:space="0" w:color="9A1724"/>
              <w:bottom w:val="single" w:sz="4" w:space="0" w:color="9A1724"/>
              <w:right w:val="single" w:sz="8" w:space="0" w:color="9A1724"/>
            </w:tcBorders>
          </w:tcPr>
          <w:p w:rsidR="00A9691E" w:rsidRDefault="00A9691E" w:rsidP="00A9691E">
            <w:pPr>
              <w:spacing w:after="200" w:line="249" w:lineRule="auto"/>
              <w:ind w:left="234" w:right="203" w:hanging="1"/>
              <w:jc w:val="left"/>
              <w:rPr>
                <w:rFonts w:ascii="Calibri" w:hAnsi="Calibri" w:cs="Calibri"/>
                <w:color w:val="000000"/>
                <w:sz w:val="16"/>
                <w:szCs w:val="16"/>
              </w:rPr>
            </w:pPr>
            <w:r w:rsidRPr="000C6D5E">
              <w:rPr>
                <w:rFonts w:ascii="Calibri" w:hAnsi="Calibri" w:cs="Calibri"/>
                <w:color w:val="000000"/>
                <w:sz w:val="16"/>
                <w:szCs w:val="16"/>
              </w:rPr>
              <w:t>BİŞM</w:t>
            </w:r>
            <w:r>
              <w:rPr>
                <w:rFonts w:ascii="Calibri" w:hAnsi="Calibri" w:cs="Calibri"/>
                <w:color w:val="000000"/>
                <w:sz w:val="16"/>
                <w:szCs w:val="16"/>
              </w:rPr>
              <w:t xml:space="preserve">, </w:t>
            </w:r>
            <w:r w:rsidRPr="000C6D5E">
              <w:rPr>
                <w:rFonts w:ascii="Calibri" w:hAnsi="Calibri" w:cs="Calibri"/>
                <w:color w:val="000000"/>
                <w:sz w:val="16"/>
                <w:szCs w:val="16"/>
              </w:rPr>
              <w:t>DHŞM</w:t>
            </w:r>
            <w:r>
              <w:rPr>
                <w:rFonts w:ascii="Calibri" w:hAnsi="Calibri" w:cs="Calibri"/>
                <w:color w:val="000000"/>
                <w:sz w:val="16"/>
                <w:szCs w:val="16"/>
              </w:rPr>
              <w:t>,</w:t>
            </w:r>
          </w:p>
          <w:p w:rsidR="007B78D0" w:rsidRPr="000C6D5E" w:rsidRDefault="00A9691E" w:rsidP="00A9691E">
            <w:pPr>
              <w:spacing w:before="148" w:line="249" w:lineRule="auto"/>
              <w:ind w:left="254" w:right="242" w:hanging="1"/>
              <w:rPr>
                <w:rFonts w:ascii="Calibri" w:eastAsia="Calibri" w:hAnsi="Calibri"/>
                <w:sz w:val="20"/>
                <w:szCs w:val="22"/>
                <w:lang w:eastAsia="en-US"/>
              </w:rPr>
            </w:pPr>
            <w:r w:rsidRPr="000C6D5E">
              <w:rPr>
                <w:rFonts w:ascii="Calibri" w:hAnsi="Calibri" w:cs="Calibri"/>
                <w:color w:val="000000"/>
                <w:sz w:val="16"/>
                <w:szCs w:val="16"/>
              </w:rPr>
              <w:t>OŞM</w:t>
            </w:r>
            <w:r>
              <w:rPr>
                <w:rFonts w:ascii="Calibri" w:hAnsi="Calibri" w:cs="Calibri"/>
                <w:color w:val="000000"/>
                <w:sz w:val="16"/>
                <w:szCs w:val="16"/>
              </w:rPr>
              <w:t xml:space="preserve">, </w:t>
            </w:r>
            <w:r w:rsidRPr="000C6D5E">
              <w:rPr>
                <w:rFonts w:ascii="Calibri" w:hAnsi="Calibri" w:cs="Calibri"/>
                <w:color w:val="000000"/>
                <w:sz w:val="16"/>
                <w:szCs w:val="16"/>
              </w:rPr>
              <w:t>SGŞM</w:t>
            </w:r>
          </w:p>
        </w:tc>
      </w:tr>
    </w:tbl>
    <w:p w:rsidR="002D2FD9" w:rsidRDefault="002D2FD9" w:rsidP="00827FBE">
      <w:pPr>
        <w:rPr>
          <w:rFonts w:ascii="Book Antiqua" w:eastAsiaTheme="majorEastAsia" w:hAnsi="Book Antiqua" w:cstheme="majorBidi"/>
          <w:sz w:val="36"/>
          <w:szCs w:val="32"/>
          <w:lang w:eastAsia="en-US"/>
        </w:rPr>
      </w:pPr>
    </w:p>
    <w:p w:rsidR="002D2FD9" w:rsidRDefault="002D2FD9" w:rsidP="00827FBE">
      <w:pPr>
        <w:rPr>
          <w:rFonts w:ascii="Book Antiqua" w:eastAsiaTheme="majorEastAsia" w:hAnsi="Book Antiqua" w:cstheme="majorBidi"/>
          <w:sz w:val="36"/>
          <w:szCs w:val="32"/>
          <w:lang w:eastAsia="en-US"/>
        </w:rPr>
      </w:pPr>
    </w:p>
    <w:tbl>
      <w:tblPr>
        <w:tblStyle w:val="TableNormal3"/>
        <w:tblW w:w="0" w:type="auto"/>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6"/>
        <w:gridCol w:w="567"/>
        <w:gridCol w:w="4862"/>
        <w:gridCol w:w="963"/>
        <w:gridCol w:w="1977"/>
      </w:tblGrid>
      <w:tr w:rsidR="002D2FD9" w:rsidRPr="000C6D5E" w:rsidTr="00EB7452">
        <w:trPr>
          <w:trHeight w:val="974"/>
        </w:trPr>
        <w:tc>
          <w:tcPr>
            <w:tcW w:w="9355" w:type="dxa"/>
            <w:gridSpan w:val="5"/>
            <w:shd w:val="clear" w:color="auto" w:fill="9A1724"/>
          </w:tcPr>
          <w:p w:rsidR="002D2FD9" w:rsidRPr="000C6D5E" w:rsidRDefault="002D2FD9" w:rsidP="00583DF1">
            <w:pPr>
              <w:spacing w:before="86" w:after="200" w:line="276" w:lineRule="auto"/>
              <w:ind w:left="1576" w:right="1563"/>
              <w:jc w:val="center"/>
              <w:rPr>
                <w:rFonts w:ascii="Calibri" w:eastAsia="Calibri" w:hAnsi="Calibri"/>
                <w:b/>
                <w:sz w:val="22"/>
                <w:szCs w:val="22"/>
                <w:lang w:eastAsia="en-US"/>
              </w:rPr>
            </w:pPr>
            <w:r w:rsidRPr="000C6D5E">
              <w:rPr>
                <w:rFonts w:ascii="Calibri" w:eastAsia="Calibri" w:hAnsi="Calibri"/>
                <w:b/>
                <w:color w:val="FFFFFF"/>
                <w:w w:val="90"/>
                <w:sz w:val="22"/>
                <w:szCs w:val="22"/>
                <w:lang w:eastAsia="en-US"/>
              </w:rPr>
              <w:t>AMAÇ</w:t>
            </w:r>
            <w:r w:rsidRPr="000C6D5E">
              <w:rPr>
                <w:rFonts w:ascii="Calibri" w:eastAsia="Calibri" w:hAnsi="Calibri"/>
                <w:b/>
                <w:color w:val="FFFFFF"/>
                <w:spacing w:val="1"/>
                <w:w w:val="90"/>
                <w:sz w:val="22"/>
                <w:szCs w:val="22"/>
                <w:lang w:eastAsia="en-US"/>
              </w:rPr>
              <w:t xml:space="preserve"> </w:t>
            </w:r>
            <w:r>
              <w:rPr>
                <w:rFonts w:ascii="Calibri" w:eastAsia="Calibri" w:hAnsi="Calibri"/>
                <w:b/>
                <w:color w:val="FFFFFF"/>
                <w:w w:val="90"/>
                <w:sz w:val="22"/>
                <w:szCs w:val="22"/>
                <w:lang w:eastAsia="en-US"/>
              </w:rPr>
              <w:t>4</w:t>
            </w:r>
            <w:r w:rsidRPr="000C6D5E">
              <w:rPr>
                <w:rFonts w:ascii="Calibri" w:eastAsia="Calibri" w:hAnsi="Calibri"/>
                <w:b/>
                <w:color w:val="FFFFFF"/>
                <w:spacing w:val="2"/>
                <w:w w:val="90"/>
                <w:sz w:val="22"/>
                <w:szCs w:val="22"/>
                <w:lang w:eastAsia="en-US"/>
              </w:rPr>
              <w:t xml:space="preserve"> </w:t>
            </w:r>
            <w:r w:rsidRPr="000C6D5E">
              <w:rPr>
                <w:rFonts w:ascii="Calibri" w:eastAsia="Calibri" w:hAnsi="Calibri"/>
                <w:b/>
                <w:color w:val="FFFFFF"/>
                <w:w w:val="90"/>
                <w:sz w:val="22"/>
                <w:szCs w:val="22"/>
                <w:lang w:eastAsia="en-US"/>
              </w:rPr>
              <w:t>HEDEFLERİNE</w:t>
            </w:r>
            <w:r w:rsidRPr="000C6D5E">
              <w:rPr>
                <w:rFonts w:ascii="Calibri" w:eastAsia="Calibri" w:hAnsi="Calibri"/>
                <w:b/>
                <w:color w:val="FFFFFF"/>
                <w:spacing w:val="2"/>
                <w:w w:val="90"/>
                <w:sz w:val="22"/>
                <w:szCs w:val="22"/>
                <w:lang w:eastAsia="en-US"/>
              </w:rPr>
              <w:t xml:space="preserve"> </w:t>
            </w:r>
            <w:r w:rsidRPr="000C6D5E">
              <w:rPr>
                <w:rFonts w:ascii="Calibri" w:eastAsia="Calibri" w:hAnsi="Calibri"/>
                <w:b/>
                <w:color w:val="FFFFFF"/>
                <w:w w:val="90"/>
                <w:sz w:val="22"/>
                <w:szCs w:val="22"/>
                <w:lang w:eastAsia="en-US"/>
              </w:rPr>
              <w:t>İLİŞKİN</w:t>
            </w:r>
            <w:r w:rsidRPr="000C6D5E">
              <w:rPr>
                <w:rFonts w:ascii="Calibri" w:eastAsia="Calibri" w:hAnsi="Calibri"/>
                <w:b/>
                <w:color w:val="FFFFFF"/>
                <w:spacing w:val="1"/>
                <w:w w:val="90"/>
                <w:sz w:val="22"/>
                <w:szCs w:val="22"/>
                <w:lang w:eastAsia="en-US"/>
              </w:rPr>
              <w:t xml:space="preserve"> </w:t>
            </w:r>
            <w:r w:rsidRPr="000C6D5E">
              <w:rPr>
                <w:rFonts w:ascii="Calibri" w:eastAsia="Calibri" w:hAnsi="Calibri"/>
                <w:b/>
                <w:color w:val="FFFFFF"/>
                <w:w w:val="90"/>
                <w:sz w:val="22"/>
                <w:szCs w:val="22"/>
                <w:lang w:eastAsia="en-US"/>
              </w:rPr>
              <w:t>PERFORMANS</w:t>
            </w:r>
            <w:r w:rsidRPr="000C6D5E">
              <w:rPr>
                <w:rFonts w:ascii="Calibri" w:eastAsia="Calibri" w:hAnsi="Calibri"/>
                <w:b/>
                <w:color w:val="FFFFFF"/>
                <w:spacing w:val="2"/>
                <w:w w:val="90"/>
                <w:sz w:val="22"/>
                <w:szCs w:val="22"/>
                <w:lang w:eastAsia="en-US"/>
              </w:rPr>
              <w:t xml:space="preserve"> </w:t>
            </w:r>
            <w:r w:rsidRPr="000C6D5E">
              <w:rPr>
                <w:rFonts w:ascii="Calibri" w:eastAsia="Calibri" w:hAnsi="Calibri"/>
                <w:b/>
                <w:color w:val="FFFFFF"/>
                <w:w w:val="90"/>
                <w:sz w:val="22"/>
                <w:szCs w:val="22"/>
                <w:lang w:eastAsia="en-US"/>
              </w:rPr>
              <w:t>GÖSTERGELERİ</w:t>
            </w:r>
          </w:p>
          <w:p w:rsidR="002D2FD9" w:rsidRPr="000C6D5E" w:rsidRDefault="002D2FD9" w:rsidP="00583DF1">
            <w:pPr>
              <w:tabs>
                <w:tab w:val="left" w:pos="1141"/>
                <w:tab w:val="left" w:pos="3051"/>
                <w:tab w:val="left" w:pos="6511"/>
                <w:tab w:val="left" w:pos="6639"/>
                <w:tab w:val="left" w:pos="7549"/>
                <w:tab w:val="left" w:pos="7905"/>
              </w:tabs>
              <w:spacing w:before="140" w:after="200" w:line="153" w:lineRule="auto"/>
              <w:ind w:left="135" w:right="165"/>
              <w:rPr>
                <w:rFonts w:ascii="Calibri" w:eastAsia="Calibri" w:hAnsi="Calibri"/>
                <w:b/>
                <w:sz w:val="22"/>
                <w:szCs w:val="22"/>
                <w:lang w:eastAsia="en-US"/>
              </w:rPr>
            </w:pPr>
            <w:proofErr w:type="spellStart"/>
            <w:r w:rsidRPr="000C6D5E">
              <w:rPr>
                <w:rFonts w:ascii="Calibri" w:eastAsia="Calibri" w:hAnsi="Calibri"/>
                <w:b/>
                <w:color w:val="FFFFFF"/>
                <w:sz w:val="22"/>
                <w:szCs w:val="22"/>
                <w:lang w:eastAsia="en-US"/>
              </w:rPr>
              <w:t>Hedef</w:t>
            </w:r>
            <w:proofErr w:type="spellEnd"/>
            <w:r w:rsidRPr="000C6D5E">
              <w:rPr>
                <w:rFonts w:ascii="Calibri" w:eastAsia="Calibri" w:hAnsi="Calibri"/>
                <w:b/>
                <w:color w:val="FFFFFF"/>
                <w:sz w:val="22"/>
                <w:szCs w:val="22"/>
                <w:lang w:eastAsia="en-US"/>
              </w:rPr>
              <w:tab/>
              <w:t>PG</w:t>
            </w:r>
            <w:r w:rsidRPr="000C6D5E">
              <w:rPr>
                <w:rFonts w:ascii="Calibri" w:eastAsia="Calibri" w:hAnsi="Calibri"/>
                <w:b/>
                <w:color w:val="FFFFFF"/>
                <w:sz w:val="22"/>
                <w:szCs w:val="22"/>
                <w:lang w:eastAsia="en-US"/>
              </w:rPr>
              <w:tab/>
            </w:r>
            <w:proofErr w:type="spellStart"/>
            <w:r w:rsidRPr="000C6D5E">
              <w:rPr>
                <w:rFonts w:ascii="Calibri" w:eastAsia="Calibri" w:hAnsi="Calibri"/>
                <w:b/>
                <w:color w:val="FFFFFF"/>
                <w:spacing w:val="-1"/>
                <w:w w:val="95"/>
                <w:position w:val="-11"/>
                <w:sz w:val="22"/>
                <w:szCs w:val="22"/>
                <w:lang w:eastAsia="en-US"/>
              </w:rPr>
              <w:t>Performans</w:t>
            </w:r>
            <w:proofErr w:type="spellEnd"/>
            <w:r w:rsidRPr="000C6D5E">
              <w:rPr>
                <w:rFonts w:ascii="Calibri" w:eastAsia="Calibri" w:hAnsi="Calibri"/>
                <w:b/>
                <w:color w:val="FFFFFF"/>
                <w:spacing w:val="-14"/>
                <w:w w:val="95"/>
                <w:position w:val="-11"/>
                <w:sz w:val="22"/>
                <w:szCs w:val="22"/>
                <w:lang w:eastAsia="en-US"/>
              </w:rPr>
              <w:t xml:space="preserve"> </w:t>
            </w:r>
            <w:proofErr w:type="spellStart"/>
            <w:r w:rsidRPr="000C6D5E">
              <w:rPr>
                <w:rFonts w:ascii="Calibri" w:eastAsia="Calibri" w:hAnsi="Calibri"/>
                <w:b/>
                <w:color w:val="FFFFFF"/>
                <w:spacing w:val="-1"/>
                <w:w w:val="95"/>
                <w:position w:val="-11"/>
                <w:sz w:val="22"/>
                <w:szCs w:val="22"/>
                <w:lang w:eastAsia="en-US"/>
              </w:rPr>
              <w:t>Göstergesi</w:t>
            </w:r>
            <w:proofErr w:type="spellEnd"/>
            <w:r w:rsidRPr="000C6D5E">
              <w:rPr>
                <w:rFonts w:ascii="Calibri" w:eastAsia="Calibri" w:hAnsi="Calibri"/>
                <w:b/>
                <w:color w:val="FFFFFF"/>
                <w:spacing w:val="-1"/>
                <w:w w:val="95"/>
                <w:position w:val="-11"/>
                <w:sz w:val="22"/>
                <w:szCs w:val="22"/>
                <w:lang w:eastAsia="en-US"/>
              </w:rPr>
              <w:tab/>
            </w:r>
            <w:proofErr w:type="spellStart"/>
            <w:r w:rsidRPr="000C6D5E">
              <w:rPr>
                <w:rFonts w:ascii="Calibri" w:eastAsia="Calibri" w:hAnsi="Calibri"/>
                <w:b/>
                <w:color w:val="FFFFFF"/>
                <w:sz w:val="22"/>
                <w:szCs w:val="22"/>
                <w:lang w:eastAsia="en-US"/>
              </w:rPr>
              <w:t>Sorumlu</w:t>
            </w:r>
            <w:proofErr w:type="spellEnd"/>
            <w:r w:rsidRPr="000C6D5E">
              <w:rPr>
                <w:rFonts w:ascii="Calibri" w:eastAsia="Calibri" w:hAnsi="Calibri"/>
                <w:b/>
                <w:color w:val="FFFFFF"/>
                <w:sz w:val="22"/>
                <w:szCs w:val="22"/>
                <w:lang w:eastAsia="en-US"/>
              </w:rPr>
              <w:tab/>
            </w:r>
            <w:proofErr w:type="spellStart"/>
            <w:r w:rsidRPr="000C6D5E">
              <w:rPr>
                <w:rFonts w:ascii="Calibri" w:eastAsia="Calibri" w:hAnsi="Calibri"/>
                <w:b/>
                <w:color w:val="FFFFFF"/>
                <w:w w:val="90"/>
                <w:sz w:val="22"/>
                <w:szCs w:val="22"/>
                <w:lang w:eastAsia="en-US"/>
              </w:rPr>
              <w:t>İş</w:t>
            </w:r>
            <w:proofErr w:type="spellEnd"/>
            <w:r w:rsidRPr="000C6D5E">
              <w:rPr>
                <w:rFonts w:ascii="Calibri" w:eastAsia="Calibri" w:hAnsi="Calibri"/>
                <w:b/>
                <w:color w:val="FFFFFF"/>
                <w:spacing w:val="-11"/>
                <w:w w:val="90"/>
                <w:sz w:val="22"/>
                <w:szCs w:val="22"/>
                <w:lang w:eastAsia="en-US"/>
              </w:rPr>
              <w:t xml:space="preserve"> </w:t>
            </w:r>
            <w:proofErr w:type="spellStart"/>
            <w:r w:rsidRPr="000C6D5E">
              <w:rPr>
                <w:rFonts w:ascii="Calibri" w:eastAsia="Calibri" w:hAnsi="Calibri"/>
                <w:b/>
                <w:color w:val="FFFFFF"/>
                <w:w w:val="90"/>
                <w:sz w:val="22"/>
                <w:szCs w:val="22"/>
                <w:lang w:eastAsia="en-US"/>
              </w:rPr>
              <w:t>Birliği</w:t>
            </w:r>
            <w:proofErr w:type="spellEnd"/>
            <w:r w:rsidRPr="000C6D5E">
              <w:rPr>
                <w:rFonts w:ascii="Calibri" w:eastAsia="Calibri" w:hAnsi="Calibri"/>
                <w:b/>
                <w:color w:val="FFFFFF"/>
                <w:spacing w:val="-10"/>
                <w:w w:val="90"/>
                <w:sz w:val="22"/>
                <w:szCs w:val="22"/>
                <w:lang w:eastAsia="en-US"/>
              </w:rPr>
              <w:t xml:space="preserve"> </w:t>
            </w:r>
            <w:proofErr w:type="spellStart"/>
            <w:r w:rsidRPr="000C6D5E">
              <w:rPr>
                <w:rFonts w:ascii="Calibri" w:eastAsia="Calibri" w:hAnsi="Calibri"/>
                <w:b/>
                <w:color w:val="FFFFFF"/>
                <w:w w:val="90"/>
                <w:sz w:val="22"/>
                <w:szCs w:val="22"/>
                <w:lang w:eastAsia="en-US"/>
              </w:rPr>
              <w:t>Yapılacak</w:t>
            </w:r>
            <w:proofErr w:type="spellEnd"/>
            <w:r w:rsidRPr="000C6D5E">
              <w:rPr>
                <w:rFonts w:ascii="Calibri" w:eastAsia="Calibri" w:hAnsi="Calibri"/>
                <w:b/>
                <w:color w:val="FFFFFF"/>
                <w:spacing w:val="-46"/>
                <w:w w:val="90"/>
                <w:sz w:val="22"/>
                <w:szCs w:val="22"/>
                <w:lang w:eastAsia="en-US"/>
              </w:rPr>
              <w:t xml:space="preserve"> </w:t>
            </w:r>
            <w:r w:rsidRPr="000C6D5E">
              <w:rPr>
                <w:rFonts w:ascii="Calibri" w:eastAsia="Calibri" w:hAnsi="Calibri"/>
                <w:b/>
                <w:color w:val="FFFFFF"/>
                <w:sz w:val="22"/>
                <w:szCs w:val="22"/>
                <w:lang w:eastAsia="en-US"/>
              </w:rPr>
              <w:t>No</w:t>
            </w:r>
            <w:r w:rsidRPr="000C6D5E">
              <w:rPr>
                <w:rFonts w:ascii="Calibri" w:eastAsia="Calibri" w:hAnsi="Calibri"/>
                <w:b/>
                <w:color w:val="FFFFFF"/>
                <w:sz w:val="22"/>
                <w:szCs w:val="22"/>
                <w:lang w:eastAsia="en-US"/>
              </w:rPr>
              <w:tab/>
            </w:r>
            <w:proofErr w:type="spellStart"/>
            <w:r w:rsidRPr="000C6D5E">
              <w:rPr>
                <w:rFonts w:ascii="Calibri" w:eastAsia="Calibri" w:hAnsi="Calibri"/>
                <w:b/>
                <w:color w:val="FFFFFF"/>
                <w:sz w:val="22"/>
                <w:szCs w:val="22"/>
                <w:lang w:eastAsia="en-US"/>
              </w:rPr>
              <w:t>No</w:t>
            </w:r>
            <w:proofErr w:type="spellEnd"/>
            <w:r w:rsidRPr="000C6D5E">
              <w:rPr>
                <w:rFonts w:ascii="Calibri" w:eastAsia="Calibri" w:hAnsi="Calibri"/>
                <w:b/>
                <w:color w:val="FFFFFF"/>
                <w:sz w:val="22"/>
                <w:szCs w:val="22"/>
                <w:lang w:eastAsia="en-US"/>
              </w:rPr>
              <w:tab/>
            </w:r>
            <w:r w:rsidRPr="000C6D5E">
              <w:rPr>
                <w:rFonts w:ascii="Calibri" w:eastAsia="Calibri" w:hAnsi="Calibri"/>
                <w:b/>
                <w:color w:val="FFFFFF"/>
                <w:sz w:val="22"/>
                <w:szCs w:val="22"/>
                <w:lang w:eastAsia="en-US"/>
              </w:rPr>
              <w:tab/>
            </w:r>
            <w:r w:rsidRPr="000C6D5E">
              <w:rPr>
                <w:rFonts w:ascii="Calibri" w:eastAsia="Calibri" w:hAnsi="Calibri"/>
                <w:b/>
                <w:color w:val="FFFFFF"/>
                <w:sz w:val="22"/>
                <w:szCs w:val="22"/>
                <w:lang w:eastAsia="en-US"/>
              </w:rPr>
              <w:tab/>
            </w:r>
            <w:proofErr w:type="spellStart"/>
            <w:r w:rsidRPr="000C6D5E">
              <w:rPr>
                <w:rFonts w:ascii="Calibri" w:eastAsia="Calibri" w:hAnsi="Calibri"/>
                <w:b/>
                <w:color w:val="FFFFFF"/>
                <w:sz w:val="22"/>
                <w:szCs w:val="22"/>
                <w:lang w:eastAsia="en-US"/>
              </w:rPr>
              <w:t>Birim</w:t>
            </w:r>
            <w:proofErr w:type="spellEnd"/>
            <w:r w:rsidRPr="000C6D5E">
              <w:rPr>
                <w:rFonts w:ascii="Calibri" w:eastAsia="Calibri" w:hAnsi="Calibri"/>
                <w:b/>
                <w:color w:val="FFFFFF"/>
                <w:sz w:val="22"/>
                <w:szCs w:val="22"/>
                <w:lang w:eastAsia="en-US"/>
              </w:rPr>
              <w:tab/>
            </w:r>
            <w:r w:rsidRPr="000C6D5E">
              <w:rPr>
                <w:rFonts w:ascii="Calibri" w:eastAsia="Calibri" w:hAnsi="Calibri"/>
                <w:b/>
                <w:color w:val="FFFFFF"/>
                <w:sz w:val="22"/>
                <w:szCs w:val="22"/>
                <w:lang w:eastAsia="en-US"/>
              </w:rPr>
              <w:tab/>
            </w:r>
            <w:proofErr w:type="spellStart"/>
            <w:r w:rsidRPr="000C6D5E">
              <w:rPr>
                <w:rFonts w:ascii="Calibri" w:eastAsia="Calibri" w:hAnsi="Calibri"/>
                <w:b/>
                <w:color w:val="FFFFFF"/>
                <w:sz w:val="22"/>
                <w:szCs w:val="22"/>
                <w:lang w:eastAsia="en-US"/>
              </w:rPr>
              <w:t>Birim</w:t>
            </w:r>
            <w:proofErr w:type="spellEnd"/>
            <w:r w:rsidRPr="000C6D5E">
              <w:rPr>
                <w:rFonts w:ascii="Calibri" w:eastAsia="Calibri" w:hAnsi="Calibri"/>
                <w:b/>
                <w:color w:val="FFFFFF"/>
                <w:sz w:val="22"/>
                <w:szCs w:val="22"/>
                <w:lang w:eastAsia="en-US"/>
              </w:rPr>
              <w:t>(</w:t>
            </w:r>
            <w:proofErr w:type="spellStart"/>
            <w:r w:rsidRPr="000C6D5E">
              <w:rPr>
                <w:rFonts w:ascii="Calibri" w:eastAsia="Calibri" w:hAnsi="Calibri"/>
                <w:b/>
                <w:color w:val="FFFFFF"/>
                <w:sz w:val="22"/>
                <w:szCs w:val="22"/>
                <w:lang w:eastAsia="en-US"/>
              </w:rPr>
              <w:t>ler</w:t>
            </w:r>
            <w:proofErr w:type="spellEnd"/>
            <w:r w:rsidRPr="000C6D5E">
              <w:rPr>
                <w:rFonts w:ascii="Calibri" w:eastAsia="Calibri" w:hAnsi="Calibri"/>
                <w:b/>
                <w:color w:val="FFFFFF"/>
                <w:sz w:val="22"/>
                <w:szCs w:val="22"/>
                <w:lang w:eastAsia="en-US"/>
              </w:rPr>
              <w:t>)</w:t>
            </w:r>
          </w:p>
        </w:tc>
      </w:tr>
      <w:tr w:rsidR="002D2FD9" w:rsidRPr="000C6D5E" w:rsidTr="00EB7452">
        <w:trPr>
          <w:trHeight w:val="600"/>
        </w:trPr>
        <w:tc>
          <w:tcPr>
            <w:tcW w:w="986" w:type="dxa"/>
            <w:shd w:val="clear" w:color="auto" w:fill="9A1724"/>
          </w:tcPr>
          <w:p w:rsidR="002D2FD9" w:rsidRPr="000C6D5E" w:rsidRDefault="002D2FD9" w:rsidP="00583DF1">
            <w:pPr>
              <w:spacing w:before="6" w:line="276" w:lineRule="auto"/>
              <w:rPr>
                <w:rFonts w:ascii="Calibri" w:eastAsia="Calibri" w:hAnsi="Calibri"/>
                <w:i/>
                <w:sz w:val="27"/>
                <w:szCs w:val="22"/>
                <w:lang w:eastAsia="en-US"/>
              </w:rPr>
            </w:pPr>
          </w:p>
          <w:p w:rsidR="002D2FD9" w:rsidRPr="000C6D5E" w:rsidRDefault="002D2FD9" w:rsidP="002D2FD9">
            <w:pPr>
              <w:spacing w:line="228" w:lineRule="auto"/>
              <w:ind w:left="296" w:right="146" w:hanging="131"/>
              <w:rPr>
                <w:rFonts w:ascii="Calibri" w:eastAsia="Calibri" w:hAnsi="Calibri"/>
                <w:b/>
                <w:sz w:val="22"/>
                <w:szCs w:val="22"/>
                <w:lang w:eastAsia="en-US"/>
              </w:rPr>
            </w:pPr>
            <w:proofErr w:type="spellStart"/>
            <w:r w:rsidRPr="000C6D5E">
              <w:rPr>
                <w:rFonts w:ascii="Calibri" w:eastAsia="Calibri" w:hAnsi="Calibri"/>
                <w:b/>
                <w:color w:val="FFFFFF"/>
                <w:w w:val="95"/>
                <w:sz w:val="22"/>
                <w:szCs w:val="22"/>
                <w:lang w:eastAsia="en-US"/>
              </w:rPr>
              <w:t>Hedef</w:t>
            </w:r>
            <w:proofErr w:type="spellEnd"/>
            <w:r w:rsidRPr="000C6D5E">
              <w:rPr>
                <w:rFonts w:ascii="Calibri" w:eastAsia="Calibri" w:hAnsi="Calibri"/>
                <w:b/>
                <w:color w:val="FFFFFF"/>
                <w:spacing w:val="-50"/>
                <w:w w:val="95"/>
                <w:sz w:val="22"/>
                <w:szCs w:val="22"/>
                <w:lang w:eastAsia="en-US"/>
              </w:rPr>
              <w:t xml:space="preserve"> </w:t>
            </w:r>
            <w:r>
              <w:rPr>
                <w:rFonts w:ascii="Calibri" w:eastAsia="Calibri" w:hAnsi="Calibri"/>
                <w:b/>
                <w:color w:val="FFFFFF"/>
                <w:sz w:val="22"/>
                <w:szCs w:val="22"/>
                <w:lang w:eastAsia="en-US"/>
              </w:rPr>
              <w:t>4</w:t>
            </w:r>
            <w:r w:rsidRPr="000C6D5E">
              <w:rPr>
                <w:rFonts w:ascii="Calibri" w:eastAsia="Calibri" w:hAnsi="Calibri"/>
                <w:b/>
                <w:color w:val="FFFFFF"/>
                <w:sz w:val="22"/>
                <w:szCs w:val="22"/>
                <w:lang w:eastAsia="en-US"/>
              </w:rPr>
              <w:t>.1</w:t>
            </w:r>
          </w:p>
        </w:tc>
        <w:tc>
          <w:tcPr>
            <w:tcW w:w="567" w:type="dxa"/>
          </w:tcPr>
          <w:p w:rsidR="002D2FD9" w:rsidRPr="000C6D5E" w:rsidRDefault="002D2FD9" w:rsidP="00604650">
            <w:pPr>
              <w:spacing w:before="1" w:line="276" w:lineRule="auto"/>
              <w:ind w:right="89"/>
              <w:jc w:val="center"/>
              <w:rPr>
                <w:rFonts w:ascii="Calibri" w:eastAsia="Calibri" w:hAnsi="Calibri"/>
                <w:sz w:val="20"/>
                <w:szCs w:val="22"/>
                <w:lang w:eastAsia="en-US"/>
              </w:rPr>
            </w:pPr>
            <w:r w:rsidRPr="000C6D5E">
              <w:rPr>
                <w:rFonts w:ascii="Calibri" w:eastAsia="Calibri" w:hAnsi="Calibri"/>
                <w:color w:val="231F1F"/>
                <w:w w:val="90"/>
                <w:sz w:val="20"/>
                <w:szCs w:val="22"/>
                <w:lang w:eastAsia="en-US"/>
              </w:rPr>
              <w:t>PG</w:t>
            </w:r>
            <w:r w:rsidRPr="000C6D5E">
              <w:rPr>
                <w:rFonts w:ascii="Calibri" w:eastAsia="Calibri" w:hAnsi="Calibri"/>
                <w:color w:val="231F1F"/>
                <w:spacing w:val="2"/>
                <w:w w:val="90"/>
                <w:sz w:val="20"/>
                <w:szCs w:val="22"/>
                <w:lang w:eastAsia="en-US"/>
              </w:rPr>
              <w:t xml:space="preserve"> </w:t>
            </w:r>
            <w:r>
              <w:rPr>
                <w:rFonts w:ascii="Calibri" w:eastAsia="Calibri" w:hAnsi="Calibri"/>
                <w:color w:val="231F1F"/>
                <w:w w:val="90"/>
                <w:sz w:val="20"/>
                <w:szCs w:val="22"/>
                <w:lang w:eastAsia="en-US"/>
              </w:rPr>
              <w:t>4</w:t>
            </w:r>
            <w:r w:rsidRPr="000C6D5E">
              <w:rPr>
                <w:rFonts w:ascii="Calibri" w:eastAsia="Calibri" w:hAnsi="Calibri"/>
                <w:color w:val="231F1F"/>
                <w:w w:val="90"/>
                <w:sz w:val="20"/>
                <w:szCs w:val="22"/>
                <w:lang w:eastAsia="en-US"/>
              </w:rPr>
              <w:t>.1.1</w:t>
            </w:r>
          </w:p>
        </w:tc>
        <w:tc>
          <w:tcPr>
            <w:tcW w:w="4862" w:type="dxa"/>
          </w:tcPr>
          <w:p w:rsidR="002D2FD9" w:rsidRPr="000C6D5E" w:rsidRDefault="0015332B" w:rsidP="00583DF1">
            <w:pPr>
              <w:spacing w:before="1" w:line="276" w:lineRule="auto"/>
              <w:rPr>
                <w:rFonts w:ascii="Calibri" w:eastAsia="Calibri" w:hAnsi="Calibri"/>
                <w:sz w:val="20"/>
                <w:szCs w:val="22"/>
                <w:lang w:eastAsia="en-US"/>
              </w:rPr>
            </w:pPr>
            <w:proofErr w:type="spellStart"/>
            <w:r>
              <w:rPr>
                <w:rFonts w:ascii="Calibri" w:eastAsiaTheme="minorHAnsi" w:hAnsi="Calibri" w:cs="Calibri"/>
                <w:sz w:val="20"/>
                <w:szCs w:val="20"/>
                <w:lang w:eastAsia="en-US"/>
              </w:rPr>
              <w:t>Okulda</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yaşanan</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kaza</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sayısı</w:t>
            </w:r>
            <w:proofErr w:type="spellEnd"/>
          </w:p>
        </w:tc>
        <w:tc>
          <w:tcPr>
            <w:tcW w:w="963" w:type="dxa"/>
          </w:tcPr>
          <w:p w:rsidR="002D2FD9" w:rsidRPr="000C6D5E" w:rsidRDefault="002D2FD9" w:rsidP="00604650">
            <w:pPr>
              <w:spacing w:before="8" w:line="276" w:lineRule="auto"/>
              <w:rPr>
                <w:rFonts w:ascii="Calibri" w:eastAsia="Calibri" w:hAnsi="Calibri"/>
                <w:i/>
                <w:sz w:val="33"/>
                <w:szCs w:val="22"/>
                <w:lang w:eastAsia="en-US"/>
              </w:rPr>
            </w:pPr>
          </w:p>
          <w:p w:rsidR="002D2FD9" w:rsidRPr="000C6D5E" w:rsidRDefault="002D2FD9" w:rsidP="00A9691E">
            <w:pPr>
              <w:spacing w:before="1" w:line="276" w:lineRule="auto"/>
              <w:ind w:left="204"/>
              <w:jc w:val="center"/>
              <w:rPr>
                <w:rFonts w:ascii="Calibri" w:eastAsia="Calibri" w:hAnsi="Calibri"/>
                <w:sz w:val="20"/>
                <w:szCs w:val="22"/>
                <w:lang w:eastAsia="en-US"/>
              </w:rPr>
            </w:pPr>
            <w:r w:rsidRPr="000C6D5E">
              <w:rPr>
                <w:rFonts w:ascii="Calibri" w:eastAsia="Calibri" w:hAnsi="Calibri"/>
                <w:color w:val="231F1F"/>
                <w:sz w:val="20"/>
                <w:szCs w:val="22"/>
                <w:lang w:eastAsia="en-US"/>
              </w:rPr>
              <w:t>TEGM</w:t>
            </w:r>
          </w:p>
        </w:tc>
        <w:tc>
          <w:tcPr>
            <w:tcW w:w="1977" w:type="dxa"/>
          </w:tcPr>
          <w:p w:rsidR="00A9691E" w:rsidRDefault="00A9691E" w:rsidP="00A9691E">
            <w:pPr>
              <w:spacing w:after="200" w:line="249" w:lineRule="auto"/>
              <w:ind w:left="234" w:right="203" w:hanging="1"/>
              <w:jc w:val="left"/>
              <w:rPr>
                <w:rFonts w:ascii="Calibri" w:hAnsi="Calibri" w:cs="Calibri"/>
                <w:color w:val="000000"/>
                <w:sz w:val="16"/>
                <w:szCs w:val="16"/>
              </w:rPr>
            </w:pPr>
            <w:r w:rsidRPr="000C6D5E">
              <w:rPr>
                <w:rFonts w:ascii="Calibri" w:hAnsi="Calibri" w:cs="Calibri"/>
                <w:color w:val="000000"/>
                <w:sz w:val="16"/>
                <w:szCs w:val="16"/>
              </w:rPr>
              <w:t>BİŞM</w:t>
            </w:r>
            <w:r>
              <w:rPr>
                <w:rFonts w:ascii="Calibri" w:hAnsi="Calibri" w:cs="Calibri"/>
                <w:color w:val="000000"/>
                <w:sz w:val="16"/>
                <w:szCs w:val="16"/>
              </w:rPr>
              <w:t xml:space="preserve">, </w:t>
            </w:r>
            <w:r w:rsidRPr="000C6D5E">
              <w:rPr>
                <w:rFonts w:ascii="Calibri" w:hAnsi="Calibri" w:cs="Calibri"/>
                <w:color w:val="000000"/>
                <w:sz w:val="16"/>
                <w:szCs w:val="16"/>
              </w:rPr>
              <w:t>DHŞM</w:t>
            </w:r>
            <w:r>
              <w:rPr>
                <w:rFonts w:ascii="Calibri" w:hAnsi="Calibri" w:cs="Calibri"/>
                <w:color w:val="000000"/>
                <w:sz w:val="16"/>
                <w:szCs w:val="16"/>
              </w:rPr>
              <w:t>,</w:t>
            </w:r>
          </w:p>
          <w:p w:rsidR="002D2FD9" w:rsidRPr="000C6D5E" w:rsidRDefault="00A9691E" w:rsidP="00A9691E">
            <w:pPr>
              <w:spacing w:before="148" w:line="249" w:lineRule="auto"/>
              <w:ind w:left="254" w:right="242" w:hanging="1"/>
              <w:rPr>
                <w:rFonts w:ascii="Calibri" w:eastAsia="Calibri" w:hAnsi="Calibri"/>
                <w:sz w:val="20"/>
                <w:szCs w:val="22"/>
                <w:lang w:eastAsia="en-US"/>
              </w:rPr>
            </w:pPr>
            <w:r w:rsidRPr="000C6D5E">
              <w:rPr>
                <w:rFonts w:ascii="Calibri" w:hAnsi="Calibri" w:cs="Calibri"/>
                <w:color w:val="000000"/>
                <w:sz w:val="16"/>
                <w:szCs w:val="16"/>
              </w:rPr>
              <w:t>OŞM</w:t>
            </w:r>
            <w:r>
              <w:rPr>
                <w:rFonts w:ascii="Calibri" w:hAnsi="Calibri" w:cs="Calibri"/>
                <w:color w:val="000000"/>
                <w:sz w:val="16"/>
                <w:szCs w:val="16"/>
              </w:rPr>
              <w:t xml:space="preserve">, </w:t>
            </w:r>
            <w:r w:rsidRPr="000C6D5E">
              <w:rPr>
                <w:rFonts w:ascii="Calibri" w:hAnsi="Calibri" w:cs="Calibri"/>
                <w:color w:val="000000"/>
                <w:sz w:val="16"/>
                <w:szCs w:val="16"/>
              </w:rPr>
              <w:t>SGŞM</w:t>
            </w:r>
          </w:p>
        </w:tc>
      </w:tr>
      <w:tr w:rsidR="00EB7452" w:rsidRPr="000C6D5E" w:rsidTr="00EB7452">
        <w:trPr>
          <w:trHeight w:val="600"/>
        </w:trPr>
        <w:tc>
          <w:tcPr>
            <w:tcW w:w="986" w:type="dxa"/>
            <w:shd w:val="clear" w:color="auto" w:fill="9A1724"/>
          </w:tcPr>
          <w:p w:rsidR="00EB7452" w:rsidRPr="000C6D5E" w:rsidRDefault="00EB7452" w:rsidP="00583DF1">
            <w:pPr>
              <w:spacing w:before="6" w:line="276" w:lineRule="auto"/>
              <w:rPr>
                <w:rFonts w:ascii="Calibri" w:eastAsia="Calibri" w:hAnsi="Calibri"/>
                <w:i/>
                <w:sz w:val="27"/>
                <w:szCs w:val="22"/>
                <w:lang w:eastAsia="en-US"/>
              </w:rPr>
            </w:pPr>
          </w:p>
        </w:tc>
        <w:tc>
          <w:tcPr>
            <w:tcW w:w="567" w:type="dxa"/>
          </w:tcPr>
          <w:p w:rsidR="00EB7452" w:rsidRPr="000C6D5E" w:rsidRDefault="0015332B" w:rsidP="00217918">
            <w:pPr>
              <w:spacing w:before="8" w:line="276" w:lineRule="auto"/>
              <w:jc w:val="center"/>
              <w:rPr>
                <w:rFonts w:ascii="Calibri" w:eastAsia="Calibri" w:hAnsi="Calibri"/>
                <w:i/>
                <w:sz w:val="33"/>
                <w:szCs w:val="22"/>
                <w:lang w:eastAsia="en-US"/>
              </w:rPr>
            </w:pPr>
            <w:r w:rsidRPr="000C6D5E">
              <w:rPr>
                <w:rFonts w:ascii="Calibri" w:eastAsia="Calibri" w:hAnsi="Calibri"/>
                <w:color w:val="231F1F"/>
                <w:w w:val="90"/>
                <w:sz w:val="20"/>
                <w:szCs w:val="22"/>
                <w:lang w:eastAsia="en-US"/>
              </w:rPr>
              <w:t>PG</w:t>
            </w:r>
            <w:r w:rsidRPr="000C6D5E">
              <w:rPr>
                <w:rFonts w:ascii="Calibri" w:eastAsia="Calibri" w:hAnsi="Calibri"/>
                <w:color w:val="231F1F"/>
                <w:spacing w:val="2"/>
                <w:w w:val="90"/>
                <w:sz w:val="20"/>
                <w:szCs w:val="22"/>
                <w:lang w:eastAsia="en-US"/>
              </w:rPr>
              <w:t xml:space="preserve"> </w:t>
            </w:r>
            <w:r>
              <w:rPr>
                <w:rFonts w:ascii="Calibri" w:eastAsia="Calibri" w:hAnsi="Calibri"/>
                <w:color w:val="231F1F"/>
                <w:w w:val="90"/>
                <w:sz w:val="20"/>
                <w:szCs w:val="22"/>
                <w:lang w:eastAsia="en-US"/>
              </w:rPr>
              <w:t>4.1.2</w:t>
            </w:r>
          </w:p>
        </w:tc>
        <w:tc>
          <w:tcPr>
            <w:tcW w:w="4862" w:type="dxa"/>
          </w:tcPr>
          <w:p w:rsidR="00EB7452" w:rsidRDefault="0015332B" w:rsidP="00583DF1">
            <w:pPr>
              <w:spacing w:before="1" w:line="276" w:lineRule="auto"/>
              <w:rPr>
                <w:rFonts w:ascii="Calibri" w:eastAsia="Calibri" w:hAnsi="Calibri"/>
                <w:i/>
                <w:sz w:val="33"/>
                <w:szCs w:val="22"/>
                <w:lang w:eastAsia="en-US"/>
              </w:rPr>
            </w:pPr>
            <w:proofErr w:type="spellStart"/>
            <w:r>
              <w:rPr>
                <w:rFonts w:ascii="Calibri" w:eastAsiaTheme="minorHAnsi" w:hAnsi="Calibri" w:cs="Calibri"/>
                <w:sz w:val="20"/>
                <w:szCs w:val="20"/>
                <w:lang w:eastAsia="en-US"/>
              </w:rPr>
              <w:t>Bağımlılıkla</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mücadele</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ile</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ilgili</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konularda</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eğitim</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alan</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öğrenci</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ve</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öğretmen</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sayısı</w:t>
            </w:r>
            <w:proofErr w:type="spellEnd"/>
          </w:p>
        </w:tc>
        <w:tc>
          <w:tcPr>
            <w:tcW w:w="963" w:type="dxa"/>
          </w:tcPr>
          <w:p w:rsidR="00EB7452" w:rsidRPr="000C6D5E" w:rsidRDefault="00A9691E" w:rsidP="00A9691E">
            <w:pPr>
              <w:spacing w:before="8" w:line="276" w:lineRule="auto"/>
              <w:jc w:val="center"/>
              <w:rPr>
                <w:rFonts w:ascii="Calibri" w:eastAsia="Calibri" w:hAnsi="Calibri"/>
                <w:i/>
                <w:sz w:val="33"/>
                <w:szCs w:val="22"/>
                <w:lang w:eastAsia="en-US"/>
              </w:rPr>
            </w:pPr>
            <w:r w:rsidRPr="000C6D5E">
              <w:rPr>
                <w:rFonts w:ascii="Calibri" w:eastAsia="Calibri" w:hAnsi="Calibri"/>
                <w:color w:val="231F1F"/>
                <w:sz w:val="20"/>
                <w:szCs w:val="22"/>
                <w:lang w:eastAsia="en-US"/>
              </w:rPr>
              <w:t>TEGM</w:t>
            </w:r>
          </w:p>
        </w:tc>
        <w:tc>
          <w:tcPr>
            <w:tcW w:w="1977" w:type="dxa"/>
          </w:tcPr>
          <w:p w:rsidR="00A9691E" w:rsidRDefault="00A9691E" w:rsidP="00A9691E">
            <w:pPr>
              <w:spacing w:after="200" w:line="249" w:lineRule="auto"/>
              <w:ind w:left="234" w:right="203" w:hanging="1"/>
              <w:jc w:val="left"/>
              <w:rPr>
                <w:rFonts w:ascii="Calibri" w:hAnsi="Calibri" w:cs="Calibri"/>
                <w:color w:val="000000"/>
                <w:sz w:val="16"/>
                <w:szCs w:val="16"/>
              </w:rPr>
            </w:pPr>
            <w:r w:rsidRPr="000C6D5E">
              <w:rPr>
                <w:rFonts w:ascii="Calibri" w:hAnsi="Calibri" w:cs="Calibri"/>
                <w:color w:val="000000"/>
                <w:sz w:val="16"/>
                <w:szCs w:val="16"/>
              </w:rPr>
              <w:t>BİŞM</w:t>
            </w:r>
            <w:r>
              <w:rPr>
                <w:rFonts w:ascii="Calibri" w:hAnsi="Calibri" w:cs="Calibri"/>
                <w:color w:val="000000"/>
                <w:sz w:val="16"/>
                <w:szCs w:val="16"/>
              </w:rPr>
              <w:t xml:space="preserve">, </w:t>
            </w:r>
            <w:r w:rsidRPr="000C6D5E">
              <w:rPr>
                <w:rFonts w:ascii="Calibri" w:hAnsi="Calibri" w:cs="Calibri"/>
                <w:color w:val="000000"/>
                <w:sz w:val="16"/>
                <w:szCs w:val="16"/>
              </w:rPr>
              <w:t>DHŞM</w:t>
            </w:r>
            <w:r>
              <w:rPr>
                <w:rFonts w:ascii="Calibri" w:hAnsi="Calibri" w:cs="Calibri"/>
                <w:color w:val="000000"/>
                <w:sz w:val="16"/>
                <w:szCs w:val="16"/>
              </w:rPr>
              <w:t>,</w:t>
            </w:r>
          </w:p>
          <w:p w:rsidR="00EB7452" w:rsidRPr="000C6D5E" w:rsidRDefault="00A9691E" w:rsidP="00A9691E">
            <w:pPr>
              <w:spacing w:before="148" w:line="249" w:lineRule="auto"/>
              <w:ind w:left="254" w:right="242" w:hanging="1"/>
              <w:rPr>
                <w:rFonts w:ascii="Calibri" w:eastAsia="Calibri" w:hAnsi="Calibri"/>
                <w:color w:val="231F1F"/>
                <w:w w:val="90"/>
                <w:sz w:val="20"/>
                <w:szCs w:val="22"/>
                <w:lang w:eastAsia="en-US"/>
              </w:rPr>
            </w:pPr>
            <w:r w:rsidRPr="000C6D5E">
              <w:rPr>
                <w:rFonts w:ascii="Calibri" w:hAnsi="Calibri" w:cs="Calibri"/>
                <w:color w:val="000000"/>
                <w:sz w:val="16"/>
                <w:szCs w:val="16"/>
              </w:rPr>
              <w:t>OŞM</w:t>
            </w:r>
            <w:r>
              <w:rPr>
                <w:rFonts w:ascii="Calibri" w:hAnsi="Calibri" w:cs="Calibri"/>
                <w:color w:val="000000"/>
                <w:sz w:val="16"/>
                <w:szCs w:val="16"/>
              </w:rPr>
              <w:t xml:space="preserve">, </w:t>
            </w:r>
            <w:r w:rsidRPr="000C6D5E">
              <w:rPr>
                <w:rFonts w:ascii="Calibri" w:hAnsi="Calibri" w:cs="Calibri"/>
                <w:color w:val="000000"/>
                <w:sz w:val="16"/>
                <w:szCs w:val="16"/>
              </w:rPr>
              <w:t>SGŞM</w:t>
            </w:r>
          </w:p>
        </w:tc>
      </w:tr>
      <w:tr w:rsidR="00EB7452" w:rsidRPr="000C6D5E" w:rsidTr="00EB7452">
        <w:trPr>
          <w:trHeight w:val="600"/>
        </w:trPr>
        <w:tc>
          <w:tcPr>
            <w:tcW w:w="986" w:type="dxa"/>
            <w:shd w:val="clear" w:color="auto" w:fill="9A1724"/>
          </w:tcPr>
          <w:p w:rsidR="00EB7452" w:rsidRPr="000C6D5E" w:rsidRDefault="00EB7452" w:rsidP="00583DF1">
            <w:pPr>
              <w:spacing w:before="6" w:line="276" w:lineRule="auto"/>
              <w:rPr>
                <w:rFonts w:ascii="Calibri" w:eastAsia="Calibri" w:hAnsi="Calibri"/>
                <w:i/>
                <w:sz w:val="27"/>
                <w:szCs w:val="22"/>
                <w:lang w:eastAsia="en-US"/>
              </w:rPr>
            </w:pPr>
          </w:p>
        </w:tc>
        <w:tc>
          <w:tcPr>
            <w:tcW w:w="567" w:type="dxa"/>
          </w:tcPr>
          <w:p w:rsidR="00EB7452" w:rsidRPr="000C6D5E" w:rsidRDefault="0015332B" w:rsidP="00217918">
            <w:pPr>
              <w:spacing w:before="8" w:line="276" w:lineRule="auto"/>
              <w:jc w:val="center"/>
              <w:rPr>
                <w:rFonts w:ascii="Calibri" w:eastAsia="Calibri" w:hAnsi="Calibri"/>
                <w:i/>
                <w:sz w:val="33"/>
                <w:szCs w:val="22"/>
                <w:lang w:eastAsia="en-US"/>
              </w:rPr>
            </w:pPr>
            <w:r w:rsidRPr="000C6D5E">
              <w:rPr>
                <w:rFonts w:ascii="Calibri" w:eastAsia="Calibri" w:hAnsi="Calibri"/>
                <w:color w:val="231F1F"/>
                <w:w w:val="90"/>
                <w:sz w:val="20"/>
                <w:szCs w:val="22"/>
                <w:lang w:eastAsia="en-US"/>
              </w:rPr>
              <w:t>PG</w:t>
            </w:r>
            <w:r w:rsidRPr="000C6D5E">
              <w:rPr>
                <w:rFonts w:ascii="Calibri" w:eastAsia="Calibri" w:hAnsi="Calibri"/>
                <w:color w:val="231F1F"/>
                <w:spacing w:val="2"/>
                <w:w w:val="90"/>
                <w:sz w:val="20"/>
                <w:szCs w:val="22"/>
                <w:lang w:eastAsia="en-US"/>
              </w:rPr>
              <w:t xml:space="preserve"> </w:t>
            </w:r>
            <w:r>
              <w:rPr>
                <w:rFonts w:ascii="Calibri" w:eastAsia="Calibri" w:hAnsi="Calibri"/>
                <w:color w:val="231F1F"/>
                <w:w w:val="90"/>
                <w:sz w:val="20"/>
                <w:szCs w:val="22"/>
                <w:lang w:eastAsia="en-US"/>
              </w:rPr>
              <w:t>4.1.3</w:t>
            </w:r>
          </w:p>
        </w:tc>
        <w:tc>
          <w:tcPr>
            <w:tcW w:w="4862" w:type="dxa"/>
          </w:tcPr>
          <w:p w:rsidR="00EB7452" w:rsidRDefault="0015332B" w:rsidP="00583DF1">
            <w:pPr>
              <w:spacing w:before="1" w:line="276" w:lineRule="auto"/>
              <w:rPr>
                <w:rFonts w:ascii="Calibri" w:eastAsia="Calibri" w:hAnsi="Calibri"/>
                <w:i/>
                <w:sz w:val="33"/>
                <w:szCs w:val="22"/>
                <w:lang w:eastAsia="en-US"/>
              </w:rPr>
            </w:pPr>
            <w:proofErr w:type="spellStart"/>
            <w:r>
              <w:rPr>
                <w:rFonts w:ascii="Calibri" w:eastAsiaTheme="minorHAnsi" w:hAnsi="Calibri" w:cs="Calibri"/>
                <w:sz w:val="20"/>
                <w:szCs w:val="20"/>
                <w:lang w:eastAsia="en-US"/>
              </w:rPr>
              <w:t>Akran</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zorbalığı</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ve</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siber</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zorbalıkla</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ilgili</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konularda</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eğitim</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alan</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öğretmen</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öğrenci</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ve</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veli</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sayısı</w:t>
            </w:r>
            <w:proofErr w:type="spellEnd"/>
          </w:p>
        </w:tc>
        <w:tc>
          <w:tcPr>
            <w:tcW w:w="963" w:type="dxa"/>
          </w:tcPr>
          <w:p w:rsidR="00EB7452" w:rsidRPr="000C6D5E" w:rsidRDefault="00A9691E" w:rsidP="00A9691E">
            <w:pPr>
              <w:spacing w:before="8" w:line="276" w:lineRule="auto"/>
              <w:jc w:val="center"/>
              <w:rPr>
                <w:rFonts w:ascii="Calibri" w:eastAsia="Calibri" w:hAnsi="Calibri"/>
                <w:i/>
                <w:sz w:val="33"/>
                <w:szCs w:val="22"/>
                <w:lang w:eastAsia="en-US"/>
              </w:rPr>
            </w:pPr>
            <w:r w:rsidRPr="000C6D5E">
              <w:rPr>
                <w:rFonts w:ascii="Calibri" w:eastAsia="Calibri" w:hAnsi="Calibri"/>
                <w:color w:val="231F1F"/>
                <w:sz w:val="20"/>
                <w:szCs w:val="22"/>
                <w:lang w:eastAsia="en-US"/>
              </w:rPr>
              <w:t>TEGM</w:t>
            </w:r>
          </w:p>
        </w:tc>
        <w:tc>
          <w:tcPr>
            <w:tcW w:w="1977" w:type="dxa"/>
          </w:tcPr>
          <w:p w:rsidR="00A9691E" w:rsidRDefault="00A9691E" w:rsidP="00A9691E">
            <w:pPr>
              <w:spacing w:after="200" w:line="249" w:lineRule="auto"/>
              <w:ind w:left="234" w:right="203" w:hanging="1"/>
              <w:jc w:val="left"/>
              <w:rPr>
                <w:rFonts w:ascii="Calibri" w:hAnsi="Calibri" w:cs="Calibri"/>
                <w:color w:val="000000"/>
                <w:sz w:val="16"/>
                <w:szCs w:val="16"/>
              </w:rPr>
            </w:pPr>
            <w:r w:rsidRPr="000C6D5E">
              <w:rPr>
                <w:rFonts w:ascii="Calibri" w:hAnsi="Calibri" w:cs="Calibri"/>
                <w:color w:val="000000"/>
                <w:sz w:val="16"/>
                <w:szCs w:val="16"/>
              </w:rPr>
              <w:t>BİŞM</w:t>
            </w:r>
            <w:r>
              <w:rPr>
                <w:rFonts w:ascii="Calibri" w:hAnsi="Calibri" w:cs="Calibri"/>
                <w:color w:val="000000"/>
                <w:sz w:val="16"/>
                <w:szCs w:val="16"/>
              </w:rPr>
              <w:t xml:space="preserve">, </w:t>
            </w:r>
            <w:r w:rsidRPr="000C6D5E">
              <w:rPr>
                <w:rFonts w:ascii="Calibri" w:hAnsi="Calibri" w:cs="Calibri"/>
                <w:color w:val="000000"/>
                <w:sz w:val="16"/>
                <w:szCs w:val="16"/>
              </w:rPr>
              <w:t>DHŞM</w:t>
            </w:r>
            <w:r>
              <w:rPr>
                <w:rFonts w:ascii="Calibri" w:hAnsi="Calibri" w:cs="Calibri"/>
                <w:color w:val="000000"/>
                <w:sz w:val="16"/>
                <w:szCs w:val="16"/>
              </w:rPr>
              <w:t>,</w:t>
            </w:r>
          </w:p>
          <w:p w:rsidR="00EB7452" w:rsidRPr="000C6D5E" w:rsidRDefault="00A9691E" w:rsidP="00A9691E">
            <w:pPr>
              <w:spacing w:before="148" w:line="249" w:lineRule="auto"/>
              <w:ind w:left="254" w:right="242" w:hanging="1"/>
              <w:rPr>
                <w:rFonts w:ascii="Calibri" w:eastAsia="Calibri" w:hAnsi="Calibri"/>
                <w:color w:val="231F1F"/>
                <w:w w:val="90"/>
                <w:sz w:val="20"/>
                <w:szCs w:val="22"/>
                <w:lang w:eastAsia="en-US"/>
              </w:rPr>
            </w:pPr>
            <w:r w:rsidRPr="000C6D5E">
              <w:rPr>
                <w:rFonts w:ascii="Calibri" w:hAnsi="Calibri" w:cs="Calibri"/>
                <w:color w:val="000000"/>
                <w:sz w:val="16"/>
                <w:szCs w:val="16"/>
              </w:rPr>
              <w:t>OŞM</w:t>
            </w:r>
            <w:r>
              <w:rPr>
                <w:rFonts w:ascii="Calibri" w:hAnsi="Calibri" w:cs="Calibri"/>
                <w:color w:val="000000"/>
                <w:sz w:val="16"/>
                <w:szCs w:val="16"/>
              </w:rPr>
              <w:t xml:space="preserve">, </w:t>
            </w:r>
            <w:r w:rsidRPr="000C6D5E">
              <w:rPr>
                <w:rFonts w:ascii="Calibri" w:hAnsi="Calibri" w:cs="Calibri"/>
                <w:color w:val="000000"/>
                <w:sz w:val="16"/>
                <w:szCs w:val="16"/>
              </w:rPr>
              <w:t>SGŞM</w:t>
            </w:r>
          </w:p>
        </w:tc>
      </w:tr>
      <w:tr w:rsidR="00EB7452" w:rsidRPr="000C6D5E" w:rsidTr="00EB7452">
        <w:trPr>
          <w:trHeight w:val="600"/>
        </w:trPr>
        <w:tc>
          <w:tcPr>
            <w:tcW w:w="986" w:type="dxa"/>
            <w:shd w:val="clear" w:color="auto" w:fill="9A1724"/>
          </w:tcPr>
          <w:p w:rsidR="00EB7452" w:rsidRPr="000C6D5E" w:rsidRDefault="00EB7452" w:rsidP="00583DF1">
            <w:pPr>
              <w:spacing w:before="6" w:line="276" w:lineRule="auto"/>
              <w:rPr>
                <w:rFonts w:ascii="Calibri" w:eastAsia="Calibri" w:hAnsi="Calibri"/>
                <w:i/>
                <w:sz w:val="27"/>
                <w:szCs w:val="22"/>
                <w:lang w:eastAsia="en-US"/>
              </w:rPr>
            </w:pPr>
          </w:p>
        </w:tc>
        <w:tc>
          <w:tcPr>
            <w:tcW w:w="567" w:type="dxa"/>
          </w:tcPr>
          <w:p w:rsidR="00EB7452" w:rsidRPr="000C6D5E" w:rsidRDefault="0015332B" w:rsidP="00217918">
            <w:pPr>
              <w:spacing w:before="8" w:line="276" w:lineRule="auto"/>
              <w:jc w:val="center"/>
              <w:rPr>
                <w:rFonts w:ascii="Calibri" w:eastAsia="Calibri" w:hAnsi="Calibri"/>
                <w:i/>
                <w:sz w:val="33"/>
                <w:szCs w:val="22"/>
                <w:lang w:eastAsia="en-US"/>
              </w:rPr>
            </w:pPr>
            <w:r w:rsidRPr="000C6D5E">
              <w:rPr>
                <w:rFonts w:ascii="Calibri" w:eastAsia="Calibri" w:hAnsi="Calibri"/>
                <w:color w:val="231F1F"/>
                <w:w w:val="90"/>
                <w:sz w:val="20"/>
                <w:szCs w:val="22"/>
                <w:lang w:eastAsia="en-US"/>
              </w:rPr>
              <w:t>PG</w:t>
            </w:r>
            <w:r w:rsidRPr="000C6D5E">
              <w:rPr>
                <w:rFonts w:ascii="Calibri" w:eastAsia="Calibri" w:hAnsi="Calibri"/>
                <w:color w:val="231F1F"/>
                <w:spacing w:val="2"/>
                <w:w w:val="90"/>
                <w:sz w:val="20"/>
                <w:szCs w:val="22"/>
                <w:lang w:eastAsia="en-US"/>
              </w:rPr>
              <w:t xml:space="preserve"> </w:t>
            </w:r>
            <w:r>
              <w:rPr>
                <w:rFonts w:ascii="Calibri" w:eastAsia="Calibri" w:hAnsi="Calibri"/>
                <w:color w:val="231F1F"/>
                <w:w w:val="90"/>
                <w:sz w:val="20"/>
                <w:szCs w:val="22"/>
                <w:lang w:eastAsia="en-US"/>
              </w:rPr>
              <w:t>4.1.4</w:t>
            </w:r>
          </w:p>
        </w:tc>
        <w:tc>
          <w:tcPr>
            <w:tcW w:w="4862" w:type="dxa"/>
          </w:tcPr>
          <w:p w:rsidR="0015332B" w:rsidRDefault="0015332B" w:rsidP="0015332B">
            <w:pPr>
              <w:autoSpaceDE w:val="0"/>
              <w:autoSpaceDN w:val="0"/>
              <w:adjustRightInd w:val="0"/>
              <w:jc w:val="left"/>
              <w:rPr>
                <w:rFonts w:ascii="Calibri" w:eastAsiaTheme="minorHAnsi" w:hAnsi="Calibri" w:cs="Calibri"/>
                <w:sz w:val="20"/>
                <w:szCs w:val="20"/>
                <w:lang w:eastAsia="en-US"/>
              </w:rPr>
            </w:pPr>
            <w:proofErr w:type="spellStart"/>
            <w:r>
              <w:rPr>
                <w:rFonts w:ascii="Calibri" w:eastAsiaTheme="minorHAnsi" w:hAnsi="Calibri" w:cs="Calibri"/>
                <w:sz w:val="20"/>
                <w:szCs w:val="20"/>
                <w:lang w:eastAsia="en-US"/>
              </w:rPr>
              <w:t>Sağlıklı</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beslenme</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ve</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obezite</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ile</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ilgili</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konularda</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verilen</w:t>
            </w:r>
            <w:proofErr w:type="spellEnd"/>
            <w:r>
              <w:rPr>
                <w:rFonts w:ascii="Calibri" w:eastAsiaTheme="minorHAnsi" w:hAnsi="Calibri" w:cs="Calibri"/>
                <w:sz w:val="20"/>
                <w:szCs w:val="20"/>
                <w:lang w:eastAsia="en-US"/>
              </w:rPr>
              <w:t xml:space="preserve"> eğitim alan öğrenci,</w:t>
            </w:r>
          </w:p>
          <w:p w:rsidR="00EB7452" w:rsidRDefault="0015332B" w:rsidP="0015332B">
            <w:pPr>
              <w:spacing w:before="1" w:line="276" w:lineRule="auto"/>
              <w:rPr>
                <w:rFonts w:ascii="Calibri" w:eastAsia="Calibri" w:hAnsi="Calibri"/>
                <w:i/>
                <w:sz w:val="33"/>
                <w:szCs w:val="22"/>
                <w:lang w:eastAsia="en-US"/>
              </w:rPr>
            </w:pPr>
            <w:proofErr w:type="spellStart"/>
            <w:r>
              <w:rPr>
                <w:rFonts w:ascii="Calibri" w:eastAsiaTheme="minorHAnsi" w:hAnsi="Calibri" w:cs="Calibri"/>
                <w:sz w:val="20"/>
                <w:szCs w:val="20"/>
                <w:lang w:eastAsia="en-US"/>
              </w:rPr>
              <w:t>öğretmen</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ve</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veli</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sayısı</w:t>
            </w:r>
            <w:proofErr w:type="spellEnd"/>
          </w:p>
        </w:tc>
        <w:tc>
          <w:tcPr>
            <w:tcW w:w="963" w:type="dxa"/>
          </w:tcPr>
          <w:p w:rsidR="00EB7452" w:rsidRPr="000C6D5E" w:rsidRDefault="00A9691E" w:rsidP="00A9691E">
            <w:pPr>
              <w:spacing w:before="8" w:line="276" w:lineRule="auto"/>
              <w:jc w:val="center"/>
              <w:rPr>
                <w:rFonts w:ascii="Calibri" w:eastAsia="Calibri" w:hAnsi="Calibri"/>
                <w:i/>
                <w:sz w:val="33"/>
                <w:szCs w:val="22"/>
                <w:lang w:eastAsia="en-US"/>
              </w:rPr>
            </w:pPr>
            <w:r w:rsidRPr="000C6D5E">
              <w:rPr>
                <w:rFonts w:ascii="Calibri" w:eastAsia="Calibri" w:hAnsi="Calibri"/>
                <w:color w:val="231F1F"/>
                <w:sz w:val="20"/>
                <w:szCs w:val="22"/>
                <w:lang w:eastAsia="en-US"/>
              </w:rPr>
              <w:t>TEGM</w:t>
            </w:r>
          </w:p>
        </w:tc>
        <w:tc>
          <w:tcPr>
            <w:tcW w:w="1977" w:type="dxa"/>
          </w:tcPr>
          <w:p w:rsidR="00A9691E" w:rsidRDefault="00A9691E" w:rsidP="00A9691E">
            <w:pPr>
              <w:spacing w:after="200" w:line="249" w:lineRule="auto"/>
              <w:ind w:left="234" w:right="203" w:hanging="1"/>
              <w:jc w:val="left"/>
              <w:rPr>
                <w:rFonts w:ascii="Calibri" w:hAnsi="Calibri" w:cs="Calibri"/>
                <w:color w:val="000000"/>
                <w:sz w:val="16"/>
                <w:szCs w:val="16"/>
              </w:rPr>
            </w:pPr>
            <w:r w:rsidRPr="000C6D5E">
              <w:rPr>
                <w:rFonts w:ascii="Calibri" w:hAnsi="Calibri" w:cs="Calibri"/>
                <w:color w:val="000000"/>
                <w:sz w:val="16"/>
                <w:szCs w:val="16"/>
              </w:rPr>
              <w:t>BİŞM</w:t>
            </w:r>
            <w:r>
              <w:rPr>
                <w:rFonts w:ascii="Calibri" w:hAnsi="Calibri" w:cs="Calibri"/>
                <w:color w:val="000000"/>
                <w:sz w:val="16"/>
                <w:szCs w:val="16"/>
              </w:rPr>
              <w:t xml:space="preserve">, </w:t>
            </w:r>
            <w:r w:rsidRPr="000C6D5E">
              <w:rPr>
                <w:rFonts w:ascii="Calibri" w:hAnsi="Calibri" w:cs="Calibri"/>
                <w:color w:val="000000"/>
                <w:sz w:val="16"/>
                <w:szCs w:val="16"/>
              </w:rPr>
              <w:t>DHŞM</w:t>
            </w:r>
            <w:r>
              <w:rPr>
                <w:rFonts w:ascii="Calibri" w:hAnsi="Calibri" w:cs="Calibri"/>
                <w:color w:val="000000"/>
                <w:sz w:val="16"/>
                <w:szCs w:val="16"/>
              </w:rPr>
              <w:t>,</w:t>
            </w:r>
          </w:p>
          <w:p w:rsidR="00EB7452" w:rsidRPr="000C6D5E" w:rsidRDefault="00A9691E" w:rsidP="00A9691E">
            <w:pPr>
              <w:spacing w:before="148" w:line="249" w:lineRule="auto"/>
              <w:ind w:left="254" w:right="242" w:hanging="1"/>
              <w:rPr>
                <w:rFonts w:ascii="Calibri" w:eastAsia="Calibri" w:hAnsi="Calibri"/>
                <w:color w:val="231F1F"/>
                <w:w w:val="90"/>
                <w:sz w:val="20"/>
                <w:szCs w:val="22"/>
                <w:lang w:eastAsia="en-US"/>
              </w:rPr>
            </w:pPr>
            <w:r w:rsidRPr="000C6D5E">
              <w:rPr>
                <w:rFonts w:ascii="Calibri" w:hAnsi="Calibri" w:cs="Calibri"/>
                <w:color w:val="000000"/>
                <w:sz w:val="16"/>
                <w:szCs w:val="16"/>
              </w:rPr>
              <w:t>OŞM</w:t>
            </w:r>
            <w:r>
              <w:rPr>
                <w:rFonts w:ascii="Calibri" w:hAnsi="Calibri" w:cs="Calibri"/>
                <w:color w:val="000000"/>
                <w:sz w:val="16"/>
                <w:szCs w:val="16"/>
              </w:rPr>
              <w:t xml:space="preserve">, </w:t>
            </w:r>
            <w:r w:rsidRPr="000C6D5E">
              <w:rPr>
                <w:rFonts w:ascii="Calibri" w:hAnsi="Calibri" w:cs="Calibri"/>
                <w:color w:val="000000"/>
                <w:sz w:val="16"/>
                <w:szCs w:val="16"/>
              </w:rPr>
              <w:t>SGŞM</w:t>
            </w:r>
          </w:p>
        </w:tc>
      </w:tr>
      <w:tr w:rsidR="00EB7452" w:rsidRPr="000C6D5E" w:rsidTr="00EB7452">
        <w:trPr>
          <w:trHeight w:val="600"/>
        </w:trPr>
        <w:tc>
          <w:tcPr>
            <w:tcW w:w="986" w:type="dxa"/>
            <w:shd w:val="clear" w:color="auto" w:fill="9A1724"/>
          </w:tcPr>
          <w:p w:rsidR="00EB7452" w:rsidRPr="000C6D5E" w:rsidRDefault="00EB7452" w:rsidP="00583DF1">
            <w:pPr>
              <w:spacing w:before="6" w:line="276" w:lineRule="auto"/>
              <w:rPr>
                <w:rFonts w:ascii="Calibri" w:eastAsia="Calibri" w:hAnsi="Calibri"/>
                <w:i/>
                <w:sz w:val="27"/>
                <w:szCs w:val="22"/>
                <w:lang w:eastAsia="en-US"/>
              </w:rPr>
            </w:pPr>
          </w:p>
        </w:tc>
        <w:tc>
          <w:tcPr>
            <w:tcW w:w="567" w:type="dxa"/>
          </w:tcPr>
          <w:p w:rsidR="00EB7452" w:rsidRPr="000C6D5E" w:rsidRDefault="0015332B" w:rsidP="00217918">
            <w:pPr>
              <w:spacing w:before="8" w:line="276" w:lineRule="auto"/>
              <w:jc w:val="center"/>
              <w:rPr>
                <w:rFonts w:ascii="Calibri" w:eastAsia="Calibri" w:hAnsi="Calibri"/>
                <w:i/>
                <w:sz w:val="33"/>
                <w:szCs w:val="22"/>
                <w:lang w:eastAsia="en-US"/>
              </w:rPr>
            </w:pPr>
            <w:r w:rsidRPr="000C6D5E">
              <w:rPr>
                <w:rFonts w:ascii="Calibri" w:eastAsia="Calibri" w:hAnsi="Calibri"/>
                <w:color w:val="231F1F"/>
                <w:w w:val="90"/>
                <w:sz w:val="20"/>
                <w:szCs w:val="22"/>
                <w:lang w:eastAsia="en-US"/>
              </w:rPr>
              <w:t>PG</w:t>
            </w:r>
            <w:r w:rsidRPr="000C6D5E">
              <w:rPr>
                <w:rFonts w:ascii="Calibri" w:eastAsia="Calibri" w:hAnsi="Calibri"/>
                <w:color w:val="231F1F"/>
                <w:spacing w:val="2"/>
                <w:w w:val="90"/>
                <w:sz w:val="20"/>
                <w:szCs w:val="22"/>
                <w:lang w:eastAsia="en-US"/>
              </w:rPr>
              <w:t xml:space="preserve"> </w:t>
            </w:r>
            <w:r>
              <w:rPr>
                <w:rFonts w:ascii="Calibri" w:eastAsia="Calibri" w:hAnsi="Calibri"/>
                <w:color w:val="231F1F"/>
                <w:w w:val="90"/>
                <w:sz w:val="20"/>
                <w:szCs w:val="22"/>
                <w:lang w:eastAsia="en-US"/>
              </w:rPr>
              <w:t>4.1.5</w:t>
            </w:r>
          </w:p>
        </w:tc>
        <w:tc>
          <w:tcPr>
            <w:tcW w:w="4862" w:type="dxa"/>
          </w:tcPr>
          <w:p w:rsidR="00EB7452" w:rsidRDefault="0015332B" w:rsidP="00583DF1">
            <w:pPr>
              <w:spacing w:before="1" w:line="276" w:lineRule="auto"/>
              <w:rPr>
                <w:rFonts w:ascii="Calibri" w:eastAsia="Calibri" w:hAnsi="Calibri"/>
                <w:i/>
                <w:sz w:val="33"/>
                <w:szCs w:val="22"/>
                <w:lang w:eastAsia="en-US"/>
              </w:rPr>
            </w:pPr>
            <w:proofErr w:type="spellStart"/>
            <w:r>
              <w:rPr>
                <w:rFonts w:ascii="Calibri" w:eastAsiaTheme="minorHAnsi" w:hAnsi="Calibri" w:cs="Calibri"/>
                <w:sz w:val="20"/>
                <w:szCs w:val="20"/>
                <w:lang w:eastAsia="en-US"/>
              </w:rPr>
              <w:t>Sivil</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savunma</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eğitimlerine</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katılan</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öğrenci</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ve</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öğretmen</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sayısı</w:t>
            </w:r>
            <w:proofErr w:type="spellEnd"/>
          </w:p>
        </w:tc>
        <w:tc>
          <w:tcPr>
            <w:tcW w:w="963" w:type="dxa"/>
          </w:tcPr>
          <w:p w:rsidR="00EB7452" w:rsidRPr="000C6D5E" w:rsidRDefault="00A9691E" w:rsidP="00A9691E">
            <w:pPr>
              <w:spacing w:before="8" w:line="276" w:lineRule="auto"/>
              <w:jc w:val="center"/>
              <w:rPr>
                <w:rFonts w:ascii="Calibri" w:eastAsia="Calibri" w:hAnsi="Calibri"/>
                <w:i/>
                <w:sz w:val="33"/>
                <w:szCs w:val="22"/>
                <w:lang w:eastAsia="en-US"/>
              </w:rPr>
            </w:pPr>
            <w:r w:rsidRPr="000C6D5E">
              <w:rPr>
                <w:rFonts w:ascii="Calibri" w:eastAsia="Calibri" w:hAnsi="Calibri"/>
                <w:color w:val="231F1F"/>
                <w:sz w:val="20"/>
                <w:szCs w:val="22"/>
                <w:lang w:eastAsia="en-US"/>
              </w:rPr>
              <w:t>TEGM</w:t>
            </w:r>
          </w:p>
        </w:tc>
        <w:tc>
          <w:tcPr>
            <w:tcW w:w="1977" w:type="dxa"/>
          </w:tcPr>
          <w:p w:rsidR="00A9691E" w:rsidRDefault="00A9691E" w:rsidP="00A9691E">
            <w:pPr>
              <w:spacing w:after="200" w:line="249" w:lineRule="auto"/>
              <w:ind w:left="234" w:right="203" w:hanging="1"/>
              <w:jc w:val="left"/>
              <w:rPr>
                <w:rFonts w:ascii="Calibri" w:hAnsi="Calibri" w:cs="Calibri"/>
                <w:color w:val="000000"/>
                <w:sz w:val="16"/>
                <w:szCs w:val="16"/>
              </w:rPr>
            </w:pPr>
            <w:r w:rsidRPr="000C6D5E">
              <w:rPr>
                <w:rFonts w:ascii="Calibri" w:hAnsi="Calibri" w:cs="Calibri"/>
                <w:color w:val="000000"/>
                <w:sz w:val="16"/>
                <w:szCs w:val="16"/>
              </w:rPr>
              <w:t>BİŞM</w:t>
            </w:r>
            <w:r>
              <w:rPr>
                <w:rFonts w:ascii="Calibri" w:hAnsi="Calibri" w:cs="Calibri"/>
                <w:color w:val="000000"/>
                <w:sz w:val="16"/>
                <w:szCs w:val="16"/>
              </w:rPr>
              <w:t xml:space="preserve">, </w:t>
            </w:r>
            <w:r w:rsidRPr="000C6D5E">
              <w:rPr>
                <w:rFonts w:ascii="Calibri" w:hAnsi="Calibri" w:cs="Calibri"/>
                <w:color w:val="000000"/>
                <w:sz w:val="16"/>
                <w:szCs w:val="16"/>
              </w:rPr>
              <w:t>DHŞM</w:t>
            </w:r>
            <w:r>
              <w:rPr>
                <w:rFonts w:ascii="Calibri" w:hAnsi="Calibri" w:cs="Calibri"/>
                <w:color w:val="000000"/>
                <w:sz w:val="16"/>
                <w:szCs w:val="16"/>
              </w:rPr>
              <w:t>,</w:t>
            </w:r>
          </w:p>
          <w:p w:rsidR="00EB7452" w:rsidRPr="000C6D5E" w:rsidRDefault="00A9691E" w:rsidP="00A9691E">
            <w:pPr>
              <w:spacing w:before="148" w:line="249" w:lineRule="auto"/>
              <w:ind w:left="254" w:right="242" w:hanging="1"/>
              <w:rPr>
                <w:rFonts w:ascii="Calibri" w:eastAsia="Calibri" w:hAnsi="Calibri"/>
                <w:color w:val="231F1F"/>
                <w:w w:val="90"/>
                <w:sz w:val="20"/>
                <w:szCs w:val="22"/>
                <w:lang w:eastAsia="en-US"/>
              </w:rPr>
            </w:pPr>
            <w:r w:rsidRPr="000C6D5E">
              <w:rPr>
                <w:rFonts w:ascii="Calibri" w:hAnsi="Calibri" w:cs="Calibri"/>
                <w:color w:val="000000"/>
                <w:sz w:val="16"/>
                <w:szCs w:val="16"/>
              </w:rPr>
              <w:t>OŞM</w:t>
            </w:r>
            <w:r>
              <w:rPr>
                <w:rFonts w:ascii="Calibri" w:hAnsi="Calibri" w:cs="Calibri"/>
                <w:color w:val="000000"/>
                <w:sz w:val="16"/>
                <w:szCs w:val="16"/>
              </w:rPr>
              <w:t xml:space="preserve">, </w:t>
            </w:r>
            <w:r w:rsidRPr="000C6D5E">
              <w:rPr>
                <w:rFonts w:ascii="Calibri" w:hAnsi="Calibri" w:cs="Calibri"/>
                <w:color w:val="000000"/>
                <w:sz w:val="16"/>
                <w:szCs w:val="16"/>
              </w:rPr>
              <w:t>SGŞM</w:t>
            </w:r>
          </w:p>
        </w:tc>
      </w:tr>
      <w:tr w:rsidR="0015332B" w:rsidRPr="000C6D5E" w:rsidTr="00EB7452">
        <w:trPr>
          <w:trHeight w:val="600"/>
        </w:trPr>
        <w:tc>
          <w:tcPr>
            <w:tcW w:w="986" w:type="dxa"/>
            <w:shd w:val="clear" w:color="auto" w:fill="9A1724"/>
          </w:tcPr>
          <w:p w:rsidR="0015332B" w:rsidRPr="000C6D5E" w:rsidRDefault="0015332B" w:rsidP="00583DF1">
            <w:pPr>
              <w:spacing w:before="6" w:line="276" w:lineRule="auto"/>
              <w:rPr>
                <w:rFonts w:ascii="Calibri" w:eastAsia="Calibri" w:hAnsi="Calibri"/>
                <w:i/>
                <w:sz w:val="27"/>
                <w:szCs w:val="22"/>
                <w:lang w:eastAsia="en-US"/>
              </w:rPr>
            </w:pPr>
          </w:p>
        </w:tc>
        <w:tc>
          <w:tcPr>
            <w:tcW w:w="567" w:type="dxa"/>
          </w:tcPr>
          <w:p w:rsidR="0015332B" w:rsidRPr="000C6D5E" w:rsidRDefault="0015332B" w:rsidP="00217918">
            <w:pPr>
              <w:spacing w:before="8" w:line="276" w:lineRule="auto"/>
              <w:jc w:val="center"/>
              <w:rPr>
                <w:rFonts w:ascii="Calibri" w:eastAsia="Calibri" w:hAnsi="Calibri"/>
                <w:color w:val="231F1F"/>
                <w:w w:val="90"/>
                <w:sz w:val="20"/>
                <w:szCs w:val="22"/>
                <w:lang w:eastAsia="en-US"/>
              </w:rPr>
            </w:pPr>
            <w:r w:rsidRPr="000C6D5E">
              <w:rPr>
                <w:rFonts w:ascii="Calibri" w:eastAsia="Calibri" w:hAnsi="Calibri"/>
                <w:color w:val="231F1F"/>
                <w:w w:val="90"/>
                <w:sz w:val="20"/>
                <w:szCs w:val="22"/>
                <w:lang w:eastAsia="en-US"/>
              </w:rPr>
              <w:t>PG</w:t>
            </w:r>
            <w:r w:rsidRPr="000C6D5E">
              <w:rPr>
                <w:rFonts w:ascii="Calibri" w:eastAsia="Calibri" w:hAnsi="Calibri"/>
                <w:color w:val="231F1F"/>
                <w:spacing w:val="2"/>
                <w:w w:val="90"/>
                <w:sz w:val="20"/>
                <w:szCs w:val="22"/>
                <w:lang w:eastAsia="en-US"/>
              </w:rPr>
              <w:t xml:space="preserve"> </w:t>
            </w:r>
            <w:r>
              <w:rPr>
                <w:rFonts w:ascii="Calibri" w:eastAsia="Calibri" w:hAnsi="Calibri"/>
                <w:color w:val="231F1F"/>
                <w:w w:val="90"/>
                <w:sz w:val="20"/>
                <w:szCs w:val="22"/>
                <w:lang w:eastAsia="en-US"/>
              </w:rPr>
              <w:t>4.1.6</w:t>
            </w:r>
          </w:p>
        </w:tc>
        <w:tc>
          <w:tcPr>
            <w:tcW w:w="4862" w:type="dxa"/>
          </w:tcPr>
          <w:p w:rsidR="0015332B" w:rsidRDefault="0015332B" w:rsidP="00583DF1">
            <w:pPr>
              <w:spacing w:before="1" w:line="276" w:lineRule="auto"/>
              <w:rPr>
                <w:rFonts w:ascii="Calibri" w:eastAsia="Calibri" w:hAnsi="Calibri"/>
                <w:i/>
                <w:sz w:val="33"/>
                <w:szCs w:val="22"/>
                <w:lang w:eastAsia="en-US"/>
              </w:rPr>
            </w:pPr>
            <w:proofErr w:type="spellStart"/>
            <w:r>
              <w:rPr>
                <w:rFonts w:ascii="Calibri" w:eastAsiaTheme="minorHAnsi" w:hAnsi="Calibri" w:cs="Calibri"/>
                <w:sz w:val="20"/>
                <w:szCs w:val="20"/>
                <w:lang w:eastAsia="en-US"/>
              </w:rPr>
              <w:t>Afet</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ve</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acil</w:t>
            </w:r>
            <w:proofErr w:type="spellEnd"/>
            <w:r>
              <w:rPr>
                <w:rFonts w:ascii="Calibri" w:eastAsiaTheme="minorHAnsi" w:hAnsi="Calibri" w:cs="Calibri"/>
                <w:sz w:val="20"/>
                <w:szCs w:val="20"/>
                <w:lang w:eastAsia="en-US"/>
              </w:rPr>
              <w:t xml:space="preserve"> durum </w:t>
            </w:r>
            <w:proofErr w:type="spellStart"/>
            <w:r>
              <w:rPr>
                <w:rFonts w:ascii="Calibri" w:eastAsiaTheme="minorHAnsi" w:hAnsi="Calibri" w:cs="Calibri"/>
                <w:sz w:val="20"/>
                <w:szCs w:val="20"/>
                <w:lang w:eastAsia="en-US"/>
              </w:rPr>
              <w:t>tatbikat</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sayısı</w:t>
            </w:r>
            <w:proofErr w:type="spellEnd"/>
          </w:p>
        </w:tc>
        <w:tc>
          <w:tcPr>
            <w:tcW w:w="963" w:type="dxa"/>
          </w:tcPr>
          <w:p w:rsidR="0015332B" w:rsidRPr="000C6D5E" w:rsidRDefault="00A9691E" w:rsidP="00A9691E">
            <w:pPr>
              <w:spacing w:before="8" w:line="276" w:lineRule="auto"/>
              <w:jc w:val="center"/>
              <w:rPr>
                <w:rFonts w:ascii="Calibri" w:eastAsia="Calibri" w:hAnsi="Calibri"/>
                <w:i/>
                <w:sz w:val="33"/>
                <w:szCs w:val="22"/>
                <w:lang w:eastAsia="en-US"/>
              </w:rPr>
            </w:pPr>
            <w:r w:rsidRPr="000C6D5E">
              <w:rPr>
                <w:rFonts w:ascii="Calibri" w:eastAsia="Calibri" w:hAnsi="Calibri"/>
                <w:color w:val="231F1F"/>
                <w:sz w:val="20"/>
                <w:szCs w:val="22"/>
                <w:lang w:eastAsia="en-US"/>
              </w:rPr>
              <w:t>TEGM</w:t>
            </w:r>
          </w:p>
        </w:tc>
        <w:tc>
          <w:tcPr>
            <w:tcW w:w="1977" w:type="dxa"/>
          </w:tcPr>
          <w:p w:rsidR="00A9691E" w:rsidRDefault="00A9691E" w:rsidP="00A9691E">
            <w:pPr>
              <w:spacing w:after="200" w:line="249" w:lineRule="auto"/>
              <w:ind w:left="234" w:right="203" w:hanging="1"/>
              <w:jc w:val="left"/>
              <w:rPr>
                <w:rFonts w:ascii="Calibri" w:hAnsi="Calibri" w:cs="Calibri"/>
                <w:color w:val="000000"/>
                <w:sz w:val="16"/>
                <w:szCs w:val="16"/>
              </w:rPr>
            </w:pPr>
            <w:r w:rsidRPr="000C6D5E">
              <w:rPr>
                <w:rFonts w:ascii="Calibri" w:hAnsi="Calibri" w:cs="Calibri"/>
                <w:color w:val="000000"/>
                <w:sz w:val="16"/>
                <w:szCs w:val="16"/>
              </w:rPr>
              <w:t>BİŞM</w:t>
            </w:r>
            <w:r>
              <w:rPr>
                <w:rFonts w:ascii="Calibri" w:hAnsi="Calibri" w:cs="Calibri"/>
                <w:color w:val="000000"/>
                <w:sz w:val="16"/>
                <w:szCs w:val="16"/>
              </w:rPr>
              <w:t xml:space="preserve">, </w:t>
            </w:r>
            <w:r w:rsidRPr="000C6D5E">
              <w:rPr>
                <w:rFonts w:ascii="Calibri" w:hAnsi="Calibri" w:cs="Calibri"/>
                <w:color w:val="000000"/>
                <w:sz w:val="16"/>
                <w:szCs w:val="16"/>
              </w:rPr>
              <w:t>DHŞM</w:t>
            </w:r>
            <w:r>
              <w:rPr>
                <w:rFonts w:ascii="Calibri" w:hAnsi="Calibri" w:cs="Calibri"/>
                <w:color w:val="000000"/>
                <w:sz w:val="16"/>
                <w:szCs w:val="16"/>
              </w:rPr>
              <w:t>,</w:t>
            </w:r>
          </w:p>
          <w:p w:rsidR="0015332B" w:rsidRPr="000C6D5E" w:rsidRDefault="00A9691E" w:rsidP="00A9691E">
            <w:pPr>
              <w:spacing w:before="148" w:line="249" w:lineRule="auto"/>
              <w:ind w:left="254" w:right="242" w:hanging="1"/>
              <w:rPr>
                <w:rFonts w:ascii="Calibri" w:eastAsia="Calibri" w:hAnsi="Calibri"/>
                <w:color w:val="231F1F"/>
                <w:w w:val="90"/>
                <w:sz w:val="20"/>
                <w:szCs w:val="22"/>
                <w:lang w:eastAsia="en-US"/>
              </w:rPr>
            </w:pPr>
            <w:r w:rsidRPr="000C6D5E">
              <w:rPr>
                <w:rFonts w:ascii="Calibri" w:hAnsi="Calibri" w:cs="Calibri"/>
                <w:color w:val="000000"/>
                <w:sz w:val="16"/>
                <w:szCs w:val="16"/>
              </w:rPr>
              <w:t>OŞM</w:t>
            </w:r>
            <w:r>
              <w:rPr>
                <w:rFonts w:ascii="Calibri" w:hAnsi="Calibri" w:cs="Calibri"/>
                <w:color w:val="000000"/>
                <w:sz w:val="16"/>
                <w:szCs w:val="16"/>
              </w:rPr>
              <w:t xml:space="preserve">, </w:t>
            </w:r>
            <w:r w:rsidRPr="000C6D5E">
              <w:rPr>
                <w:rFonts w:ascii="Calibri" w:hAnsi="Calibri" w:cs="Calibri"/>
                <w:color w:val="000000"/>
                <w:sz w:val="16"/>
                <w:szCs w:val="16"/>
              </w:rPr>
              <w:t>SGŞM</w:t>
            </w:r>
          </w:p>
        </w:tc>
      </w:tr>
    </w:tbl>
    <w:p w:rsidR="002D2FD9" w:rsidRDefault="002D2FD9" w:rsidP="00827FBE">
      <w:pPr>
        <w:rPr>
          <w:rFonts w:ascii="Book Antiqua" w:eastAsiaTheme="majorEastAsia" w:hAnsi="Book Antiqua" w:cstheme="majorBidi"/>
          <w:sz w:val="36"/>
          <w:szCs w:val="32"/>
          <w:lang w:eastAsia="en-US"/>
        </w:rPr>
      </w:pPr>
    </w:p>
    <w:tbl>
      <w:tblPr>
        <w:tblStyle w:val="TableNormal3"/>
        <w:tblW w:w="0" w:type="auto"/>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6"/>
        <w:gridCol w:w="567"/>
        <w:gridCol w:w="4862"/>
        <w:gridCol w:w="963"/>
        <w:gridCol w:w="1977"/>
      </w:tblGrid>
      <w:tr w:rsidR="002D2FD9" w:rsidRPr="000C6D5E" w:rsidTr="0015332B">
        <w:trPr>
          <w:trHeight w:val="974"/>
        </w:trPr>
        <w:tc>
          <w:tcPr>
            <w:tcW w:w="9355" w:type="dxa"/>
            <w:gridSpan w:val="5"/>
            <w:shd w:val="clear" w:color="auto" w:fill="9A1724"/>
          </w:tcPr>
          <w:p w:rsidR="002D2FD9" w:rsidRPr="000C6D5E" w:rsidRDefault="002D2FD9" w:rsidP="00583DF1">
            <w:pPr>
              <w:spacing w:before="86" w:after="200" w:line="276" w:lineRule="auto"/>
              <w:ind w:left="1576" w:right="1563"/>
              <w:jc w:val="center"/>
              <w:rPr>
                <w:rFonts w:ascii="Calibri" w:eastAsia="Calibri" w:hAnsi="Calibri"/>
                <w:b/>
                <w:sz w:val="22"/>
                <w:szCs w:val="22"/>
                <w:lang w:eastAsia="en-US"/>
              </w:rPr>
            </w:pPr>
            <w:r w:rsidRPr="000C6D5E">
              <w:rPr>
                <w:rFonts w:ascii="Calibri" w:eastAsia="Calibri" w:hAnsi="Calibri"/>
                <w:b/>
                <w:color w:val="FFFFFF"/>
                <w:w w:val="90"/>
                <w:sz w:val="22"/>
                <w:szCs w:val="22"/>
                <w:lang w:eastAsia="en-US"/>
              </w:rPr>
              <w:t>AMAÇ</w:t>
            </w:r>
            <w:r w:rsidRPr="000C6D5E">
              <w:rPr>
                <w:rFonts w:ascii="Calibri" w:eastAsia="Calibri" w:hAnsi="Calibri"/>
                <w:b/>
                <w:color w:val="FFFFFF"/>
                <w:spacing w:val="1"/>
                <w:w w:val="90"/>
                <w:sz w:val="22"/>
                <w:szCs w:val="22"/>
                <w:lang w:eastAsia="en-US"/>
              </w:rPr>
              <w:t xml:space="preserve"> </w:t>
            </w:r>
            <w:r>
              <w:rPr>
                <w:rFonts w:ascii="Calibri" w:eastAsia="Calibri" w:hAnsi="Calibri"/>
                <w:b/>
                <w:color w:val="FFFFFF"/>
                <w:w w:val="90"/>
                <w:sz w:val="22"/>
                <w:szCs w:val="22"/>
                <w:lang w:eastAsia="en-US"/>
              </w:rPr>
              <w:t>5</w:t>
            </w:r>
            <w:r w:rsidRPr="000C6D5E">
              <w:rPr>
                <w:rFonts w:ascii="Calibri" w:eastAsia="Calibri" w:hAnsi="Calibri"/>
                <w:b/>
                <w:color w:val="FFFFFF"/>
                <w:spacing w:val="2"/>
                <w:w w:val="90"/>
                <w:sz w:val="22"/>
                <w:szCs w:val="22"/>
                <w:lang w:eastAsia="en-US"/>
              </w:rPr>
              <w:t xml:space="preserve"> </w:t>
            </w:r>
            <w:r w:rsidRPr="000C6D5E">
              <w:rPr>
                <w:rFonts w:ascii="Calibri" w:eastAsia="Calibri" w:hAnsi="Calibri"/>
                <w:b/>
                <w:color w:val="FFFFFF"/>
                <w:w w:val="90"/>
                <w:sz w:val="22"/>
                <w:szCs w:val="22"/>
                <w:lang w:eastAsia="en-US"/>
              </w:rPr>
              <w:t>HEDEFLERİNE</w:t>
            </w:r>
            <w:r w:rsidRPr="000C6D5E">
              <w:rPr>
                <w:rFonts w:ascii="Calibri" w:eastAsia="Calibri" w:hAnsi="Calibri"/>
                <w:b/>
                <w:color w:val="FFFFFF"/>
                <w:spacing w:val="2"/>
                <w:w w:val="90"/>
                <w:sz w:val="22"/>
                <w:szCs w:val="22"/>
                <w:lang w:eastAsia="en-US"/>
              </w:rPr>
              <w:t xml:space="preserve"> </w:t>
            </w:r>
            <w:r w:rsidRPr="000C6D5E">
              <w:rPr>
                <w:rFonts w:ascii="Calibri" w:eastAsia="Calibri" w:hAnsi="Calibri"/>
                <w:b/>
                <w:color w:val="FFFFFF"/>
                <w:w w:val="90"/>
                <w:sz w:val="22"/>
                <w:szCs w:val="22"/>
                <w:lang w:eastAsia="en-US"/>
              </w:rPr>
              <w:t>İLİŞKİN</w:t>
            </w:r>
            <w:r w:rsidRPr="000C6D5E">
              <w:rPr>
                <w:rFonts w:ascii="Calibri" w:eastAsia="Calibri" w:hAnsi="Calibri"/>
                <w:b/>
                <w:color w:val="FFFFFF"/>
                <w:spacing w:val="1"/>
                <w:w w:val="90"/>
                <w:sz w:val="22"/>
                <w:szCs w:val="22"/>
                <w:lang w:eastAsia="en-US"/>
              </w:rPr>
              <w:t xml:space="preserve"> </w:t>
            </w:r>
            <w:r w:rsidRPr="000C6D5E">
              <w:rPr>
                <w:rFonts w:ascii="Calibri" w:eastAsia="Calibri" w:hAnsi="Calibri"/>
                <w:b/>
                <w:color w:val="FFFFFF"/>
                <w:w w:val="90"/>
                <w:sz w:val="22"/>
                <w:szCs w:val="22"/>
                <w:lang w:eastAsia="en-US"/>
              </w:rPr>
              <w:t>PERFORMANS</w:t>
            </w:r>
            <w:r w:rsidRPr="000C6D5E">
              <w:rPr>
                <w:rFonts w:ascii="Calibri" w:eastAsia="Calibri" w:hAnsi="Calibri"/>
                <w:b/>
                <w:color w:val="FFFFFF"/>
                <w:spacing w:val="2"/>
                <w:w w:val="90"/>
                <w:sz w:val="22"/>
                <w:szCs w:val="22"/>
                <w:lang w:eastAsia="en-US"/>
              </w:rPr>
              <w:t xml:space="preserve"> </w:t>
            </w:r>
            <w:r w:rsidRPr="000C6D5E">
              <w:rPr>
                <w:rFonts w:ascii="Calibri" w:eastAsia="Calibri" w:hAnsi="Calibri"/>
                <w:b/>
                <w:color w:val="FFFFFF"/>
                <w:w w:val="90"/>
                <w:sz w:val="22"/>
                <w:szCs w:val="22"/>
                <w:lang w:eastAsia="en-US"/>
              </w:rPr>
              <w:t>GÖSTERGELERİ</w:t>
            </w:r>
          </w:p>
          <w:p w:rsidR="002D2FD9" w:rsidRPr="000C6D5E" w:rsidRDefault="002D2FD9" w:rsidP="00583DF1">
            <w:pPr>
              <w:tabs>
                <w:tab w:val="left" w:pos="1141"/>
                <w:tab w:val="left" w:pos="3051"/>
                <w:tab w:val="left" w:pos="6511"/>
                <w:tab w:val="left" w:pos="6639"/>
                <w:tab w:val="left" w:pos="7549"/>
                <w:tab w:val="left" w:pos="7905"/>
              </w:tabs>
              <w:spacing w:before="140" w:after="200" w:line="153" w:lineRule="auto"/>
              <w:ind w:left="135" w:right="165"/>
              <w:rPr>
                <w:rFonts w:ascii="Calibri" w:eastAsia="Calibri" w:hAnsi="Calibri"/>
                <w:b/>
                <w:sz w:val="22"/>
                <w:szCs w:val="22"/>
                <w:lang w:eastAsia="en-US"/>
              </w:rPr>
            </w:pPr>
            <w:proofErr w:type="spellStart"/>
            <w:r w:rsidRPr="000C6D5E">
              <w:rPr>
                <w:rFonts w:ascii="Calibri" w:eastAsia="Calibri" w:hAnsi="Calibri"/>
                <w:b/>
                <w:color w:val="FFFFFF"/>
                <w:sz w:val="22"/>
                <w:szCs w:val="22"/>
                <w:lang w:eastAsia="en-US"/>
              </w:rPr>
              <w:t>Hedef</w:t>
            </w:r>
            <w:proofErr w:type="spellEnd"/>
            <w:r w:rsidRPr="000C6D5E">
              <w:rPr>
                <w:rFonts w:ascii="Calibri" w:eastAsia="Calibri" w:hAnsi="Calibri"/>
                <w:b/>
                <w:color w:val="FFFFFF"/>
                <w:sz w:val="22"/>
                <w:szCs w:val="22"/>
                <w:lang w:eastAsia="en-US"/>
              </w:rPr>
              <w:tab/>
              <w:t>PG</w:t>
            </w:r>
            <w:r w:rsidRPr="000C6D5E">
              <w:rPr>
                <w:rFonts w:ascii="Calibri" w:eastAsia="Calibri" w:hAnsi="Calibri"/>
                <w:b/>
                <w:color w:val="FFFFFF"/>
                <w:sz w:val="22"/>
                <w:szCs w:val="22"/>
                <w:lang w:eastAsia="en-US"/>
              </w:rPr>
              <w:tab/>
            </w:r>
            <w:proofErr w:type="spellStart"/>
            <w:r w:rsidRPr="000C6D5E">
              <w:rPr>
                <w:rFonts w:ascii="Calibri" w:eastAsia="Calibri" w:hAnsi="Calibri"/>
                <w:b/>
                <w:color w:val="FFFFFF"/>
                <w:spacing w:val="-1"/>
                <w:w w:val="95"/>
                <w:position w:val="-11"/>
                <w:sz w:val="22"/>
                <w:szCs w:val="22"/>
                <w:lang w:eastAsia="en-US"/>
              </w:rPr>
              <w:t>Performans</w:t>
            </w:r>
            <w:proofErr w:type="spellEnd"/>
            <w:r w:rsidRPr="000C6D5E">
              <w:rPr>
                <w:rFonts w:ascii="Calibri" w:eastAsia="Calibri" w:hAnsi="Calibri"/>
                <w:b/>
                <w:color w:val="FFFFFF"/>
                <w:spacing w:val="-14"/>
                <w:w w:val="95"/>
                <w:position w:val="-11"/>
                <w:sz w:val="22"/>
                <w:szCs w:val="22"/>
                <w:lang w:eastAsia="en-US"/>
              </w:rPr>
              <w:t xml:space="preserve"> </w:t>
            </w:r>
            <w:proofErr w:type="spellStart"/>
            <w:r w:rsidRPr="000C6D5E">
              <w:rPr>
                <w:rFonts w:ascii="Calibri" w:eastAsia="Calibri" w:hAnsi="Calibri"/>
                <w:b/>
                <w:color w:val="FFFFFF"/>
                <w:spacing w:val="-1"/>
                <w:w w:val="95"/>
                <w:position w:val="-11"/>
                <w:sz w:val="22"/>
                <w:szCs w:val="22"/>
                <w:lang w:eastAsia="en-US"/>
              </w:rPr>
              <w:t>Göstergesi</w:t>
            </w:r>
            <w:proofErr w:type="spellEnd"/>
            <w:r w:rsidRPr="000C6D5E">
              <w:rPr>
                <w:rFonts w:ascii="Calibri" w:eastAsia="Calibri" w:hAnsi="Calibri"/>
                <w:b/>
                <w:color w:val="FFFFFF"/>
                <w:spacing w:val="-1"/>
                <w:w w:val="95"/>
                <w:position w:val="-11"/>
                <w:sz w:val="22"/>
                <w:szCs w:val="22"/>
                <w:lang w:eastAsia="en-US"/>
              </w:rPr>
              <w:tab/>
            </w:r>
            <w:proofErr w:type="spellStart"/>
            <w:r w:rsidRPr="000C6D5E">
              <w:rPr>
                <w:rFonts w:ascii="Calibri" w:eastAsia="Calibri" w:hAnsi="Calibri"/>
                <w:b/>
                <w:color w:val="FFFFFF"/>
                <w:sz w:val="22"/>
                <w:szCs w:val="22"/>
                <w:lang w:eastAsia="en-US"/>
              </w:rPr>
              <w:t>Sorumlu</w:t>
            </w:r>
            <w:proofErr w:type="spellEnd"/>
            <w:r w:rsidRPr="000C6D5E">
              <w:rPr>
                <w:rFonts w:ascii="Calibri" w:eastAsia="Calibri" w:hAnsi="Calibri"/>
                <w:b/>
                <w:color w:val="FFFFFF"/>
                <w:sz w:val="22"/>
                <w:szCs w:val="22"/>
                <w:lang w:eastAsia="en-US"/>
              </w:rPr>
              <w:tab/>
            </w:r>
            <w:proofErr w:type="spellStart"/>
            <w:r w:rsidRPr="000C6D5E">
              <w:rPr>
                <w:rFonts w:ascii="Calibri" w:eastAsia="Calibri" w:hAnsi="Calibri"/>
                <w:b/>
                <w:color w:val="FFFFFF"/>
                <w:w w:val="90"/>
                <w:sz w:val="22"/>
                <w:szCs w:val="22"/>
                <w:lang w:eastAsia="en-US"/>
              </w:rPr>
              <w:t>İş</w:t>
            </w:r>
            <w:proofErr w:type="spellEnd"/>
            <w:r w:rsidRPr="000C6D5E">
              <w:rPr>
                <w:rFonts w:ascii="Calibri" w:eastAsia="Calibri" w:hAnsi="Calibri"/>
                <w:b/>
                <w:color w:val="FFFFFF"/>
                <w:spacing w:val="-11"/>
                <w:w w:val="90"/>
                <w:sz w:val="22"/>
                <w:szCs w:val="22"/>
                <w:lang w:eastAsia="en-US"/>
              </w:rPr>
              <w:t xml:space="preserve"> </w:t>
            </w:r>
            <w:proofErr w:type="spellStart"/>
            <w:r w:rsidRPr="000C6D5E">
              <w:rPr>
                <w:rFonts w:ascii="Calibri" w:eastAsia="Calibri" w:hAnsi="Calibri"/>
                <w:b/>
                <w:color w:val="FFFFFF"/>
                <w:w w:val="90"/>
                <w:sz w:val="22"/>
                <w:szCs w:val="22"/>
                <w:lang w:eastAsia="en-US"/>
              </w:rPr>
              <w:t>Birliği</w:t>
            </w:r>
            <w:proofErr w:type="spellEnd"/>
            <w:r w:rsidRPr="000C6D5E">
              <w:rPr>
                <w:rFonts w:ascii="Calibri" w:eastAsia="Calibri" w:hAnsi="Calibri"/>
                <w:b/>
                <w:color w:val="FFFFFF"/>
                <w:spacing w:val="-10"/>
                <w:w w:val="90"/>
                <w:sz w:val="22"/>
                <w:szCs w:val="22"/>
                <w:lang w:eastAsia="en-US"/>
              </w:rPr>
              <w:t xml:space="preserve"> </w:t>
            </w:r>
            <w:proofErr w:type="spellStart"/>
            <w:r w:rsidRPr="000C6D5E">
              <w:rPr>
                <w:rFonts w:ascii="Calibri" w:eastAsia="Calibri" w:hAnsi="Calibri"/>
                <w:b/>
                <w:color w:val="FFFFFF"/>
                <w:w w:val="90"/>
                <w:sz w:val="22"/>
                <w:szCs w:val="22"/>
                <w:lang w:eastAsia="en-US"/>
              </w:rPr>
              <w:t>Yapılacak</w:t>
            </w:r>
            <w:proofErr w:type="spellEnd"/>
            <w:r w:rsidRPr="000C6D5E">
              <w:rPr>
                <w:rFonts w:ascii="Calibri" w:eastAsia="Calibri" w:hAnsi="Calibri"/>
                <w:b/>
                <w:color w:val="FFFFFF"/>
                <w:spacing w:val="-46"/>
                <w:w w:val="90"/>
                <w:sz w:val="22"/>
                <w:szCs w:val="22"/>
                <w:lang w:eastAsia="en-US"/>
              </w:rPr>
              <w:t xml:space="preserve"> </w:t>
            </w:r>
            <w:r w:rsidRPr="000C6D5E">
              <w:rPr>
                <w:rFonts w:ascii="Calibri" w:eastAsia="Calibri" w:hAnsi="Calibri"/>
                <w:b/>
                <w:color w:val="FFFFFF"/>
                <w:sz w:val="22"/>
                <w:szCs w:val="22"/>
                <w:lang w:eastAsia="en-US"/>
              </w:rPr>
              <w:t>No</w:t>
            </w:r>
            <w:r w:rsidRPr="000C6D5E">
              <w:rPr>
                <w:rFonts w:ascii="Calibri" w:eastAsia="Calibri" w:hAnsi="Calibri"/>
                <w:b/>
                <w:color w:val="FFFFFF"/>
                <w:sz w:val="22"/>
                <w:szCs w:val="22"/>
                <w:lang w:eastAsia="en-US"/>
              </w:rPr>
              <w:tab/>
            </w:r>
            <w:proofErr w:type="spellStart"/>
            <w:r w:rsidRPr="000C6D5E">
              <w:rPr>
                <w:rFonts w:ascii="Calibri" w:eastAsia="Calibri" w:hAnsi="Calibri"/>
                <w:b/>
                <w:color w:val="FFFFFF"/>
                <w:sz w:val="22"/>
                <w:szCs w:val="22"/>
                <w:lang w:eastAsia="en-US"/>
              </w:rPr>
              <w:t>No</w:t>
            </w:r>
            <w:proofErr w:type="spellEnd"/>
            <w:r w:rsidRPr="000C6D5E">
              <w:rPr>
                <w:rFonts w:ascii="Calibri" w:eastAsia="Calibri" w:hAnsi="Calibri"/>
                <w:b/>
                <w:color w:val="FFFFFF"/>
                <w:sz w:val="22"/>
                <w:szCs w:val="22"/>
                <w:lang w:eastAsia="en-US"/>
              </w:rPr>
              <w:tab/>
            </w:r>
            <w:r w:rsidRPr="000C6D5E">
              <w:rPr>
                <w:rFonts w:ascii="Calibri" w:eastAsia="Calibri" w:hAnsi="Calibri"/>
                <w:b/>
                <w:color w:val="FFFFFF"/>
                <w:sz w:val="22"/>
                <w:szCs w:val="22"/>
                <w:lang w:eastAsia="en-US"/>
              </w:rPr>
              <w:tab/>
            </w:r>
            <w:r w:rsidRPr="000C6D5E">
              <w:rPr>
                <w:rFonts w:ascii="Calibri" w:eastAsia="Calibri" w:hAnsi="Calibri"/>
                <w:b/>
                <w:color w:val="FFFFFF"/>
                <w:sz w:val="22"/>
                <w:szCs w:val="22"/>
                <w:lang w:eastAsia="en-US"/>
              </w:rPr>
              <w:tab/>
            </w:r>
            <w:proofErr w:type="spellStart"/>
            <w:r w:rsidRPr="000C6D5E">
              <w:rPr>
                <w:rFonts w:ascii="Calibri" w:eastAsia="Calibri" w:hAnsi="Calibri"/>
                <w:b/>
                <w:color w:val="FFFFFF"/>
                <w:sz w:val="22"/>
                <w:szCs w:val="22"/>
                <w:lang w:eastAsia="en-US"/>
              </w:rPr>
              <w:t>Birim</w:t>
            </w:r>
            <w:proofErr w:type="spellEnd"/>
            <w:r w:rsidRPr="000C6D5E">
              <w:rPr>
                <w:rFonts w:ascii="Calibri" w:eastAsia="Calibri" w:hAnsi="Calibri"/>
                <w:b/>
                <w:color w:val="FFFFFF"/>
                <w:sz w:val="22"/>
                <w:szCs w:val="22"/>
                <w:lang w:eastAsia="en-US"/>
              </w:rPr>
              <w:tab/>
            </w:r>
            <w:r w:rsidRPr="000C6D5E">
              <w:rPr>
                <w:rFonts w:ascii="Calibri" w:eastAsia="Calibri" w:hAnsi="Calibri"/>
                <w:b/>
                <w:color w:val="FFFFFF"/>
                <w:sz w:val="22"/>
                <w:szCs w:val="22"/>
                <w:lang w:eastAsia="en-US"/>
              </w:rPr>
              <w:tab/>
            </w:r>
            <w:proofErr w:type="spellStart"/>
            <w:r w:rsidRPr="000C6D5E">
              <w:rPr>
                <w:rFonts w:ascii="Calibri" w:eastAsia="Calibri" w:hAnsi="Calibri"/>
                <w:b/>
                <w:color w:val="FFFFFF"/>
                <w:sz w:val="22"/>
                <w:szCs w:val="22"/>
                <w:lang w:eastAsia="en-US"/>
              </w:rPr>
              <w:t>Birim</w:t>
            </w:r>
            <w:proofErr w:type="spellEnd"/>
            <w:r w:rsidRPr="000C6D5E">
              <w:rPr>
                <w:rFonts w:ascii="Calibri" w:eastAsia="Calibri" w:hAnsi="Calibri"/>
                <w:b/>
                <w:color w:val="FFFFFF"/>
                <w:sz w:val="22"/>
                <w:szCs w:val="22"/>
                <w:lang w:eastAsia="en-US"/>
              </w:rPr>
              <w:t>(</w:t>
            </w:r>
            <w:proofErr w:type="spellStart"/>
            <w:r w:rsidRPr="000C6D5E">
              <w:rPr>
                <w:rFonts w:ascii="Calibri" w:eastAsia="Calibri" w:hAnsi="Calibri"/>
                <w:b/>
                <w:color w:val="FFFFFF"/>
                <w:sz w:val="22"/>
                <w:szCs w:val="22"/>
                <w:lang w:eastAsia="en-US"/>
              </w:rPr>
              <w:t>ler</w:t>
            </w:r>
            <w:proofErr w:type="spellEnd"/>
            <w:r w:rsidRPr="000C6D5E">
              <w:rPr>
                <w:rFonts w:ascii="Calibri" w:eastAsia="Calibri" w:hAnsi="Calibri"/>
                <w:b/>
                <w:color w:val="FFFFFF"/>
                <w:sz w:val="22"/>
                <w:szCs w:val="22"/>
                <w:lang w:eastAsia="en-US"/>
              </w:rPr>
              <w:t>)</w:t>
            </w:r>
          </w:p>
        </w:tc>
      </w:tr>
      <w:tr w:rsidR="002D2FD9" w:rsidRPr="000C6D5E" w:rsidTr="0015332B">
        <w:trPr>
          <w:trHeight w:val="600"/>
        </w:trPr>
        <w:tc>
          <w:tcPr>
            <w:tcW w:w="986" w:type="dxa"/>
            <w:shd w:val="clear" w:color="auto" w:fill="9A1724"/>
          </w:tcPr>
          <w:p w:rsidR="002D2FD9" w:rsidRPr="000C6D5E" w:rsidRDefault="002D2FD9" w:rsidP="00583DF1">
            <w:pPr>
              <w:spacing w:before="6" w:line="276" w:lineRule="auto"/>
              <w:rPr>
                <w:rFonts w:ascii="Calibri" w:eastAsia="Calibri" w:hAnsi="Calibri"/>
                <w:i/>
                <w:sz w:val="27"/>
                <w:szCs w:val="22"/>
                <w:lang w:eastAsia="en-US"/>
              </w:rPr>
            </w:pPr>
          </w:p>
          <w:p w:rsidR="002D2FD9" w:rsidRPr="000C6D5E" w:rsidRDefault="002D2FD9" w:rsidP="002D2FD9">
            <w:pPr>
              <w:spacing w:line="228" w:lineRule="auto"/>
              <w:ind w:left="296" w:right="146" w:hanging="131"/>
              <w:rPr>
                <w:rFonts w:ascii="Calibri" w:eastAsia="Calibri" w:hAnsi="Calibri"/>
                <w:b/>
                <w:sz w:val="22"/>
                <w:szCs w:val="22"/>
                <w:lang w:eastAsia="en-US"/>
              </w:rPr>
            </w:pPr>
            <w:proofErr w:type="spellStart"/>
            <w:r w:rsidRPr="000C6D5E">
              <w:rPr>
                <w:rFonts w:ascii="Calibri" w:eastAsia="Calibri" w:hAnsi="Calibri"/>
                <w:b/>
                <w:color w:val="FFFFFF"/>
                <w:w w:val="95"/>
                <w:sz w:val="22"/>
                <w:szCs w:val="22"/>
                <w:lang w:eastAsia="en-US"/>
              </w:rPr>
              <w:t>Hedef</w:t>
            </w:r>
            <w:proofErr w:type="spellEnd"/>
            <w:r w:rsidRPr="000C6D5E">
              <w:rPr>
                <w:rFonts w:ascii="Calibri" w:eastAsia="Calibri" w:hAnsi="Calibri"/>
                <w:b/>
                <w:color w:val="FFFFFF"/>
                <w:spacing w:val="-50"/>
                <w:w w:val="95"/>
                <w:sz w:val="22"/>
                <w:szCs w:val="22"/>
                <w:lang w:eastAsia="en-US"/>
              </w:rPr>
              <w:t xml:space="preserve"> </w:t>
            </w:r>
            <w:r>
              <w:rPr>
                <w:rFonts w:ascii="Calibri" w:eastAsia="Calibri" w:hAnsi="Calibri"/>
                <w:b/>
                <w:color w:val="FFFFFF"/>
                <w:sz w:val="22"/>
                <w:szCs w:val="22"/>
                <w:lang w:eastAsia="en-US"/>
              </w:rPr>
              <w:t>5</w:t>
            </w:r>
            <w:r w:rsidRPr="000C6D5E">
              <w:rPr>
                <w:rFonts w:ascii="Calibri" w:eastAsia="Calibri" w:hAnsi="Calibri"/>
                <w:b/>
                <w:color w:val="FFFFFF"/>
                <w:sz w:val="22"/>
                <w:szCs w:val="22"/>
                <w:lang w:eastAsia="en-US"/>
              </w:rPr>
              <w:t>.1</w:t>
            </w:r>
          </w:p>
        </w:tc>
        <w:tc>
          <w:tcPr>
            <w:tcW w:w="567" w:type="dxa"/>
          </w:tcPr>
          <w:p w:rsidR="002D2FD9" w:rsidRPr="000C6D5E" w:rsidRDefault="002D2FD9" w:rsidP="00217918">
            <w:pPr>
              <w:spacing w:before="8" w:line="276" w:lineRule="auto"/>
              <w:jc w:val="center"/>
              <w:rPr>
                <w:rFonts w:ascii="Calibri" w:eastAsia="Calibri" w:hAnsi="Calibri"/>
                <w:i/>
                <w:sz w:val="33"/>
                <w:szCs w:val="22"/>
                <w:lang w:eastAsia="en-US"/>
              </w:rPr>
            </w:pPr>
          </w:p>
          <w:p w:rsidR="002D2FD9" w:rsidRPr="000C6D5E" w:rsidRDefault="002D2FD9" w:rsidP="00217918">
            <w:pPr>
              <w:spacing w:before="1" w:line="276" w:lineRule="auto"/>
              <w:ind w:right="89"/>
              <w:jc w:val="center"/>
              <w:rPr>
                <w:rFonts w:ascii="Calibri" w:eastAsia="Calibri" w:hAnsi="Calibri"/>
                <w:sz w:val="20"/>
                <w:szCs w:val="22"/>
                <w:lang w:eastAsia="en-US"/>
              </w:rPr>
            </w:pPr>
            <w:r w:rsidRPr="000C6D5E">
              <w:rPr>
                <w:rFonts w:ascii="Calibri" w:eastAsia="Calibri" w:hAnsi="Calibri"/>
                <w:color w:val="231F1F"/>
                <w:w w:val="90"/>
                <w:sz w:val="20"/>
                <w:szCs w:val="22"/>
                <w:lang w:eastAsia="en-US"/>
              </w:rPr>
              <w:t>PG</w:t>
            </w:r>
            <w:r w:rsidRPr="000C6D5E">
              <w:rPr>
                <w:rFonts w:ascii="Calibri" w:eastAsia="Calibri" w:hAnsi="Calibri"/>
                <w:color w:val="231F1F"/>
                <w:spacing w:val="2"/>
                <w:w w:val="90"/>
                <w:sz w:val="20"/>
                <w:szCs w:val="22"/>
                <w:lang w:eastAsia="en-US"/>
              </w:rPr>
              <w:t xml:space="preserve"> </w:t>
            </w:r>
            <w:r>
              <w:rPr>
                <w:rFonts w:ascii="Calibri" w:eastAsia="Calibri" w:hAnsi="Calibri"/>
                <w:color w:val="231F1F"/>
                <w:w w:val="90"/>
                <w:sz w:val="20"/>
                <w:szCs w:val="22"/>
                <w:lang w:eastAsia="en-US"/>
              </w:rPr>
              <w:t>5</w:t>
            </w:r>
            <w:r w:rsidRPr="000C6D5E">
              <w:rPr>
                <w:rFonts w:ascii="Calibri" w:eastAsia="Calibri" w:hAnsi="Calibri"/>
                <w:color w:val="231F1F"/>
                <w:w w:val="90"/>
                <w:sz w:val="20"/>
                <w:szCs w:val="22"/>
                <w:lang w:eastAsia="en-US"/>
              </w:rPr>
              <w:t>.1.1</w:t>
            </w:r>
          </w:p>
        </w:tc>
        <w:tc>
          <w:tcPr>
            <w:tcW w:w="4862" w:type="dxa"/>
          </w:tcPr>
          <w:p w:rsidR="002D2FD9" w:rsidRDefault="002D2FD9" w:rsidP="00583DF1">
            <w:pPr>
              <w:spacing w:before="1" w:line="276" w:lineRule="auto"/>
              <w:rPr>
                <w:rFonts w:ascii="Calibri" w:eastAsia="Calibri" w:hAnsi="Calibri"/>
                <w:i/>
                <w:sz w:val="33"/>
                <w:szCs w:val="22"/>
                <w:lang w:eastAsia="en-US"/>
              </w:rPr>
            </w:pPr>
          </w:p>
          <w:p w:rsidR="002D2FD9" w:rsidRPr="000C6D5E" w:rsidRDefault="002D2FD9" w:rsidP="00583DF1">
            <w:pPr>
              <w:spacing w:before="1" w:line="276" w:lineRule="auto"/>
              <w:rPr>
                <w:rFonts w:ascii="Calibri" w:eastAsia="Calibri" w:hAnsi="Calibri"/>
                <w:sz w:val="20"/>
                <w:szCs w:val="22"/>
                <w:lang w:eastAsia="en-US"/>
              </w:rPr>
            </w:pPr>
            <w:r>
              <w:rPr>
                <w:rFonts w:ascii="Calibri" w:eastAsia="Calibri" w:hAnsi="Calibri"/>
                <w:i/>
                <w:sz w:val="33"/>
                <w:szCs w:val="22"/>
                <w:lang w:eastAsia="en-US"/>
              </w:rPr>
              <w:t xml:space="preserve"> </w:t>
            </w:r>
            <w:proofErr w:type="spellStart"/>
            <w:r w:rsidR="0015332B">
              <w:rPr>
                <w:rFonts w:ascii="Calibri" w:eastAsiaTheme="minorHAnsi" w:hAnsi="Calibri" w:cs="Calibri"/>
                <w:sz w:val="20"/>
                <w:szCs w:val="20"/>
                <w:lang w:eastAsia="en-US"/>
              </w:rPr>
              <w:t>Hizmet</w:t>
            </w:r>
            <w:proofErr w:type="spellEnd"/>
            <w:r w:rsidR="0015332B">
              <w:rPr>
                <w:rFonts w:ascii="Calibri" w:eastAsiaTheme="minorHAnsi" w:hAnsi="Calibri" w:cs="Calibri"/>
                <w:sz w:val="20"/>
                <w:szCs w:val="20"/>
                <w:lang w:eastAsia="en-US"/>
              </w:rPr>
              <w:t xml:space="preserve"> </w:t>
            </w:r>
            <w:proofErr w:type="spellStart"/>
            <w:r w:rsidR="0015332B">
              <w:rPr>
                <w:rFonts w:ascii="Calibri" w:eastAsiaTheme="minorHAnsi" w:hAnsi="Calibri" w:cs="Calibri"/>
                <w:sz w:val="20"/>
                <w:szCs w:val="20"/>
                <w:lang w:eastAsia="en-US"/>
              </w:rPr>
              <w:t>içi</w:t>
            </w:r>
            <w:proofErr w:type="spellEnd"/>
            <w:r w:rsidR="0015332B">
              <w:rPr>
                <w:rFonts w:ascii="Calibri" w:eastAsiaTheme="minorHAnsi" w:hAnsi="Calibri" w:cs="Calibri"/>
                <w:sz w:val="20"/>
                <w:szCs w:val="20"/>
                <w:lang w:eastAsia="en-US"/>
              </w:rPr>
              <w:t xml:space="preserve"> </w:t>
            </w:r>
            <w:proofErr w:type="spellStart"/>
            <w:r w:rsidR="0015332B">
              <w:rPr>
                <w:rFonts w:ascii="Calibri" w:eastAsiaTheme="minorHAnsi" w:hAnsi="Calibri" w:cs="Calibri"/>
                <w:sz w:val="20"/>
                <w:szCs w:val="20"/>
                <w:lang w:eastAsia="en-US"/>
              </w:rPr>
              <w:t>eğitim</w:t>
            </w:r>
            <w:proofErr w:type="spellEnd"/>
            <w:r w:rsidR="0015332B">
              <w:rPr>
                <w:rFonts w:ascii="Calibri" w:eastAsiaTheme="minorHAnsi" w:hAnsi="Calibri" w:cs="Calibri"/>
                <w:sz w:val="20"/>
                <w:szCs w:val="20"/>
                <w:lang w:eastAsia="en-US"/>
              </w:rPr>
              <w:t xml:space="preserve"> </w:t>
            </w:r>
            <w:proofErr w:type="spellStart"/>
            <w:r w:rsidR="0015332B">
              <w:rPr>
                <w:rFonts w:ascii="Calibri" w:eastAsiaTheme="minorHAnsi" w:hAnsi="Calibri" w:cs="Calibri"/>
                <w:sz w:val="20"/>
                <w:szCs w:val="20"/>
                <w:lang w:eastAsia="en-US"/>
              </w:rPr>
              <w:t>alan</w:t>
            </w:r>
            <w:proofErr w:type="spellEnd"/>
            <w:r w:rsidR="0015332B">
              <w:rPr>
                <w:rFonts w:ascii="Calibri" w:eastAsiaTheme="minorHAnsi" w:hAnsi="Calibri" w:cs="Calibri"/>
                <w:sz w:val="20"/>
                <w:szCs w:val="20"/>
                <w:lang w:eastAsia="en-US"/>
              </w:rPr>
              <w:t xml:space="preserve"> </w:t>
            </w:r>
            <w:proofErr w:type="spellStart"/>
            <w:r w:rsidR="0015332B">
              <w:rPr>
                <w:rFonts w:ascii="Calibri" w:eastAsiaTheme="minorHAnsi" w:hAnsi="Calibri" w:cs="Calibri"/>
                <w:sz w:val="20"/>
                <w:szCs w:val="20"/>
                <w:lang w:eastAsia="en-US"/>
              </w:rPr>
              <w:t>yönetici</w:t>
            </w:r>
            <w:proofErr w:type="spellEnd"/>
            <w:r w:rsidR="0015332B">
              <w:rPr>
                <w:rFonts w:ascii="Calibri" w:eastAsiaTheme="minorHAnsi" w:hAnsi="Calibri" w:cs="Calibri"/>
                <w:sz w:val="20"/>
                <w:szCs w:val="20"/>
                <w:lang w:eastAsia="en-US"/>
              </w:rPr>
              <w:t xml:space="preserve"> </w:t>
            </w:r>
            <w:proofErr w:type="spellStart"/>
            <w:r w:rsidR="0015332B">
              <w:rPr>
                <w:rFonts w:ascii="Calibri" w:eastAsiaTheme="minorHAnsi" w:hAnsi="Calibri" w:cs="Calibri"/>
                <w:sz w:val="20"/>
                <w:szCs w:val="20"/>
                <w:lang w:eastAsia="en-US"/>
              </w:rPr>
              <w:t>ve</w:t>
            </w:r>
            <w:proofErr w:type="spellEnd"/>
            <w:r w:rsidR="0015332B">
              <w:rPr>
                <w:rFonts w:ascii="Calibri" w:eastAsiaTheme="minorHAnsi" w:hAnsi="Calibri" w:cs="Calibri"/>
                <w:sz w:val="20"/>
                <w:szCs w:val="20"/>
                <w:lang w:eastAsia="en-US"/>
              </w:rPr>
              <w:t xml:space="preserve"> </w:t>
            </w:r>
            <w:proofErr w:type="spellStart"/>
            <w:r w:rsidR="0015332B">
              <w:rPr>
                <w:rFonts w:ascii="Calibri" w:eastAsiaTheme="minorHAnsi" w:hAnsi="Calibri" w:cs="Calibri"/>
                <w:sz w:val="20"/>
                <w:szCs w:val="20"/>
                <w:lang w:eastAsia="en-US"/>
              </w:rPr>
              <w:t>öğretmen</w:t>
            </w:r>
            <w:proofErr w:type="spellEnd"/>
            <w:r w:rsidR="0015332B">
              <w:rPr>
                <w:rFonts w:ascii="Calibri" w:eastAsiaTheme="minorHAnsi" w:hAnsi="Calibri" w:cs="Calibri"/>
                <w:sz w:val="20"/>
                <w:szCs w:val="20"/>
                <w:lang w:eastAsia="en-US"/>
              </w:rPr>
              <w:t xml:space="preserve"> </w:t>
            </w:r>
            <w:proofErr w:type="spellStart"/>
            <w:r w:rsidR="0015332B">
              <w:rPr>
                <w:rFonts w:ascii="Calibri" w:eastAsiaTheme="minorHAnsi" w:hAnsi="Calibri" w:cs="Calibri"/>
                <w:sz w:val="20"/>
                <w:szCs w:val="20"/>
                <w:lang w:eastAsia="en-US"/>
              </w:rPr>
              <w:t>sayısı</w:t>
            </w:r>
            <w:proofErr w:type="spellEnd"/>
          </w:p>
        </w:tc>
        <w:tc>
          <w:tcPr>
            <w:tcW w:w="963" w:type="dxa"/>
          </w:tcPr>
          <w:p w:rsidR="002D2FD9" w:rsidRPr="000C6D5E" w:rsidRDefault="002D2FD9" w:rsidP="00A9691E">
            <w:pPr>
              <w:spacing w:before="8" w:line="276" w:lineRule="auto"/>
              <w:jc w:val="center"/>
              <w:rPr>
                <w:rFonts w:ascii="Calibri" w:eastAsia="Calibri" w:hAnsi="Calibri"/>
                <w:i/>
                <w:sz w:val="33"/>
                <w:szCs w:val="22"/>
                <w:lang w:eastAsia="en-US"/>
              </w:rPr>
            </w:pPr>
          </w:p>
          <w:p w:rsidR="002D2FD9" w:rsidRPr="000C6D5E" w:rsidRDefault="002D2FD9" w:rsidP="00A9691E">
            <w:pPr>
              <w:spacing w:before="1" w:line="276" w:lineRule="auto"/>
              <w:ind w:left="204"/>
              <w:jc w:val="center"/>
              <w:rPr>
                <w:rFonts w:ascii="Calibri" w:eastAsia="Calibri" w:hAnsi="Calibri"/>
                <w:sz w:val="20"/>
                <w:szCs w:val="22"/>
                <w:lang w:eastAsia="en-US"/>
              </w:rPr>
            </w:pPr>
            <w:r w:rsidRPr="000C6D5E">
              <w:rPr>
                <w:rFonts w:ascii="Calibri" w:eastAsia="Calibri" w:hAnsi="Calibri"/>
                <w:color w:val="231F1F"/>
                <w:sz w:val="20"/>
                <w:szCs w:val="22"/>
                <w:lang w:eastAsia="en-US"/>
              </w:rPr>
              <w:t>TEGM</w:t>
            </w:r>
          </w:p>
        </w:tc>
        <w:tc>
          <w:tcPr>
            <w:tcW w:w="1977" w:type="dxa"/>
          </w:tcPr>
          <w:p w:rsidR="00A9691E" w:rsidRDefault="00A9691E" w:rsidP="00A9691E">
            <w:pPr>
              <w:spacing w:after="200" w:line="249" w:lineRule="auto"/>
              <w:ind w:left="234" w:right="203" w:hanging="1"/>
              <w:jc w:val="left"/>
              <w:rPr>
                <w:rFonts w:ascii="Calibri" w:hAnsi="Calibri" w:cs="Calibri"/>
                <w:color w:val="000000"/>
                <w:sz w:val="16"/>
                <w:szCs w:val="16"/>
              </w:rPr>
            </w:pPr>
            <w:r w:rsidRPr="000C6D5E">
              <w:rPr>
                <w:rFonts w:ascii="Calibri" w:hAnsi="Calibri" w:cs="Calibri"/>
                <w:color w:val="000000"/>
                <w:sz w:val="16"/>
                <w:szCs w:val="16"/>
              </w:rPr>
              <w:t>BİŞM</w:t>
            </w:r>
            <w:r>
              <w:rPr>
                <w:rFonts w:ascii="Calibri" w:hAnsi="Calibri" w:cs="Calibri"/>
                <w:color w:val="000000"/>
                <w:sz w:val="16"/>
                <w:szCs w:val="16"/>
              </w:rPr>
              <w:t xml:space="preserve">, </w:t>
            </w:r>
            <w:r w:rsidRPr="000C6D5E">
              <w:rPr>
                <w:rFonts w:ascii="Calibri" w:hAnsi="Calibri" w:cs="Calibri"/>
                <w:color w:val="000000"/>
                <w:sz w:val="16"/>
                <w:szCs w:val="16"/>
              </w:rPr>
              <w:t>DHŞM</w:t>
            </w:r>
            <w:r>
              <w:rPr>
                <w:rFonts w:ascii="Calibri" w:hAnsi="Calibri" w:cs="Calibri"/>
                <w:color w:val="000000"/>
                <w:sz w:val="16"/>
                <w:szCs w:val="16"/>
              </w:rPr>
              <w:t>,</w:t>
            </w:r>
          </w:p>
          <w:p w:rsidR="002D2FD9" w:rsidRPr="000C6D5E" w:rsidRDefault="00A9691E" w:rsidP="00A9691E">
            <w:pPr>
              <w:spacing w:before="148" w:line="249" w:lineRule="auto"/>
              <w:ind w:left="254" w:right="242" w:hanging="1"/>
              <w:rPr>
                <w:rFonts w:ascii="Calibri" w:eastAsia="Calibri" w:hAnsi="Calibri"/>
                <w:sz w:val="20"/>
                <w:szCs w:val="22"/>
                <w:lang w:eastAsia="en-US"/>
              </w:rPr>
            </w:pPr>
            <w:r w:rsidRPr="000C6D5E">
              <w:rPr>
                <w:rFonts w:ascii="Calibri" w:hAnsi="Calibri" w:cs="Calibri"/>
                <w:color w:val="000000"/>
                <w:sz w:val="16"/>
                <w:szCs w:val="16"/>
              </w:rPr>
              <w:t>OŞM</w:t>
            </w:r>
            <w:r>
              <w:rPr>
                <w:rFonts w:ascii="Calibri" w:hAnsi="Calibri" w:cs="Calibri"/>
                <w:color w:val="000000"/>
                <w:sz w:val="16"/>
                <w:szCs w:val="16"/>
              </w:rPr>
              <w:t xml:space="preserve">, </w:t>
            </w:r>
            <w:r w:rsidRPr="000C6D5E">
              <w:rPr>
                <w:rFonts w:ascii="Calibri" w:hAnsi="Calibri" w:cs="Calibri"/>
                <w:color w:val="000000"/>
                <w:sz w:val="16"/>
                <w:szCs w:val="16"/>
              </w:rPr>
              <w:t>SGŞM</w:t>
            </w:r>
          </w:p>
        </w:tc>
      </w:tr>
      <w:tr w:rsidR="0015332B" w:rsidRPr="000C6D5E" w:rsidTr="0015332B">
        <w:trPr>
          <w:trHeight w:val="600"/>
        </w:trPr>
        <w:tc>
          <w:tcPr>
            <w:tcW w:w="986" w:type="dxa"/>
            <w:shd w:val="clear" w:color="auto" w:fill="9A1724"/>
          </w:tcPr>
          <w:p w:rsidR="0015332B" w:rsidRPr="000C6D5E" w:rsidRDefault="0015332B" w:rsidP="00583DF1">
            <w:pPr>
              <w:spacing w:before="6" w:line="276" w:lineRule="auto"/>
              <w:rPr>
                <w:rFonts w:ascii="Calibri" w:eastAsia="Calibri" w:hAnsi="Calibri"/>
                <w:i/>
                <w:sz w:val="27"/>
                <w:szCs w:val="22"/>
                <w:lang w:eastAsia="en-US"/>
              </w:rPr>
            </w:pPr>
          </w:p>
        </w:tc>
        <w:tc>
          <w:tcPr>
            <w:tcW w:w="567" w:type="dxa"/>
          </w:tcPr>
          <w:p w:rsidR="0015332B" w:rsidRPr="000C6D5E" w:rsidRDefault="0015332B" w:rsidP="00217918">
            <w:pPr>
              <w:spacing w:before="8" w:line="276" w:lineRule="auto"/>
              <w:jc w:val="center"/>
              <w:rPr>
                <w:rFonts w:ascii="Calibri" w:eastAsia="Calibri" w:hAnsi="Calibri"/>
                <w:i/>
                <w:sz w:val="33"/>
                <w:szCs w:val="22"/>
                <w:lang w:eastAsia="en-US"/>
              </w:rPr>
            </w:pPr>
            <w:r w:rsidRPr="000C6D5E">
              <w:rPr>
                <w:rFonts w:ascii="Calibri" w:eastAsia="Calibri" w:hAnsi="Calibri"/>
                <w:color w:val="231F1F"/>
                <w:w w:val="90"/>
                <w:sz w:val="20"/>
                <w:szCs w:val="22"/>
                <w:lang w:eastAsia="en-US"/>
              </w:rPr>
              <w:t>PG</w:t>
            </w:r>
            <w:r w:rsidRPr="000C6D5E">
              <w:rPr>
                <w:rFonts w:ascii="Calibri" w:eastAsia="Calibri" w:hAnsi="Calibri"/>
                <w:color w:val="231F1F"/>
                <w:spacing w:val="2"/>
                <w:w w:val="90"/>
                <w:sz w:val="20"/>
                <w:szCs w:val="22"/>
                <w:lang w:eastAsia="en-US"/>
              </w:rPr>
              <w:t xml:space="preserve"> </w:t>
            </w:r>
            <w:r>
              <w:rPr>
                <w:rFonts w:ascii="Calibri" w:eastAsia="Calibri" w:hAnsi="Calibri"/>
                <w:color w:val="231F1F"/>
                <w:w w:val="90"/>
                <w:sz w:val="20"/>
                <w:szCs w:val="22"/>
                <w:lang w:eastAsia="en-US"/>
              </w:rPr>
              <w:t>5.1.2</w:t>
            </w:r>
          </w:p>
        </w:tc>
        <w:tc>
          <w:tcPr>
            <w:tcW w:w="4862" w:type="dxa"/>
          </w:tcPr>
          <w:p w:rsidR="0015332B" w:rsidRDefault="0015332B" w:rsidP="00583DF1">
            <w:pPr>
              <w:spacing w:before="1" w:line="276" w:lineRule="auto"/>
              <w:rPr>
                <w:rFonts w:ascii="Calibri" w:eastAsia="Calibri" w:hAnsi="Calibri"/>
                <w:i/>
                <w:sz w:val="33"/>
                <w:szCs w:val="22"/>
                <w:lang w:eastAsia="en-US"/>
              </w:rPr>
            </w:pPr>
            <w:proofErr w:type="spellStart"/>
            <w:r>
              <w:rPr>
                <w:rFonts w:ascii="Calibri" w:eastAsiaTheme="minorHAnsi" w:hAnsi="Calibri" w:cs="Calibri"/>
                <w:sz w:val="20"/>
                <w:szCs w:val="20"/>
                <w:lang w:eastAsia="en-US"/>
              </w:rPr>
              <w:t>Eğitim</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alan</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yardımcı</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personel</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sayısı</w:t>
            </w:r>
            <w:proofErr w:type="spellEnd"/>
          </w:p>
        </w:tc>
        <w:tc>
          <w:tcPr>
            <w:tcW w:w="963" w:type="dxa"/>
          </w:tcPr>
          <w:p w:rsidR="0015332B" w:rsidRPr="000C6D5E" w:rsidRDefault="00A9691E" w:rsidP="00A9691E">
            <w:pPr>
              <w:spacing w:before="8" w:line="276" w:lineRule="auto"/>
              <w:jc w:val="center"/>
              <w:rPr>
                <w:rFonts w:ascii="Calibri" w:eastAsia="Calibri" w:hAnsi="Calibri"/>
                <w:i/>
                <w:sz w:val="33"/>
                <w:szCs w:val="22"/>
                <w:lang w:eastAsia="en-US"/>
              </w:rPr>
            </w:pPr>
            <w:r w:rsidRPr="000C6D5E">
              <w:rPr>
                <w:rFonts w:ascii="Calibri" w:eastAsia="Calibri" w:hAnsi="Calibri"/>
                <w:color w:val="231F1F"/>
                <w:sz w:val="20"/>
                <w:szCs w:val="22"/>
                <w:lang w:eastAsia="en-US"/>
              </w:rPr>
              <w:t>TEGM</w:t>
            </w:r>
          </w:p>
        </w:tc>
        <w:tc>
          <w:tcPr>
            <w:tcW w:w="1977" w:type="dxa"/>
          </w:tcPr>
          <w:p w:rsidR="00A9691E" w:rsidRDefault="00A9691E" w:rsidP="00A9691E">
            <w:pPr>
              <w:spacing w:after="200" w:line="249" w:lineRule="auto"/>
              <w:ind w:left="234" w:right="203" w:hanging="1"/>
              <w:jc w:val="left"/>
              <w:rPr>
                <w:rFonts w:ascii="Calibri" w:hAnsi="Calibri" w:cs="Calibri"/>
                <w:color w:val="000000"/>
                <w:sz w:val="16"/>
                <w:szCs w:val="16"/>
              </w:rPr>
            </w:pPr>
            <w:r w:rsidRPr="000C6D5E">
              <w:rPr>
                <w:rFonts w:ascii="Calibri" w:hAnsi="Calibri" w:cs="Calibri"/>
                <w:color w:val="000000"/>
                <w:sz w:val="16"/>
                <w:szCs w:val="16"/>
              </w:rPr>
              <w:t>BİŞM</w:t>
            </w:r>
            <w:r>
              <w:rPr>
                <w:rFonts w:ascii="Calibri" w:hAnsi="Calibri" w:cs="Calibri"/>
                <w:color w:val="000000"/>
                <w:sz w:val="16"/>
                <w:szCs w:val="16"/>
              </w:rPr>
              <w:t xml:space="preserve">, </w:t>
            </w:r>
            <w:r w:rsidRPr="000C6D5E">
              <w:rPr>
                <w:rFonts w:ascii="Calibri" w:hAnsi="Calibri" w:cs="Calibri"/>
                <w:color w:val="000000"/>
                <w:sz w:val="16"/>
                <w:szCs w:val="16"/>
              </w:rPr>
              <w:t>DHŞM</w:t>
            </w:r>
            <w:r>
              <w:rPr>
                <w:rFonts w:ascii="Calibri" w:hAnsi="Calibri" w:cs="Calibri"/>
                <w:color w:val="000000"/>
                <w:sz w:val="16"/>
                <w:szCs w:val="16"/>
              </w:rPr>
              <w:t>,</w:t>
            </w:r>
          </w:p>
          <w:p w:rsidR="0015332B" w:rsidRPr="000C6D5E" w:rsidRDefault="00A9691E" w:rsidP="00A9691E">
            <w:pPr>
              <w:spacing w:before="148" w:line="249" w:lineRule="auto"/>
              <w:ind w:left="254" w:right="242" w:hanging="1"/>
              <w:rPr>
                <w:rFonts w:ascii="Calibri" w:eastAsia="Calibri" w:hAnsi="Calibri"/>
                <w:color w:val="231F1F"/>
                <w:w w:val="90"/>
                <w:sz w:val="20"/>
                <w:szCs w:val="22"/>
                <w:lang w:eastAsia="en-US"/>
              </w:rPr>
            </w:pPr>
            <w:r w:rsidRPr="000C6D5E">
              <w:rPr>
                <w:rFonts w:ascii="Calibri" w:hAnsi="Calibri" w:cs="Calibri"/>
                <w:color w:val="000000"/>
                <w:sz w:val="16"/>
                <w:szCs w:val="16"/>
              </w:rPr>
              <w:t>OŞM</w:t>
            </w:r>
            <w:r>
              <w:rPr>
                <w:rFonts w:ascii="Calibri" w:hAnsi="Calibri" w:cs="Calibri"/>
                <w:color w:val="000000"/>
                <w:sz w:val="16"/>
                <w:szCs w:val="16"/>
              </w:rPr>
              <w:t xml:space="preserve">, </w:t>
            </w:r>
            <w:r w:rsidRPr="000C6D5E">
              <w:rPr>
                <w:rFonts w:ascii="Calibri" w:hAnsi="Calibri" w:cs="Calibri"/>
                <w:color w:val="000000"/>
                <w:sz w:val="16"/>
                <w:szCs w:val="16"/>
              </w:rPr>
              <w:t>SGŞM</w:t>
            </w:r>
          </w:p>
        </w:tc>
      </w:tr>
      <w:tr w:rsidR="0015332B" w:rsidRPr="000C6D5E" w:rsidTr="0015332B">
        <w:trPr>
          <w:trHeight w:val="600"/>
        </w:trPr>
        <w:tc>
          <w:tcPr>
            <w:tcW w:w="986" w:type="dxa"/>
            <w:shd w:val="clear" w:color="auto" w:fill="9A1724"/>
          </w:tcPr>
          <w:p w:rsidR="0015332B" w:rsidRPr="000C6D5E" w:rsidRDefault="0015332B" w:rsidP="00583DF1">
            <w:pPr>
              <w:spacing w:before="6" w:line="276" w:lineRule="auto"/>
              <w:rPr>
                <w:rFonts w:ascii="Calibri" w:eastAsia="Calibri" w:hAnsi="Calibri"/>
                <w:i/>
                <w:sz w:val="27"/>
                <w:szCs w:val="22"/>
                <w:lang w:eastAsia="en-US"/>
              </w:rPr>
            </w:pPr>
          </w:p>
        </w:tc>
        <w:tc>
          <w:tcPr>
            <w:tcW w:w="567" w:type="dxa"/>
          </w:tcPr>
          <w:p w:rsidR="0015332B" w:rsidRPr="000C6D5E" w:rsidRDefault="0015332B" w:rsidP="00217918">
            <w:pPr>
              <w:spacing w:before="8" w:line="276" w:lineRule="auto"/>
              <w:jc w:val="center"/>
              <w:rPr>
                <w:rFonts w:ascii="Calibri" w:eastAsia="Calibri" w:hAnsi="Calibri"/>
                <w:i/>
                <w:sz w:val="33"/>
                <w:szCs w:val="22"/>
                <w:lang w:eastAsia="en-US"/>
              </w:rPr>
            </w:pPr>
            <w:r w:rsidRPr="000C6D5E">
              <w:rPr>
                <w:rFonts w:ascii="Calibri" w:eastAsia="Calibri" w:hAnsi="Calibri"/>
                <w:color w:val="231F1F"/>
                <w:w w:val="90"/>
                <w:sz w:val="20"/>
                <w:szCs w:val="22"/>
                <w:lang w:eastAsia="en-US"/>
              </w:rPr>
              <w:t>PG</w:t>
            </w:r>
            <w:r w:rsidRPr="000C6D5E">
              <w:rPr>
                <w:rFonts w:ascii="Calibri" w:eastAsia="Calibri" w:hAnsi="Calibri"/>
                <w:color w:val="231F1F"/>
                <w:spacing w:val="2"/>
                <w:w w:val="90"/>
                <w:sz w:val="20"/>
                <w:szCs w:val="22"/>
                <w:lang w:eastAsia="en-US"/>
              </w:rPr>
              <w:t xml:space="preserve"> </w:t>
            </w:r>
            <w:r>
              <w:rPr>
                <w:rFonts w:ascii="Calibri" w:eastAsia="Calibri" w:hAnsi="Calibri"/>
                <w:color w:val="231F1F"/>
                <w:w w:val="90"/>
                <w:sz w:val="20"/>
                <w:szCs w:val="22"/>
                <w:lang w:eastAsia="en-US"/>
              </w:rPr>
              <w:t>5.1.3</w:t>
            </w:r>
          </w:p>
        </w:tc>
        <w:tc>
          <w:tcPr>
            <w:tcW w:w="4862" w:type="dxa"/>
          </w:tcPr>
          <w:p w:rsidR="0015332B" w:rsidRDefault="0015332B" w:rsidP="00583DF1">
            <w:pPr>
              <w:spacing w:before="1" w:line="276" w:lineRule="auto"/>
              <w:rPr>
                <w:rFonts w:ascii="Calibri" w:eastAsia="Calibri" w:hAnsi="Calibri"/>
                <w:i/>
                <w:sz w:val="33"/>
                <w:szCs w:val="22"/>
                <w:lang w:eastAsia="en-US"/>
              </w:rPr>
            </w:pPr>
            <w:proofErr w:type="spellStart"/>
            <w:r>
              <w:rPr>
                <w:rFonts w:ascii="Calibri" w:eastAsiaTheme="minorHAnsi" w:hAnsi="Calibri" w:cs="Calibri"/>
                <w:sz w:val="20"/>
                <w:szCs w:val="20"/>
                <w:lang w:eastAsia="en-US"/>
              </w:rPr>
              <w:t>Öğretmenlere</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yönelik</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düzenlenen</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eğitim</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sayısı</w:t>
            </w:r>
            <w:proofErr w:type="spellEnd"/>
          </w:p>
        </w:tc>
        <w:tc>
          <w:tcPr>
            <w:tcW w:w="963" w:type="dxa"/>
          </w:tcPr>
          <w:p w:rsidR="0015332B" w:rsidRPr="000C6D5E" w:rsidRDefault="00A9691E" w:rsidP="00A9691E">
            <w:pPr>
              <w:spacing w:before="8" w:line="276" w:lineRule="auto"/>
              <w:jc w:val="center"/>
              <w:rPr>
                <w:rFonts w:ascii="Calibri" w:eastAsia="Calibri" w:hAnsi="Calibri"/>
                <w:i/>
                <w:sz w:val="33"/>
                <w:szCs w:val="22"/>
                <w:lang w:eastAsia="en-US"/>
              </w:rPr>
            </w:pPr>
            <w:r w:rsidRPr="000C6D5E">
              <w:rPr>
                <w:rFonts w:ascii="Calibri" w:eastAsia="Calibri" w:hAnsi="Calibri"/>
                <w:color w:val="231F1F"/>
                <w:sz w:val="20"/>
                <w:szCs w:val="22"/>
                <w:lang w:eastAsia="en-US"/>
              </w:rPr>
              <w:t>TEGM</w:t>
            </w:r>
          </w:p>
        </w:tc>
        <w:tc>
          <w:tcPr>
            <w:tcW w:w="1977" w:type="dxa"/>
          </w:tcPr>
          <w:p w:rsidR="00A9691E" w:rsidRDefault="00A9691E" w:rsidP="00A9691E">
            <w:pPr>
              <w:spacing w:after="200" w:line="249" w:lineRule="auto"/>
              <w:ind w:left="234" w:right="203" w:hanging="1"/>
              <w:jc w:val="left"/>
              <w:rPr>
                <w:rFonts w:ascii="Calibri" w:hAnsi="Calibri" w:cs="Calibri"/>
                <w:color w:val="000000"/>
                <w:sz w:val="16"/>
                <w:szCs w:val="16"/>
              </w:rPr>
            </w:pPr>
            <w:r w:rsidRPr="000C6D5E">
              <w:rPr>
                <w:rFonts w:ascii="Calibri" w:hAnsi="Calibri" w:cs="Calibri"/>
                <w:color w:val="000000"/>
                <w:sz w:val="16"/>
                <w:szCs w:val="16"/>
              </w:rPr>
              <w:t>BİŞM</w:t>
            </w:r>
            <w:r>
              <w:rPr>
                <w:rFonts w:ascii="Calibri" w:hAnsi="Calibri" w:cs="Calibri"/>
                <w:color w:val="000000"/>
                <w:sz w:val="16"/>
                <w:szCs w:val="16"/>
              </w:rPr>
              <w:t xml:space="preserve">, </w:t>
            </w:r>
            <w:r w:rsidRPr="000C6D5E">
              <w:rPr>
                <w:rFonts w:ascii="Calibri" w:hAnsi="Calibri" w:cs="Calibri"/>
                <w:color w:val="000000"/>
                <w:sz w:val="16"/>
                <w:szCs w:val="16"/>
              </w:rPr>
              <w:t>DHŞM</w:t>
            </w:r>
            <w:r>
              <w:rPr>
                <w:rFonts w:ascii="Calibri" w:hAnsi="Calibri" w:cs="Calibri"/>
                <w:color w:val="000000"/>
                <w:sz w:val="16"/>
                <w:szCs w:val="16"/>
              </w:rPr>
              <w:t>,</w:t>
            </w:r>
          </w:p>
          <w:p w:rsidR="0015332B" w:rsidRPr="000C6D5E" w:rsidRDefault="00A9691E" w:rsidP="00A9691E">
            <w:pPr>
              <w:spacing w:before="148" w:line="249" w:lineRule="auto"/>
              <w:ind w:left="254" w:right="242" w:hanging="1"/>
              <w:rPr>
                <w:rFonts w:ascii="Calibri" w:eastAsia="Calibri" w:hAnsi="Calibri"/>
                <w:color w:val="231F1F"/>
                <w:w w:val="90"/>
                <w:sz w:val="20"/>
                <w:szCs w:val="22"/>
                <w:lang w:eastAsia="en-US"/>
              </w:rPr>
            </w:pPr>
            <w:r w:rsidRPr="000C6D5E">
              <w:rPr>
                <w:rFonts w:ascii="Calibri" w:hAnsi="Calibri" w:cs="Calibri"/>
                <w:color w:val="000000"/>
                <w:sz w:val="16"/>
                <w:szCs w:val="16"/>
              </w:rPr>
              <w:t>OŞM</w:t>
            </w:r>
            <w:r>
              <w:rPr>
                <w:rFonts w:ascii="Calibri" w:hAnsi="Calibri" w:cs="Calibri"/>
                <w:color w:val="000000"/>
                <w:sz w:val="16"/>
                <w:szCs w:val="16"/>
              </w:rPr>
              <w:t xml:space="preserve">, </w:t>
            </w:r>
            <w:r w:rsidRPr="000C6D5E">
              <w:rPr>
                <w:rFonts w:ascii="Calibri" w:hAnsi="Calibri" w:cs="Calibri"/>
                <w:color w:val="000000"/>
                <w:sz w:val="16"/>
                <w:szCs w:val="16"/>
              </w:rPr>
              <w:t>SGŞM</w:t>
            </w:r>
          </w:p>
        </w:tc>
      </w:tr>
      <w:tr w:rsidR="0015332B" w:rsidRPr="000C6D5E" w:rsidTr="0015332B">
        <w:trPr>
          <w:trHeight w:val="600"/>
        </w:trPr>
        <w:tc>
          <w:tcPr>
            <w:tcW w:w="986" w:type="dxa"/>
            <w:shd w:val="clear" w:color="auto" w:fill="9A1724"/>
          </w:tcPr>
          <w:p w:rsidR="0015332B" w:rsidRPr="000C6D5E" w:rsidRDefault="0015332B" w:rsidP="00583DF1">
            <w:pPr>
              <w:spacing w:before="6" w:line="276" w:lineRule="auto"/>
              <w:rPr>
                <w:rFonts w:ascii="Calibri" w:eastAsia="Calibri" w:hAnsi="Calibri"/>
                <w:i/>
                <w:sz w:val="27"/>
                <w:szCs w:val="22"/>
                <w:lang w:eastAsia="en-US"/>
              </w:rPr>
            </w:pPr>
          </w:p>
        </w:tc>
        <w:tc>
          <w:tcPr>
            <w:tcW w:w="567" w:type="dxa"/>
          </w:tcPr>
          <w:p w:rsidR="0015332B" w:rsidRPr="000C6D5E" w:rsidRDefault="0015332B" w:rsidP="00217918">
            <w:pPr>
              <w:spacing w:before="8" w:line="276" w:lineRule="auto"/>
              <w:jc w:val="center"/>
              <w:rPr>
                <w:rFonts w:ascii="Calibri" w:eastAsia="Calibri" w:hAnsi="Calibri"/>
                <w:i/>
                <w:sz w:val="33"/>
                <w:szCs w:val="22"/>
                <w:lang w:eastAsia="en-US"/>
              </w:rPr>
            </w:pPr>
            <w:r w:rsidRPr="000C6D5E">
              <w:rPr>
                <w:rFonts w:ascii="Calibri" w:eastAsia="Calibri" w:hAnsi="Calibri"/>
                <w:color w:val="231F1F"/>
                <w:w w:val="90"/>
                <w:sz w:val="20"/>
                <w:szCs w:val="22"/>
                <w:lang w:eastAsia="en-US"/>
              </w:rPr>
              <w:t>PG</w:t>
            </w:r>
            <w:r w:rsidRPr="000C6D5E">
              <w:rPr>
                <w:rFonts w:ascii="Calibri" w:eastAsia="Calibri" w:hAnsi="Calibri"/>
                <w:color w:val="231F1F"/>
                <w:spacing w:val="2"/>
                <w:w w:val="90"/>
                <w:sz w:val="20"/>
                <w:szCs w:val="22"/>
                <w:lang w:eastAsia="en-US"/>
              </w:rPr>
              <w:t xml:space="preserve"> </w:t>
            </w:r>
            <w:r>
              <w:rPr>
                <w:rFonts w:ascii="Calibri" w:eastAsia="Calibri" w:hAnsi="Calibri"/>
                <w:color w:val="231F1F"/>
                <w:w w:val="90"/>
                <w:sz w:val="20"/>
                <w:szCs w:val="22"/>
                <w:lang w:eastAsia="en-US"/>
              </w:rPr>
              <w:t>5.1.4</w:t>
            </w:r>
          </w:p>
        </w:tc>
        <w:tc>
          <w:tcPr>
            <w:tcW w:w="4862" w:type="dxa"/>
          </w:tcPr>
          <w:p w:rsidR="0015332B" w:rsidRDefault="0015332B" w:rsidP="00583DF1">
            <w:pPr>
              <w:spacing w:before="1" w:line="276" w:lineRule="auto"/>
              <w:rPr>
                <w:rFonts w:ascii="Calibri" w:eastAsia="Calibri" w:hAnsi="Calibri"/>
                <w:i/>
                <w:sz w:val="33"/>
                <w:szCs w:val="22"/>
                <w:lang w:eastAsia="en-US"/>
              </w:rPr>
            </w:pPr>
            <w:proofErr w:type="spellStart"/>
            <w:r>
              <w:rPr>
                <w:rFonts w:ascii="Calibri" w:eastAsiaTheme="minorHAnsi" w:hAnsi="Calibri" w:cs="Calibri"/>
                <w:sz w:val="20"/>
                <w:szCs w:val="20"/>
                <w:lang w:eastAsia="en-US"/>
              </w:rPr>
              <w:t>Uzaktan</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hizmet</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içi</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eğitime</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katılan</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öğretmen</w:t>
            </w:r>
            <w:proofErr w:type="spellEnd"/>
            <w:r>
              <w:rPr>
                <w:rFonts w:ascii="Calibri" w:eastAsiaTheme="minorHAnsi" w:hAnsi="Calibri" w:cs="Calibri"/>
                <w:sz w:val="20"/>
                <w:szCs w:val="20"/>
                <w:lang w:eastAsia="en-US"/>
              </w:rPr>
              <w:t xml:space="preserve"> </w:t>
            </w:r>
            <w:proofErr w:type="spellStart"/>
            <w:r>
              <w:rPr>
                <w:rFonts w:ascii="Calibri" w:eastAsiaTheme="minorHAnsi" w:hAnsi="Calibri" w:cs="Calibri"/>
                <w:sz w:val="20"/>
                <w:szCs w:val="20"/>
                <w:lang w:eastAsia="en-US"/>
              </w:rPr>
              <w:t>sayısı</w:t>
            </w:r>
            <w:proofErr w:type="spellEnd"/>
          </w:p>
        </w:tc>
        <w:tc>
          <w:tcPr>
            <w:tcW w:w="963" w:type="dxa"/>
          </w:tcPr>
          <w:p w:rsidR="0015332B" w:rsidRPr="000C6D5E" w:rsidRDefault="00A9691E" w:rsidP="00A9691E">
            <w:pPr>
              <w:spacing w:before="8" w:line="276" w:lineRule="auto"/>
              <w:jc w:val="center"/>
              <w:rPr>
                <w:rFonts w:ascii="Calibri" w:eastAsia="Calibri" w:hAnsi="Calibri"/>
                <w:i/>
                <w:sz w:val="33"/>
                <w:szCs w:val="22"/>
                <w:lang w:eastAsia="en-US"/>
              </w:rPr>
            </w:pPr>
            <w:r w:rsidRPr="000C6D5E">
              <w:rPr>
                <w:rFonts w:ascii="Calibri" w:eastAsia="Calibri" w:hAnsi="Calibri"/>
                <w:color w:val="231F1F"/>
                <w:sz w:val="20"/>
                <w:szCs w:val="22"/>
                <w:lang w:eastAsia="en-US"/>
              </w:rPr>
              <w:t>TEGM</w:t>
            </w:r>
          </w:p>
        </w:tc>
        <w:tc>
          <w:tcPr>
            <w:tcW w:w="1977" w:type="dxa"/>
          </w:tcPr>
          <w:p w:rsidR="00A9691E" w:rsidRDefault="00A9691E" w:rsidP="00A9691E">
            <w:pPr>
              <w:spacing w:after="200" w:line="249" w:lineRule="auto"/>
              <w:ind w:left="234" w:right="203" w:hanging="1"/>
              <w:jc w:val="left"/>
              <w:rPr>
                <w:rFonts w:ascii="Calibri" w:hAnsi="Calibri" w:cs="Calibri"/>
                <w:color w:val="000000"/>
                <w:sz w:val="16"/>
                <w:szCs w:val="16"/>
              </w:rPr>
            </w:pPr>
            <w:r w:rsidRPr="000C6D5E">
              <w:rPr>
                <w:rFonts w:ascii="Calibri" w:hAnsi="Calibri" w:cs="Calibri"/>
                <w:color w:val="000000"/>
                <w:sz w:val="16"/>
                <w:szCs w:val="16"/>
              </w:rPr>
              <w:t>BİŞM</w:t>
            </w:r>
            <w:r>
              <w:rPr>
                <w:rFonts w:ascii="Calibri" w:hAnsi="Calibri" w:cs="Calibri"/>
                <w:color w:val="000000"/>
                <w:sz w:val="16"/>
                <w:szCs w:val="16"/>
              </w:rPr>
              <w:t xml:space="preserve">, </w:t>
            </w:r>
            <w:r w:rsidRPr="000C6D5E">
              <w:rPr>
                <w:rFonts w:ascii="Calibri" w:hAnsi="Calibri" w:cs="Calibri"/>
                <w:color w:val="000000"/>
                <w:sz w:val="16"/>
                <w:szCs w:val="16"/>
              </w:rPr>
              <w:t>DHŞM</w:t>
            </w:r>
            <w:r>
              <w:rPr>
                <w:rFonts w:ascii="Calibri" w:hAnsi="Calibri" w:cs="Calibri"/>
                <w:color w:val="000000"/>
                <w:sz w:val="16"/>
                <w:szCs w:val="16"/>
              </w:rPr>
              <w:t>,</w:t>
            </w:r>
          </w:p>
          <w:p w:rsidR="0015332B" w:rsidRPr="000C6D5E" w:rsidRDefault="00A9691E" w:rsidP="00A9691E">
            <w:pPr>
              <w:spacing w:before="148" w:line="249" w:lineRule="auto"/>
              <w:ind w:left="254" w:right="242" w:hanging="1"/>
              <w:rPr>
                <w:rFonts w:ascii="Calibri" w:eastAsia="Calibri" w:hAnsi="Calibri"/>
                <w:color w:val="231F1F"/>
                <w:w w:val="90"/>
                <w:sz w:val="20"/>
                <w:szCs w:val="22"/>
                <w:lang w:eastAsia="en-US"/>
              </w:rPr>
            </w:pPr>
            <w:r w:rsidRPr="000C6D5E">
              <w:rPr>
                <w:rFonts w:ascii="Calibri" w:hAnsi="Calibri" w:cs="Calibri"/>
                <w:color w:val="000000"/>
                <w:sz w:val="16"/>
                <w:szCs w:val="16"/>
              </w:rPr>
              <w:t>OŞM</w:t>
            </w:r>
            <w:r>
              <w:rPr>
                <w:rFonts w:ascii="Calibri" w:hAnsi="Calibri" w:cs="Calibri"/>
                <w:color w:val="000000"/>
                <w:sz w:val="16"/>
                <w:szCs w:val="16"/>
              </w:rPr>
              <w:t xml:space="preserve">, </w:t>
            </w:r>
            <w:r w:rsidRPr="000C6D5E">
              <w:rPr>
                <w:rFonts w:ascii="Calibri" w:hAnsi="Calibri" w:cs="Calibri"/>
                <w:color w:val="000000"/>
                <w:sz w:val="16"/>
                <w:szCs w:val="16"/>
              </w:rPr>
              <w:t>SGŞM</w:t>
            </w:r>
          </w:p>
        </w:tc>
      </w:tr>
    </w:tbl>
    <w:p w:rsidR="003B7A5D" w:rsidRDefault="003B7A5D" w:rsidP="00896696">
      <w:pPr>
        <w:rPr>
          <w:rFonts w:eastAsiaTheme="majorEastAsia"/>
          <w:lang w:eastAsia="en-US"/>
        </w:rPr>
      </w:pPr>
    </w:p>
    <w:p w:rsidR="00896696" w:rsidRDefault="00896696" w:rsidP="00896696">
      <w:pPr>
        <w:rPr>
          <w:rFonts w:eastAsiaTheme="majorEastAsia"/>
          <w:lang w:eastAsia="en-US"/>
        </w:rPr>
      </w:pPr>
    </w:p>
    <w:p w:rsidR="00897602" w:rsidRDefault="00897602" w:rsidP="00827FBE">
      <w:pPr>
        <w:rPr>
          <w:rFonts w:ascii="Book Antiqua" w:eastAsiaTheme="majorEastAsia" w:hAnsi="Book Antiqua" w:cstheme="majorBidi"/>
          <w:sz w:val="36"/>
          <w:szCs w:val="32"/>
          <w:lang w:eastAsia="en-US"/>
        </w:rPr>
      </w:pPr>
    </w:p>
    <w:p w:rsidR="00147B71" w:rsidRDefault="00147B71" w:rsidP="00827FBE">
      <w:pPr>
        <w:rPr>
          <w:rFonts w:ascii="Book Antiqua" w:eastAsiaTheme="majorEastAsia" w:hAnsi="Book Antiqua" w:cstheme="majorBidi"/>
          <w:sz w:val="36"/>
          <w:szCs w:val="32"/>
          <w:lang w:eastAsia="en-US"/>
        </w:rPr>
      </w:pPr>
      <w:r>
        <w:rPr>
          <w:rFonts w:ascii="Book Antiqua" w:eastAsiaTheme="majorEastAsia" w:hAnsi="Book Antiqua" w:cstheme="majorBidi"/>
          <w:noProof/>
          <w:sz w:val="36"/>
          <w:szCs w:val="32"/>
        </w:rPr>
        <w:lastRenderedPageBreak/>
        <w:drawing>
          <wp:inline distT="0" distB="0" distL="0" distR="0">
            <wp:extent cx="6479540" cy="9164955"/>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za.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479540" cy="9164955"/>
                    </a:xfrm>
                    <a:prstGeom prst="rect">
                      <a:avLst/>
                    </a:prstGeom>
                  </pic:spPr>
                </pic:pic>
              </a:graphicData>
            </a:graphic>
          </wp:inline>
        </w:drawing>
      </w:r>
    </w:p>
    <w:p w:rsidR="00147B71" w:rsidRDefault="00147B71" w:rsidP="00827FBE">
      <w:pPr>
        <w:rPr>
          <w:rFonts w:ascii="Book Antiqua" w:eastAsiaTheme="majorEastAsia" w:hAnsi="Book Antiqua" w:cstheme="majorBidi"/>
          <w:sz w:val="36"/>
          <w:szCs w:val="32"/>
          <w:lang w:eastAsia="en-US"/>
        </w:rPr>
      </w:pPr>
      <w:bookmarkStart w:id="156" w:name="_GoBack"/>
      <w:bookmarkEnd w:id="156"/>
    </w:p>
    <w:p w:rsidR="00147B71" w:rsidRDefault="00147B71" w:rsidP="00827FBE">
      <w:pPr>
        <w:rPr>
          <w:rFonts w:ascii="Book Antiqua" w:eastAsiaTheme="majorEastAsia" w:hAnsi="Book Antiqua" w:cstheme="majorBidi"/>
          <w:sz w:val="36"/>
          <w:szCs w:val="32"/>
          <w:lang w:eastAsia="en-US"/>
        </w:rPr>
      </w:pPr>
    </w:p>
    <w:p w:rsidR="00897602" w:rsidRDefault="00897602" w:rsidP="00827FBE">
      <w:pPr>
        <w:rPr>
          <w:rFonts w:ascii="Book Antiqua" w:eastAsiaTheme="majorEastAsia" w:hAnsi="Book Antiqua" w:cstheme="majorBidi"/>
          <w:sz w:val="36"/>
          <w:szCs w:val="32"/>
          <w:lang w:eastAsia="en-US"/>
        </w:rPr>
      </w:pPr>
      <w:r w:rsidRPr="00C95BED">
        <w:rPr>
          <w:noProof/>
        </w:rPr>
        <w:drawing>
          <wp:anchor distT="0" distB="0" distL="114300" distR="114300" simplePos="0" relativeHeight="251740160" behindDoc="0" locked="0" layoutInCell="1" allowOverlap="1" wp14:anchorId="728013D2" wp14:editId="368566FC">
            <wp:simplePos x="0" y="0"/>
            <wp:positionH relativeFrom="margin">
              <wp:posOffset>229235</wp:posOffset>
            </wp:positionH>
            <wp:positionV relativeFrom="paragraph">
              <wp:posOffset>-50165</wp:posOffset>
            </wp:positionV>
            <wp:extent cx="6555105" cy="9424670"/>
            <wp:effectExtent l="0" t="0" r="0" b="5080"/>
            <wp:wrapNone/>
            <wp:docPr id="35" name="Resim 35" descr="kapak iç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apak içi"/>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555105" cy="9424670"/>
                    </a:xfrm>
                    <a:prstGeom prst="rect">
                      <a:avLst/>
                    </a:prstGeom>
                    <a:noFill/>
                  </pic:spPr>
                </pic:pic>
              </a:graphicData>
            </a:graphic>
            <wp14:sizeRelH relativeFrom="page">
              <wp14:pctWidth>0</wp14:pctWidth>
            </wp14:sizeRelH>
            <wp14:sizeRelV relativeFrom="page">
              <wp14:pctHeight>0</wp14:pctHeight>
            </wp14:sizeRelV>
          </wp:anchor>
        </w:drawing>
      </w:r>
    </w:p>
    <w:p w:rsidR="00897602" w:rsidRDefault="00897602" w:rsidP="00827FBE">
      <w:pPr>
        <w:rPr>
          <w:rFonts w:ascii="Book Antiqua" w:eastAsiaTheme="majorEastAsia" w:hAnsi="Book Antiqua" w:cstheme="majorBidi"/>
          <w:sz w:val="36"/>
          <w:szCs w:val="32"/>
          <w:lang w:eastAsia="en-US"/>
        </w:rPr>
      </w:pPr>
    </w:p>
    <w:p w:rsidR="00897602" w:rsidRDefault="00897602" w:rsidP="00827FBE">
      <w:pPr>
        <w:rPr>
          <w:rFonts w:ascii="Book Antiqua" w:eastAsiaTheme="majorEastAsia" w:hAnsi="Book Antiqua" w:cstheme="majorBidi"/>
          <w:sz w:val="36"/>
          <w:szCs w:val="32"/>
          <w:lang w:eastAsia="en-US"/>
        </w:rPr>
      </w:pPr>
    </w:p>
    <w:p w:rsidR="00897602" w:rsidRDefault="00897602" w:rsidP="00827FBE">
      <w:pPr>
        <w:rPr>
          <w:rFonts w:ascii="Book Antiqua" w:eastAsiaTheme="majorEastAsia" w:hAnsi="Book Antiqua" w:cstheme="majorBidi"/>
          <w:sz w:val="36"/>
          <w:szCs w:val="32"/>
          <w:lang w:eastAsia="en-US"/>
        </w:rPr>
      </w:pPr>
    </w:p>
    <w:p w:rsidR="00897602" w:rsidRDefault="00897602" w:rsidP="00827FBE">
      <w:pPr>
        <w:rPr>
          <w:rFonts w:ascii="Book Antiqua" w:eastAsiaTheme="majorEastAsia" w:hAnsi="Book Antiqua" w:cstheme="majorBidi"/>
          <w:sz w:val="36"/>
          <w:szCs w:val="32"/>
          <w:lang w:eastAsia="en-US"/>
        </w:rPr>
      </w:pPr>
    </w:p>
    <w:p w:rsidR="00897602" w:rsidRDefault="00897602" w:rsidP="00827FBE">
      <w:pPr>
        <w:rPr>
          <w:rFonts w:ascii="Book Antiqua" w:eastAsiaTheme="majorEastAsia" w:hAnsi="Book Antiqua" w:cstheme="majorBidi"/>
          <w:sz w:val="36"/>
          <w:szCs w:val="32"/>
          <w:lang w:eastAsia="en-US"/>
        </w:rPr>
      </w:pPr>
    </w:p>
    <w:p w:rsidR="00897602" w:rsidRDefault="00897602" w:rsidP="00827FBE">
      <w:pPr>
        <w:rPr>
          <w:rFonts w:ascii="Book Antiqua" w:eastAsiaTheme="majorEastAsia" w:hAnsi="Book Antiqua" w:cstheme="majorBidi"/>
          <w:sz w:val="36"/>
          <w:szCs w:val="32"/>
          <w:lang w:eastAsia="en-US"/>
        </w:rPr>
      </w:pPr>
    </w:p>
    <w:p w:rsidR="00897602" w:rsidRDefault="00897602" w:rsidP="00827FBE">
      <w:pPr>
        <w:rPr>
          <w:rFonts w:ascii="Book Antiqua" w:eastAsiaTheme="majorEastAsia" w:hAnsi="Book Antiqua" w:cstheme="majorBidi"/>
          <w:sz w:val="36"/>
          <w:szCs w:val="32"/>
          <w:lang w:eastAsia="en-US"/>
        </w:rPr>
      </w:pPr>
    </w:p>
    <w:p w:rsidR="00897602" w:rsidRDefault="00897602" w:rsidP="00827FBE">
      <w:pPr>
        <w:rPr>
          <w:rFonts w:ascii="Book Antiqua" w:eastAsiaTheme="majorEastAsia" w:hAnsi="Book Antiqua" w:cstheme="majorBidi"/>
          <w:sz w:val="36"/>
          <w:szCs w:val="32"/>
          <w:lang w:eastAsia="en-US"/>
        </w:rPr>
      </w:pPr>
    </w:p>
    <w:p w:rsidR="00897602" w:rsidRDefault="00897602" w:rsidP="00827FBE">
      <w:pPr>
        <w:rPr>
          <w:rFonts w:ascii="Book Antiqua" w:eastAsiaTheme="majorEastAsia" w:hAnsi="Book Antiqua" w:cstheme="majorBidi"/>
          <w:sz w:val="36"/>
          <w:szCs w:val="32"/>
          <w:lang w:eastAsia="en-US"/>
        </w:rPr>
      </w:pPr>
    </w:p>
    <w:p w:rsidR="00897602" w:rsidRDefault="00897602" w:rsidP="00827FBE">
      <w:pPr>
        <w:rPr>
          <w:rFonts w:ascii="Book Antiqua" w:eastAsiaTheme="majorEastAsia" w:hAnsi="Book Antiqua" w:cstheme="majorBidi"/>
          <w:sz w:val="36"/>
          <w:szCs w:val="32"/>
          <w:lang w:eastAsia="en-US"/>
        </w:rPr>
      </w:pPr>
    </w:p>
    <w:p w:rsidR="00897602" w:rsidRDefault="00897602" w:rsidP="00827FBE">
      <w:pPr>
        <w:rPr>
          <w:rFonts w:ascii="Book Antiqua" w:eastAsiaTheme="majorEastAsia" w:hAnsi="Book Antiqua" w:cstheme="majorBidi"/>
          <w:sz w:val="36"/>
          <w:szCs w:val="32"/>
          <w:lang w:eastAsia="en-US"/>
        </w:rPr>
      </w:pPr>
    </w:p>
    <w:p w:rsidR="00897602" w:rsidRDefault="00897602" w:rsidP="00827FBE">
      <w:pPr>
        <w:rPr>
          <w:rFonts w:ascii="Book Antiqua" w:eastAsiaTheme="majorEastAsia" w:hAnsi="Book Antiqua" w:cstheme="majorBidi"/>
          <w:sz w:val="36"/>
          <w:szCs w:val="32"/>
          <w:lang w:eastAsia="en-US"/>
        </w:rPr>
      </w:pPr>
    </w:p>
    <w:p w:rsidR="00897602" w:rsidRDefault="00897602" w:rsidP="00827FBE">
      <w:pPr>
        <w:rPr>
          <w:rFonts w:ascii="Book Antiqua" w:eastAsiaTheme="majorEastAsia" w:hAnsi="Book Antiqua" w:cstheme="majorBidi"/>
          <w:sz w:val="36"/>
          <w:szCs w:val="32"/>
          <w:lang w:eastAsia="en-US"/>
        </w:rPr>
      </w:pPr>
    </w:p>
    <w:p w:rsidR="00897602" w:rsidRDefault="00897602" w:rsidP="00827FBE">
      <w:pPr>
        <w:rPr>
          <w:rFonts w:ascii="Book Antiqua" w:eastAsiaTheme="majorEastAsia" w:hAnsi="Book Antiqua" w:cstheme="majorBidi"/>
          <w:sz w:val="36"/>
          <w:szCs w:val="32"/>
          <w:lang w:eastAsia="en-US"/>
        </w:rPr>
      </w:pPr>
    </w:p>
    <w:p w:rsidR="00897602" w:rsidRDefault="00897602" w:rsidP="00827FBE">
      <w:pPr>
        <w:rPr>
          <w:rFonts w:ascii="Book Antiqua" w:eastAsiaTheme="majorEastAsia" w:hAnsi="Book Antiqua" w:cstheme="majorBidi"/>
          <w:sz w:val="36"/>
          <w:szCs w:val="32"/>
          <w:lang w:eastAsia="en-US"/>
        </w:rPr>
      </w:pPr>
    </w:p>
    <w:p w:rsidR="00897602" w:rsidRDefault="00897602" w:rsidP="00827FBE">
      <w:pPr>
        <w:rPr>
          <w:rFonts w:ascii="Book Antiqua" w:eastAsiaTheme="majorEastAsia" w:hAnsi="Book Antiqua" w:cstheme="majorBidi"/>
          <w:sz w:val="36"/>
          <w:szCs w:val="32"/>
          <w:lang w:eastAsia="en-US"/>
        </w:rPr>
      </w:pPr>
    </w:p>
    <w:p w:rsidR="00897602" w:rsidRDefault="00897602" w:rsidP="00827FBE">
      <w:pPr>
        <w:rPr>
          <w:rFonts w:ascii="Book Antiqua" w:eastAsiaTheme="majorEastAsia" w:hAnsi="Book Antiqua" w:cstheme="majorBidi"/>
          <w:sz w:val="36"/>
          <w:szCs w:val="32"/>
          <w:lang w:eastAsia="en-US"/>
        </w:rPr>
      </w:pPr>
    </w:p>
    <w:p w:rsidR="00897602" w:rsidRDefault="00897602" w:rsidP="00827FBE">
      <w:pPr>
        <w:rPr>
          <w:rFonts w:ascii="Book Antiqua" w:eastAsiaTheme="majorEastAsia" w:hAnsi="Book Antiqua" w:cstheme="majorBidi"/>
          <w:sz w:val="36"/>
          <w:szCs w:val="32"/>
          <w:lang w:eastAsia="en-US"/>
        </w:rPr>
      </w:pPr>
    </w:p>
    <w:p w:rsidR="00897602" w:rsidRDefault="00897602" w:rsidP="00827FBE">
      <w:pPr>
        <w:rPr>
          <w:rFonts w:ascii="Book Antiqua" w:eastAsiaTheme="majorEastAsia" w:hAnsi="Book Antiqua" w:cstheme="majorBidi"/>
          <w:sz w:val="36"/>
          <w:szCs w:val="32"/>
          <w:lang w:eastAsia="en-US"/>
        </w:rPr>
      </w:pPr>
    </w:p>
    <w:p w:rsidR="00897602" w:rsidRDefault="00897602" w:rsidP="00827FBE">
      <w:pPr>
        <w:rPr>
          <w:rFonts w:ascii="Book Antiqua" w:eastAsiaTheme="majorEastAsia" w:hAnsi="Book Antiqua" w:cstheme="majorBidi"/>
          <w:sz w:val="36"/>
          <w:szCs w:val="32"/>
          <w:lang w:eastAsia="en-US"/>
        </w:rPr>
      </w:pPr>
    </w:p>
    <w:p w:rsidR="00897602" w:rsidRDefault="00897602" w:rsidP="00827FBE">
      <w:pPr>
        <w:rPr>
          <w:rFonts w:ascii="Book Antiqua" w:eastAsiaTheme="majorEastAsia" w:hAnsi="Book Antiqua" w:cstheme="majorBidi"/>
          <w:sz w:val="36"/>
          <w:szCs w:val="32"/>
          <w:lang w:eastAsia="en-US"/>
        </w:rPr>
      </w:pPr>
    </w:p>
    <w:p w:rsidR="00897602" w:rsidRDefault="00897602" w:rsidP="00827FBE">
      <w:pPr>
        <w:rPr>
          <w:rFonts w:ascii="Book Antiqua" w:eastAsiaTheme="majorEastAsia" w:hAnsi="Book Antiqua" w:cstheme="majorBidi"/>
          <w:sz w:val="36"/>
          <w:szCs w:val="32"/>
          <w:lang w:eastAsia="en-US"/>
        </w:rPr>
      </w:pPr>
    </w:p>
    <w:p w:rsidR="00897602" w:rsidRDefault="00897602" w:rsidP="00827FBE">
      <w:pPr>
        <w:rPr>
          <w:rFonts w:ascii="Book Antiqua" w:eastAsiaTheme="majorEastAsia" w:hAnsi="Book Antiqua" w:cstheme="majorBidi"/>
          <w:sz w:val="36"/>
          <w:szCs w:val="32"/>
          <w:lang w:eastAsia="en-US"/>
        </w:rPr>
      </w:pPr>
    </w:p>
    <w:p w:rsidR="00897602" w:rsidRDefault="00897602" w:rsidP="00827FBE">
      <w:pPr>
        <w:rPr>
          <w:rFonts w:ascii="Book Antiqua" w:eastAsiaTheme="majorEastAsia" w:hAnsi="Book Antiqua" w:cstheme="majorBidi"/>
          <w:sz w:val="36"/>
          <w:szCs w:val="32"/>
          <w:lang w:eastAsia="en-US"/>
        </w:rPr>
      </w:pPr>
      <w:r w:rsidRPr="00897602">
        <w:rPr>
          <w:noProof/>
        </w:rPr>
        <w:lastRenderedPageBreak/>
        <w:drawing>
          <wp:inline distT="0" distB="0" distL="0" distR="0" wp14:anchorId="04A59360" wp14:editId="5F138A89">
            <wp:extent cx="6479540" cy="4312285"/>
            <wp:effectExtent l="0" t="0" r="0" b="0"/>
            <wp:docPr id="3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180651" name="Resim 770180651"/>
                    <pic:cNvPicPr/>
                  </pic:nvPicPr>
                  <pic:blipFill>
                    <a:blip r:embed="rId65">
                      <a:extLst>
                        <a:ext uri="{28A0092B-C50C-407E-A947-70E740481C1C}">
                          <a14:useLocalDpi xmlns:a14="http://schemas.microsoft.com/office/drawing/2010/main" val="0"/>
                        </a:ext>
                      </a:extLst>
                    </a:blip>
                    <a:stretch>
                      <a:fillRect/>
                    </a:stretch>
                  </pic:blipFill>
                  <pic:spPr>
                    <a:xfrm>
                      <a:off x="0" y="0"/>
                      <a:ext cx="6479540" cy="4312285"/>
                    </a:xfrm>
                    <a:prstGeom prst="rect">
                      <a:avLst/>
                    </a:prstGeom>
                  </pic:spPr>
                </pic:pic>
              </a:graphicData>
            </a:graphic>
          </wp:inline>
        </w:drawing>
      </w:r>
    </w:p>
    <w:p w:rsidR="00897602" w:rsidRDefault="00897602" w:rsidP="00897602">
      <w:pPr>
        <w:rPr>
          <w:rFonts w:ascii="Book Antiqua" w:eastAsiaTheme="majorEastAsia" w:hAnsi="Book Antiqua" w:cstheme="majorBidi"/>
          <w:sz w:val="36"/>
          <w:szCs w:val="32"/>
          <w:lang w:eastAsia="en-US"/>
        </w:rPr>
      </w:pPr>
    </w:p>
    <w:p w:rsidR="00897602" w:rsidRDefault="00897602" w:rsidP="00897602">
      <w:pPr>
        <w:tabs>
          <w:tab w:val="left" w:pos="1077"/>
        </w:tabs>
        <w:rPr>
          <w:rFonts w:ascii="Book Antiqua" w:eastAsiaTheme="majorEastAsia" w:hAnsi="Book Antiqua" w:cstheme="majorBidi"/>
          <w:sz w:val="36"/>
          <w:szCs w:val="32"/>
          <w:lang w:eastAsia="en-US"/>
        </w:rPr>
      </w:pPr>
      <w:r>
        <w:rPr>
          <w:rFonts w:ascii="Book Antiqua" w:eastAsiaTheme="majorEastAsia" w:hAnsi="Book Antiqua" w:cstheme="majorBidi"/>
          <w:sz w:val="36"/>
          <w:szCs w:val="32"/>
          <w:lang w:eastAsia="en-US"/>
        </w:rPr>
        <w:tab/>
      </w:r>
    </w:p>
    <w:p w:rsidR="00897602" w:rsidRDefault="00897602" w:rsidP="00897602">
      <w:pPr>
        <w:tabs>
          <w:tab w:val="left" w:pos="1077"/>
        </w:tabs>
        <w:rPr>
          <w:rFonts w:ascii="Book Antiqua" w:eastAsiaTheme="majorEastAsia" w:hAnsi="Book Antiqua" w:cstheme="majorBidi"/>
          <w:sz w:val="36"/>
          <w:szCs w:val="32"/>
          <w:lang w:eastAsia="en-US"/>
        </w:rPr>
      </w:pPr>
      <w:r w:rsidRPr="00897602">
        <w:rPr>
          <w:noProof/>
        </w:rPr>
        <w:drawing>
          <wp:inline distT="0" distB="0" distL="0" distR="0" wp14:anchorId="125B53D6" wp14:editId="54ABE732">
            <wp:extent cx="6479540" cy="3656965"/>
            <wp:effectExtent l="0" t="0" r="0" b="0"/>
            <wp:docPr id="3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674806" name="Resim 1560674806"/>
                    <pic:cNvPicPr/>
                  </pic:nvPicPr>
                  <pic:blipFill>
                    <a:blip r:embed="rId66">
                      <a:extLst>
                        <a:ext uri="{28A0092B-C50C-407E-A947-70E740481C1C}">
                          <a14:useLocalDpi xmlns:a14="http://schemas.microsoft.com/office/drawing/2010/main" val="0"/>
                        </a:ext>
                      </a:extLst>
                    </a:blip>
                    <a:stretch>
                      <a:fillRect/>
                    </a:stretch>
                  </pic:blipFill>
                  <pic:spPr>
                    <a:xfrm>
                      <a:off x="0" y="0"/>
                      <a:ext cx="6479540" cy="3656965"/>
                    </a:xfrm>
                    <a:prstGeom prst="rect">
                      <a:avLst/>
                    </a:prstGeom>
                  </pic:spPr>
                </pic:pic>
              </a:graphicData>
            </a:graphic>
          </wp:inline>
        </w:drawing>
      </w:r>
    </w:p>
    <w:p w:rsidR="00897602" w:rsidRDefault="00897602" w:rsidP="00897602">
      <w:pPr>
        <w:tabs>
          <w:tab w:val="left" w:pos="4646"/>
        </w:tabs>
        <w:rPr>
          <w:rFonts w:ascii="Book Antiqua" w:eastAsiaTheme="majorEastAsia" w:hAnsi="Book Antiqua" w:cstheme="majorBidi"/>
          <w:sz w:val="36"/>
          <w:szCs w:val="32"/>
          <w:lang w:eastAsia="en-US"/>
        </w:rPr>
      </w:pPr>
      <w:r>
        <w:rPr>
          <w:rFonts w:ascii="Book Antiqua" w:eastAsiaTheme="majorEastAsia" w:hAnsi="Book Antiqua" w:cstheme="majorBidi"/>
          <w:sz w:val="36"/>
          <w:szCs w:val="32"/>
          <w:lang w:eastAsia="en-US"/>
        </w:rPr>
        <w:tab/>
      </w:r>
    </w:p>
    <w:p w:rsidR="00897602" w:rsidRDefault="00897602" w:rsidP="00897602">
      <w:pPr>
        <w:tabs>
          <w:tab w:val="left" w:pos="4646"/>
        </w:tabs>
        <w:jc w:val="center"/>
        <w:rPr>
          <w:rFonts w:ascii="Book Antiqua" w:eastAsiaTheme="majorEastAsia" w:hAnsi="Book Antiqua" w:cstheme="majorBidi"/>
          <w:sz w:val="36"/>
          <w:szCs w:val="32"/>
          <w:lang w:eastAsia="en-US"/>
        </w:rPr>
      </w:pPr>
      <w:r w:rsidRPr="00897602">
        <w:rPr>
          <w:noProof/>
        </w:rPr>
        <w:lastRenderedPageBreak/>
        <w:drawing>
          <wp:inline distT="0" distB="0" distL="0" distR="0" wp14:anchorId="48D59427" wp14:editId="44A16F30">
            <wp:extent cx="4143401" cy="4143401"/>
            <wp:effectExtent l="0" t="0" r="9525" b="9525"/>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3-12-18-13-28-50.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143401" cy="4143401"/>
                    </a:xfrm>
                    <a:prstGeom prst="rect">
                      <a:avLst/>
                    </a:prstGeom>
                  </pic:spPr>
                </pic:pic>
              </a:graphicData>
            </a:graphic>
          </wp:inline>
        </w:drawing>
      </w:r>
    </w:p>
    <w:p w:rsidR="00897602" w:rsidRDefault="00897602" w:rsidP="00897602">
      <w:pPr>
        <w:tabs>
          <w:tab w:val="left" w:pos="4646"/>
        </w:tabs>
        <w:rPr>
          <w:rFonts w:ascii="Book Antiqua" w:eastAsiaTheme="majorEastAsia" w:hAnsi="Book Antiqua" w:cstheme="majorBidi"/>
          <w:sz w:val="36"/>
          <w:szCs w:val="32"/>
          <w:lang w:eastAsia="en-US"/>
        </w:rPr>
      </w:pPr>
    </w:p>
    <w:p w:rsidR="00897602" w:rsidRDefault="00897602" w:rsidP="00897602">
      <w:pPr>
        <w:tabs>
          <w:tab w:val="left" w:pos="4646"/>
        </w:tabs>
        <w:jc w:val="center"/>
        <w:rPr>
          <w:rFonts w:ascii="Book Antiqua" w:eastAsiaTheme="majorEastAsia" w:hAnsi="Book Antiqua" w:cstheme="majorBidi"/>
          <w:sz w:val="36"/>
          <w:szCs w:val="32"/>
          <w:lang w:eastAsia="en-US"/>
        </w:rPr>
      </w:pPr>
    </w:p>
    <w:p w:rsidR="00897602" w:rsidRDefault="00897602" w:rsidP="00897602">
      <w:pPr>
        <w:jc w:val="center"/>
        <w:rPr>
          <w:b/>
          <w:sz w:val="48"/>
          <w:szCs w:val="48"/>
        </w:rPr>
      </w:pPr>
      <w:r>
        <w:rPr>
          <w:b/>
          <w:sz w:val="48"/>
          <w:szCs w:val="48"/>
        </w:rPr>
        <w:t>AYFER İSMAİL ŞAHBAZ ORTAOKULU</w:t>
      </w:r>
      <w:r w:rsidRPr="00EA0B67">
        <w:rPr>
          <w:b/>
          <w:sz w:val="48"/>
          <w:szCs w:val="48"/>
        </w:rPr>
        <w:t xml:space="preserve"> MÜDÜRLÜĞÜ</w:t>
      </w:r>
    </w:p>
    <w:p w:rsidR="00897602" w:rsidRDefault="00147B71" w:rsidP="00897602">
      <w:pPr>
        <w:jc w:val="center"/>
        <w:rPr>
          <w:b/>
          <w:sz w:val="48"/>
          <w:szCs w:val="48"/>
        </w:rPr>
      </w:pPr>
      <w:r>
        <w:rPr>
          <w:b/>
          <w:sz w:val="48"/>
          <w:szCs w:val="48"/>
        </w:rPr>
        <w:t>2023</w:t>
      </w:r>
    </w:p>
    <w:p w:rsidR="00897602" w:rsidRDefault="00897602" w:rsidP="00897602">
      <w:pPr>
        <w:jc w:val="center"/>
        <w:rPr>
          <w:b/>
          <w:sz w:val="48"/>
          <w:szCs w:val="48"/>
        </w:rPr>
      </w:pPr>
    </w:p>
    <w:p w:rsidR="00897602" w:rsidRDefault="00897602" w:rsidP="00897602">
      <w:pPr>
        <w:jc w:val="center"/>
        <w:rPr>
          <w:b/>
          <w:sz w:val="48"/>
          <w:szCs w:val="48"/>
        </w:rPr>
      </w:pPr>
    </w:p>
    <w:p w:rsidR="00897602" w:rsidRDefault="00897602" w:rsidP="00897602">
      <w:pPr>
        <w:rPr>
          <w:b/>
          <w:sz w:val="48"/>
          <w:szCs w:val="48"/>
        </w:rPr>
      </w:pPr>
    </w:p>
    <w:p w:rsidR="00897602" w:rsidRPr="001D4792" w:rsidRDefault="00897602" w:rsidP="00897602">
      <w:pPr>
        <w:jc w:val="center"/>
        <w:rPr>
          <w:b/>
          <w:sz w:val="48"/>
          <w:szCs w:val="48"/>
        </w:rPr>
      </w:pPr>
      <w:proofErr w:type="spellStart"/>
      <w:r>
        <w:rPr>
          <w:b/>
          <w:sz w:val="48"/>
          <w:szCs w:val="48"/>
        </w:rPr>
        <w:t>Gönenkent</w:t>
      </w:r>
      <w:proofErr w:type="spellEnd"/>
      <w:r>
        <w:rPr>
          <w:b/>
          <w:sz w:val="48"/>
          <w:szCs w:val="48"/>
        </w:rPr>
        <w:t xml:space="preserve"> Mahallesi Hicaz Sokak No:4</w:t>
      </w:r>
    </w:p>
    <w:p w:rsidR="00897602" w:rsidRPr="00EA0B67" w:rsidRDefault="00897602" w:rsidP="00897602">
      <w:pPr>
        <w:jc w:val="center"/>
        <w:rPr>
          <w:b/>
          <w:sz w:val="48"/>
          <w:szCs w:val="48"/>
        </w:rPr>
      </w:pPr>
      <w:r>
        <w:rPr>
          <w:b/>
          <w:sz w:val="48"/>
          <w:szCs w:val="48"/>
        </w:rPr>
        <w:t>İncesu/KAYSERİ</w:t>
      </w:r>
    </w:p>
    <w:p w:rsidR="00897602" w:rsidRPr="00897602" w:rsidRDefault="00897602" w:rsidP="00897602">
      <w:pPr>
        <w:tabs>
          <w:tab w:val="left" w:pos="4646"/>
        </w:tabs>
        <w:jc w:val="center"/>
        <w:rPr>
          <w:rFonts w:ascii="Book Antiqua" w:eastAsiaTheme="majorEastAsia" w:hAnsi="Book Antiqua" w:cstheme="majorBidi"/>
          <w:sz w:val="36"/>
          <w:szCs w:val="32"/>
          <w:lang w:eastAsia="en-US"/>
        </w:rPr>
      </w:pPr>
    </w:p>
    <w:sectPr w:rsidR="00897602" w:rsidRPr="00897602" w:rsidSect="00456D5B">
      <w:pgSz w:w="11906" w:h="16838" w:code="9"/>
      <w:pgMar w:top="709" w:right="851" w:bottom="851" w:left="851" w:header="113" w:footer="0" w:gutter="0"/>
      <w:pgNumType w:start="4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08CB" w:rsidRDefault="008A08CB" w:rsidP="00A17463">
      <w:r>
        <w:separator/>
      </w:r>
    </w:p>
  </w:endnote>
  <w:endnote w:type="continuationSeparator" w:id="0">
    <w:p w:rsidR="008A08CB" w:rsidRDefault="008A08CB" w:rsidP="00A174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libri Light">
    <w:altName w:val="Arial"/>
    <w:panose1 w:val="020F03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ヒラギノ明朝 Pro W3">
    <w:altName w:val="MS Mincho"/>
    <w:charset w:val="80"/>
    <w:family w:val="auto"/>
    <w:pitch w:val="variable"/>
    <w:sig w:usb0="00000000" w:usb1="08070000" w:usb2="01000417" w:usb3="00000000" w:csb0="00020000" w:csb1="00000000"/>
  </w:font>
  <w:font w:name="Times">
    <w:panose1 w:val="02020603050405020304"/>
    <w:charset w:val="00"/>
    <w:family w:val="roman"/>
    <w:pitch w:val="variable"/>
    <w:sig w:usb0="00000003" w:usb1="00000000" w:usb2="00000000" w:usb3="00000000" w:csb0="00000001" w:csb1="00000000"/>
  </w:font>
  <w:font w:name="Arial Black">
    <w:panose1 w:val="020B0A04020102020204"/>
    <w:charset w:val="A2"/>
    <w:family w:val="swiss"/>
    <w:pitch w:val="variable"/>
    <w:sig w:usb0="A00002AF" w:usb1="400078FB" w:usb2="00000000" w:usb3="00000000" w:csb0="0000009F" w:csb1="00000000"/>
  </w:font>
  <w:font w:name="Neo Sans Pro">
    <w:altName w:val="Arial"/>
    <w:charset w:val="A2"/>
    <w:family w:val="swiss"/>
    <w:pitch w:val="variable"/>
    <w:sig w:usb0="A00002AF" w:usb1="5000205B" w:usb2="00000000" w:usb3="00000000" w:csb0="0000009F" w:csb1="00000000"/>
  </w:font>
  <w:font w:name="Neo Sans Std Medium TR">
    <w:altName w:val="Arial Unicode MS"/>
    <w:panose1 w:val="00000000000000000000"/>
    <w:charset w:val="00"/>
    <w:family w:val="swiss"/>
    <w:notTrueType/>
    <w:pitch w:val="default"/>
    <w:sig w:usb0="00000003" w:usb1="00000000" w:usb2="00000000" w:usb3="00000000" w:csb0="00000001" w:csb1="00000000"/>
  </w:font>
  <w:font w:name="Bookman Old Style">
    <w:panose1 w:val="02050604050505020204"/>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mn-ea">
    <w:altName w:val="Times New Roman"/>
    <w:panose1 w:val="00000000000000000000"/>
    <w:charset w:val="00"/>
    <w:family w:val="roman"/>
    <w:notTrueType/>
    <w:pitch w:val="default"/>
  </w:font>
  <w:font w:name="Blackadder ITC">
    <w:panose1 w:val="04020505051007020D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0163345"/>
      <w:docPartObj>
        <w:docPartGallery w:val="Page Numbers (Bottom of Page)"/>
        <w:docPartUnique/>
      </w:docPartObj>
    </w:sdtPr>
    <w:sdtEndPr/>
    <w:sdtContent>
      <w:p w:rsidR="00896696" w:rsidRDefault="00896696">
        <w:pPr>
          <w:pStyle w:val="Altbilgi"/>
          <w:jc w:val="center"/>
        </w:pPr>
        <w:r>
          <w:fldChar w:fldCharType="begin"/>
        </w:r>
        <w:r>
          <w:instrText>PAGE   \* MERGEFORMAT</w:instrText>
        </w:r>
        <w:r>
          <w:fldChar w:fldCharType="separate"/>
        </w:r>
        <w:r w:rsidR="00147B71">
          <w:rPr>
            <w:noProof/>
          </w:rPr>
          <w:t>II</w:t>
        </w:r>
        <w:r>
          <w:rPr>
            <w:noProof/>
          </w:rPr>
          <w:fldChar w:fldCharType="end"/>
        </w:r>
      </w:p>
    </w:sdtContent>
  </w:sdt>
  <w:p w:rsidR="00896696" w:rsidRDefault="00896696">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9615336"/>
      <w:docPartObj>
        <w:docPartGallery w:val="Page Numbers (Bottom of Page)"/>
        <w:docPartUnique/>
      </w:docPartObj>
    </w:sdtPr>
    <w:sdtEndPr/>
    <w:sdtContent>
      <w:p w:rsidR="00896696" w:rsidRDefault="00896696">
        <w:pPr>
          <w:pStyle w:val="Altbilgi"/>
          <w:jc w:val="center"/>
        </w:pPr>
        <w:r>
          <w:fldChar w:fldCharType="begin"/>
        </w:r>
        <w:r>
          <w:instrText xml:space="preserve"> PAGE  \* ROMAN  \* MERGEFORMAT </w:instrText>
        </w:r>
        <w:r>
          <w:fldChar w:fldCharType="separate"/>
        </w:r>
        <w:r w:rsidR="00147B71">
          <w:rPr>
            <w:noProof/>
          </w:rPr>
          <w:t>VI</w:t>
        </w:r>
        <w:r>
          <w:rPr>
            <w:noProof/>
          </w:rPr>
          <w:fldChar w:fldCharType="end"/>
        </w:r>
      </w:p>
    </w:sdtContent>
  </w:sdt>
  <w:p w:rsidR="00896696" w:rsidRDefault="00896696">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696" w:rsidRDefault="00896696" w:rsidP="008804CF">
    <w:pPr>
      <w:pStyle w:val="Altbilgi"/>
      <w:jc w:val="center"/>
    </w:pPr>
    <w:r>
      <w:t>X</w:t>
    </w:r>
  </w:p>
  <w:p w:rsidR="00896696" w:rsidRPr="00374954" w:rsidRDefault="00896696" w:rsidP="00A17463">
    <w:pPr>
      <w:pStyle w:val="stbilgi"/>
      <w:rPr>
        <w:rFonts w:ascii="Cambria" w:hAnsi="Cambria"/>
        <w:sz w:val="1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696" w:rsidRDefault="00896696">
    <w:pPr>
      <w:pStyle w:val="Altbilgi"/>
      <w:jc w:val="center"/>
      <w:rPr>
        <w:caps/>
        <w:color w:val="4E67C8" w:themeColor="accent1"/>
      </w:rPr>
    </w:pPr>
    <w:r>
      <w:rPr>
        <w:caps/>
        <w:color w:val="4E67C8" w:themeColor="accent1"/>
      </w:rPr>
      <w:fldChar w:fldCharType="begin"/>
    </w:r>
    <w:r>
      <w:rPr>
        <w:caps/>
        <w:color w:val="4E67C8" w:themeColor="accent1"/>
      </w:rPr>
      <w:instrText>PAGE   \* MERGEFORMAT</w:instrText>
    </w:r>
    <w:r>
      <w:rPr>
        <w:caps/>
        <w:color w:val="4E67C8" w:themeColor="accent1"/>
      </w:rPr>
      <w:fldChar w:fldCharType="separate"/>
    </w:r>
    <w:r w:rsidR="00147B71">
      <w:rPr>
        <w:caps/>
        <w:noProof/>
        <w:color w:val="4E67C8" w:themeColor="accent1"/>
      </w:rPr>
      <w:t>57</w:t>
    </w:r>
    <w:r>
      <w:rPr>
        <w:caps/>
        <w:color w:val="4E67C8" w:themeColor="accent1"/>
      </w:rPr>
      <w:fldChar w:fldCharType="end"/>
    </w:r>
  </w:p>
  <w:p w:rsidR="00896696" w:rsidRPr="00374954" w:rsidRDefault="00896696" w:rsidP="00A17463">
    <w:pPr>
      <w:pStyle w:val="stbilgi"/>
      <w:rPr>
        <w:rFonts w:ascii="Cambria" w:hAnsi="Cambria"/>
        <w:sz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08CB" w:rsidRDefault="008A08CB" w:rsidP="00A17463">
      <w:r>
        <w:separator/>
      </w:r>
    </w:p>
  </w:footnote>
  <w:footnote w:type="continuationSeparator" w:id="0">
    <w:p w:rsidR="008A08CB" w:rsidRDefault="008A08CB" w:rsidP="00A174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696" w:rsidRDefault="00896696">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696" w:rsidRPr="00374954" w:rsidRDefault="00896696" w:rsidP="00C05809">
    <w:pPr>
      <w:pStyle w:val="stbilgi"/>
      <w:rPr>
        <w:rFonts w:ascii="Cambria" w:hAnsi="Cambria"/>
        <w:sz w:val="10"/>
      </w:rPr>
    </w:pPr>
    <w:r w:rsidRPr="001D66AD">
      <w:rPr>
        <w:rFonts w:ascii="Bookman Old Style" w:hAnsi="Bookman Old Style" w:cs="Segoe UI"/>
        <w:b/>
        <w:noProof/>
        <w:sz w:val="28"/>
        <w:szCs w:val="28"/>
      </w:rPr>
      <w:drawing>
        <wp:anchor distT="0" distB="0" distL="114300" distR="114300" simplePos="0" relativeHeight="251665408" behindDoc="1" locked="0" layoutInCell="1" allowOverlap="1">
          <wp:simplePos x="0" y="0"/>
          <wp:positionH relativeFrom="column">
            <wp:posOffset>-386715</wp:posOffset>
          </wp:positionH>
          <wp:positionV relativeFrom="paragraph">
            <wp:posOffset>4445</wp:posOffset>
          </wp:positionV>
          <wp:extent cx="809625" cy="809625"/>
          <wp:effectExtent l="0" t="0" r="9525" b="9525"/>
          <wp:wrapTight wrapText="bothSides">
            <wp:wrapPolygon edited="0">
              <wp:start x="6607" y="0"/>
              <wp:lineTo x="0" y="3049"/>
              <wp:lineTo x="0" y="17280"/>
              <wp:lineTo x="5591" y="21346"/>
              <wp:lineTo x="6607" y="21346"/>
              <wp:lineTo x="14739" y="21346"/>
              <wp:lineTo x="15755" y="21346"/>
              <wp:lineTo x="21346" y="17280"/>
              <wp:lineTo x="21346" y="3049"/>
              <wp:lineTo x="14739" y="0"/>
              <wp:lineTo x="6607" y="0"/>
            </wp:wrapPolygon>
          </wp:wrapTight>
          <wp:docPr id="46" name="Resim 46" descr="C:\Users\Hp\Downloads\MEB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MEB_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anchor>
      </w:drawing>
    </w:r>
    <w:r>
      <w:rPr>
        <w:rFonts w:ascii="Cambria" w:hAnsi="Cambria"/>
        <w:noProof/>
        <w:sz w:val="10"/>
      </w:rPr>
      <w:drawing>
        <wp:anchor distT="0" distB="0" distL="114300" distR="114300" simplePos="0" relativeHeight="251664384" behindDoc="1" locked="0" layoutInCell="1" allowOverlap="0">
          <wp:simplePos x="0" y="0"/>
          <wp:positionH relativeFrom="page">
            <wp:align>left</wp:align>
          </wp:positionH>
          <wp:positionV relativeFrom="page">
            <wp:align>top</wp:align>
          </wp:positionV>
          <wp:extent cx="7560000" cy="10698055"/>
          <wp:effectExtent l="0" t="0" r="3175" b="8255"/>
          <wp:wrapNone/>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l.png"/>
                  <pic:cNvPicPr/>
                </pic:nvPicPr>
                <pic:blipFill>
                  <a:blip r:embed="rId2">
                    <a:extLst>
                      <a:ext uri="{28A0092B-C50C-407E-A947-70E740481C1C}">
                        <a14:useLocalDpi xmlns:a14="http://schemas.microsoft.com/office/drawing/2010/main" val="0"/>
                      </a:ext>
                    </a:extLst>
                  </a:blip>
                  <a:stretch>
                    <a:fillRect/>
                  </a:stretch>
                </pic:blipFill>
                <pic:spPr>
                  <a:xfrm>
                    <a:off x="0" y="0"/>
                    <a:ext cx="7560000" cy="10698055"/>
                  </a:xfrm>
                  <a:prstGeom prst="rect">
                    <a:avLst/>
                  </a:prstGeom>
                </pic:spPr>
              </pic:pic>
            </a:graphicData>
          </a:graphic>
        </wp:anchor>
      </w:drawing>
    </w:r>
  </w:p>
  <w:tbl>
    <w:tblPr>
      <w:tblStyle w:val="TabloKlavuzu"/>
      <w:tblpPr w:leftFromText="141" w:rightFromText="141" w:vertAnchor="text" w:tblpX="967" w:tblpY="1"/>
      <w:tblOverlap w:val="never"/>
      <w:tblW w:w="5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50"/>
      <w:gridCol w:w="296"/>
      <w:gridCol w:w="296"/>
      <w:gridCol w:w="296"/>
      <w:gridCol w:w="296"/>
      <w:gridCol w:w="296"/>
    </w:tblGrid>
    <w:tr w:rsidR="00896696" w:rsidRPr="004100E7" w:rsidTr="00133A65">
      <w:trPr>
        <w:trHeight w:val="2"/>
      </w:trPr>
      <w:tc>
        <w:tcPr>
          <w:tcW w:w="4250" w:type="dxa"/>
          <w:shd w:val="clear" w:color="auto" w:fill="auto"/>
          <w:vAlign w:val="center"/>
        </w:tcPr>
        <w:p w:rsidR="00896696" w:rsidRPr="004100E7" w:rsidRDefault="00896696" w:rsidP="001D66AD">
          <w:pPr>
            <w:ind w:left="113" w:right="113"/>
            <w:rPr>
              <w:rFonts w:ascii="Bookman Old Style" w:hAnsi="Bookman Old Style" w:cs="Segoe UI"/>
              <w:b/>
              <w:sz w:val="28"/>
              <w:szCs w:val="28"/>
            </w:rPr>
          </w:pPr>
          <w:r>
            <w:rPr>
              <w:rFonts w:ascii="Bookman Old Style" w:hAnsi="Bookman Old Style" w:cs="Segoe UI"/>
              <w:b/>
              <w:sz w:val="28"/>
              <w:szCs w:val="28"/>
            </w:rPr>
            <w:t xml:space="preserve">KAYSERİİL MİLLİ EĞİTİM </w:t>
          </w:r>
          <w:r w:rsidRPr="004100E7">
            <w:rPr>
              <w:rFonts w:ascii="Bookman Old Style" w:hAnsi="Bookman Old Style" w:cs="Segoe UI"/>
              <w:b/>
              <w:sz w:val="28"/>
              <w:szCs w:val="28"/>
            </w:rPr>
            <w:t>MÜDÜRLÜĞÜ</w:t>
          </w:r>
        </w:p>
        <w:p w:rsidR="00896696" w:rsidRPr="004100E7" w:rsidRDefault="00896696" w:rsidP="001D66AD">
          <w:pPr>
            <w:ind w:left="113" w:right="113"/>
            <w:rPr>
              <w:rFonts w:ascii="Bookman Old Style" w:hAnsi="Bookman Old Style" w:cs="Segoe UI"/>
              <w:sz w:val="28"/>
              <w:szCs w:val="28"/>
            </w:rPr>
          </w:pPr>
          <w:r w:rsidRPr="004100E7">
            <w:rPr>
              <w:rFonts w:ascii="Bookman Old Style" w:hAnsi="Bookman Old Style" w:cs="Segoe UI"/>
              <w:b/>
              <w:szCs w:val="28"/>
            </w:rPr>
            <w:t>2019-2023 Stratejik Planı</w:t>
          </w:r>
        </w:p>
      </w:tc>
      <w:tc>
        <w:tcPr>
          <w:tcW w:w="296" w:type="dxa"/>
          <w:shd w:val="clear" w:color="auto" w:fill="auto"/>
          <w:vAlign w:val="center"/>
        </w:tcPr>
        <w:p w:rsidR="00896696" w:rsidRPr="004100E7" w:rsidRDefault="00896696" w:rsidP="001D66AD">
          <w:pPr>
            <w:jc w:val="center"/>
            <w:rPr>
              <w:rFonts w:ascii="Bookman Old Style" w:hAnsi="Bookman Old Style" w:cs="Segoe UI"/>
              <w:b/>
              <w:sz w:val="28"/>
              <w:szCs w:val="28"/>
            </w:rPr>
          </w:pPr>
        </w:p>
      </w:tc>
      <w:tc>
        <w:tcPr>
          <w:tcW w:w="296" w:type="dxa"/>
          <w:shd w:val="clear" w:color="auto" w:fill="auto"/>
          <w:vAlign w:val="center"/>
        </w:tcPr>
        <w:p w:rsidR="00896696" w:rsidRPr="004100E7" w:rsidRDefault="00896696" w:rsidP="001D66AD">
          <w:pPr>
            <w:jc w:val="center"/>
            <w:rPr>
              <w:rFonts w:ascii="Bookman Old Style" w:hAnsi="Bookman Old Style" w:cs="Segoe UI"/>
              <w:b/>
              <w:sz w:val="28"/>
              <w:szCs w:val="28"/>
            </w:rPr>
          </w:pPr>
        </w:p>
      </w:tc>
      <w:tc>
        <w:tcPr>
          <w:tcW w:w="296" w:type="dxa"/>
          <w:shd w:val="clear" w:color="auto" w:fill="auto"/>
          <w:vAlign w:val="center"/>
        </w:tcPr>
        <w:p w:rsidR="00896696" w:rsidRPr="004100E7" w:rsidRDefault="00896696" w:rsidP="001D66AD">
          <w:pPr>
            <w:jc w:val="center"/>
            <w:rPr>
              <w:rFonts w:ascii="Bookman Old Style" w:hAnsi="Bookman Old Style" w:cs="Segoe UI"/>
              <w:b/>
              <w:sz w:val="28"/>
              <w:szCs w:val="28"/>
            </w:rPr>
          </w:pPr>
        </w:p>
      </w:tc>
      <w:tc>
        <w:tcPr>
          <w:tcW w:w="296" w:type="dxa"/>
          <w:shd w:val="clear" w:color="auto" w:fill="auto"/>
          <w:vAlign w:val="center"/>
        </w:tcPr>
        <w:p w:rsidR="00896696" w:rsidRPr="004100E7" w:rsidRDefault="00896696" w:rsidP="001D66AD">
          <w:pPr>
            <w:jc w:val="center"/>
            <w:rPr>
              <w:rFonts w:ascii="Bookman Old Style" w:hAnsi="Bookman Old Style" w:cs="Segoe UI"/>
              <w:b/>
              <w:sz w:val="28"/>
              <w:szCs w:val="28"/>
            </w:rPr>
          </w:pPr>
        </w:p>
      </w:tc>
      <w:tc>
        <w:tcPr>
          <w:tcW w:w="296" w:type="dxa"/>
          <w:shd w:val="clear" w:color="auto" w:fill="auto"/>
          <w:vAlign w:val="center"/>
        </w:tcPr>
        <w:p w:rsidR="00896696" w:rsidRPr="004100E7" w:rsidRDefault="00896696" w:rsidP="001D66AD">
          <w:pPr>
            <w:jc w:val="center"/>
            <w:rPr>
              <w:rFonts w:ascii="Bookman Old Style" w:hAnsi="Bookman Old Style" w:cs="Segoe UI"/>
              <w:b/>
              <w:sz w:val="28"/>
              <w:szCs w:val="28"/>
            </w:rPr>
          </w:pPr>
        </w:p>
      </w:tc>
    </w:tr>
  </w:tbl>
  <w:p w:rsidR="00896696" w:rsidRPr="00843DCF" w:rsidRDefault="00896696" w:rsidP="00C05809">
    <w:pPr>
      <w:pStyle w:val="stbilgi"/>
      <w:rPr>
        <w:rFonts w:ascii="Cambria" w:hAnsi="Cambria"/>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696" w:rsidRDefault="00896696"/>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696" w:rsidRDefault="00896696" w:rsidP="001A32CB">
    <w:pPr>
      <w:tabs>
        <w:tab w:val="left" w:pos="2085"/>
      </w:tabs>
      <w:rPr>
        <w:noProof/>
      </w:rPr>
    </w:pPr>
    <w:r>
      <w:tab/>
    </w:r>
  </w:p>
  <w:p w:rsidR="00896696" w:rsidRDefault="00896696" w:rsidP="001A32CB">
    <w:pPr>
      <w:tabs>
        <w:tab w:val="left" w:pos="2085"/>
      </w:tabs>
      <w:ind w:left="-142" w:hanging="70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A3"/>
    <w:multiLevelType w:val="multilevel"/>
    <w:tmpl w:val="00000926"/>
    <w:lvl w:ilvl="0">
      <w:start w:val="1"/>
      <w:numFmt w:val="decimal"/>
      <w:lvlText w:val="%1."/>
      <w:lvlJc w:val="left"/>
      <w:pPr>
        <w:ind w:hanging="192"/>
      </w:pPr>
      <w:rPr>
        <w:rFonts w:ascii="Times New Roman" w:hAnsi="Times New Roman" w:cs="Times New Roman"/>
        <w:b w:val="0"/>
        <w:bCs w:val="0"/>
        <w:color w:val="231F20"/>
        <w:w w:val="9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0CC32B9"/>
    <w:multiLevelType w:val="hybridMultilevel"/>
    <w:tmpl w:val="28F82538"/>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3B90A83"/>
    <w:multiLevelType w:val="hybridMultilevel"/>
    <w:tmpl w:val="389E6ABC"/>
    <w:lvl w:ilvl="0" w:tplc="FFFFFFFF">
      <w:start w:val="1"/>
      <w:numFmt w:val="decimal"/>
      <w:lvlText w:val="%1."/>
      <w:lvlJc w:val="left"/>
      <w:pPr>
        <w:ind w:left="1068" w:hanging="360"/>
      </w:p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
    <w:nsid w:val="18E52E84"/>
    <w:multiLevelType w:val="multilevel"/>
    <w:tmpl w:val="8DFA504A"/>
    <w:lvl w:ilvl="0">
      <w:start w:val="1"/>
      <w:numFmt w:val="bullet"/>
      <w:suff w:val="space"/>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1A9878C5"/>
    <w:multiLevelType w:val="hybridMultilevel"/>
    <w:tmpl w:val="2B304EBA"/>
    <w:lvl w:ilvl="0" w:tplc="9DEE4FC0">
      <w:start w:val="1"/>
      <w:numFmt w:val="bullet"/>
      <w:pStyle w:val="StratejiListesi"/>
      <w:lvlText w:val=""/>
      <w:lvlJc w:val="left"/>
      <w:pPr>
        <w:tabs>
          <w:tab w:val="num" w:pos="720"/>
        </w:tabs>
        <w:ind w:left="720" w:hanging="360"/>
      </w:pPr>
      <w:rPr>
        <w:rFonts w:ascii="Wingdings" w:hAnsi="Wingdings" w:hint="default"/>
        <w:b/>
        <w:color w:val="C2260C" w:themeColor="accent6" w:themeShade="BF"/>
        <w:sz w:val="28"/>
      </w:rPr>
    </w:lvl>
    <w:lvl w:ilvl="1" w:tplc="039A95CA">
      <w:start w:val="1"/>
      <w:numFmt w:val="bullet"/>
      <w:lvlText w:val=""/>
      <w:lvlJc w:val="left"/>
      <w:pPr>
        <w:tabs>
          <w:tab w:val="num" w:pos="1440"/>
        </w:tabs>
        <w:ind w:left="1440" w:hanging="360"/>
      </w:pPr>
      <w:rPr>
        <w:rFonts w:ascii="Wingdings" w:hAnsi="Wingdings" w:hint="default"/>
      </w:rPr>
    </w:lvl>
    <w:lvl w:ilvl="2" w:tplc="0C0A444A" w:tentative="1">
      <w:start w:val="1"/>
      <w:numFmt w:val="bullet"/>
      <w:lvlText w:val=""/>
      <w:lvlJc w:val="left"/>
      <w:pPr>
        <w:tabs>
          <w:tab w:val="num" w:pos="2160"/>
        </w:tabs>
        <w:ind w:left="2160" w:hanging="360"/>
      </w:pPr>
      <w:rPr>
        <w:rFonts w:ascii="Wingdings" w:hAnsi="Wingdings" w:hint="default"/>
      </w:rPr>
    </w:lvl>
    <w:lvl w:ilvl="3" w:tplc="23C24F5A" w:tentative="1">
      <w:start w:val="1"/>
      <w:numFmt w:val="bullet"/>
      <w:lvlText w:val=""/>
      <w:lvlJc w:val="left"/>
      <w:pPr>
        <w:tabs>
          <w:tab w:val="num" w:pos="2880"/>
        </w:tabs>
        <w:ind w:left="2880" w:hanging="360"/>
      </w:pPr>
      <w:rPr>
        <w:rFonts w:ascii="Symbol" w:hAnsi="Symbol" w:hint="default"/>
      </w:rPr>
    </w:lvl>
    <w:lvl w:ilvl="4" w:tplc="98AA4454" w:tentative="1">
      <w:start w:val="1"/>
      <w:numFmt w:val="bullet"/>
      <w:lvlText w:val="o"/>
      <w:lvlJc w:val="left"/>
      <w:pPr>
        <w:tabs>
          <w:tab w:val="num" w:pos="3600"/>
        </w:tabs>
        <w:ind w:left="3600" w:hanging="360"/>
      </w:pPr>
      <w:rPr>
        <w:rFonts w:ascii="Courier New" w:hAnsi="Courier New" w:cs="Courier New" w:hint="default"/>
      </w:rPr>
    </w:lvl>
    <w:lvl w:ilvl="5" w:tplc="ACE4455C" w:tentative="1">
      <w:start w:val="1"/>
      <w:numFmt w:val="bullet"/>
      <w:lvlText w:val=""/>
      <w:lvlJc w:val="left"/>
      <w:pPr>
        <w:tabs>
          <w:tab w:val="num" w:pos="4320"/>
        </w:tabs>
        <w:ind w:left="4320" w:hanging="360"/>
      </w:pPr>
      <w:rPr>
        <w:rFonts w:ascii="Wingdings" w:hAnsi="Wingdings" w:hint="default"/>
      </w:rPr>
    </w:lvl>
    <w:lvl w:ilvl="6" w:tplc="4DC0534C" w:tentative="1">
      <w:start w:val="1"/>
      <w:numFmt w:val="bullet"/>
      <w:lvlText w:val=""/>
      <w:lvlJc w:val="left"/>
      <w:pPr>
        <w:tabs>
          <w:tab w:val="num" w:pos="5040"/>
        </w:tabs>
        <w:ind w:left="5040" w:hanging="360"/>
      </w:pPr>
      <w:rPr>
        <w:rFonts w:ascii="Symbol" w:hAnsi="Symbol" w:hint="default"/>
      </w:rPr>
    </w:lvl>
    <w:lvl w:ilvl="7" w:tplc="DC8C9430" w:tentative="1">
      <w:start w:val="1"/>
      <w:numFmt w:val="bullet"/>
      <w:lvlText w:val="o"/>
      <w:lvlJc w:val="left"/>
      <w:pPr>
        <w:tabs>
          <w:tab w:val="num" w:pos="5760"/>
        </w:tabs>
        <w:ind w:left="5760" w:hanging="360"/>
      </w:pPr>
      <w:rPr>
        <w:rFonts w:ascii="Courier New" w:hAnsi="Courier New" w:cs="Courier New" w:hint="default"/>
      </w:rPr>
    </w:lvl>
    <w:lvl w:ilvl="8" w:tplc="9B7EDE26" w:tentative="1">
      <w:start w:val="1"/>
      <w:numFmt w:val="bullet"/>
      <w:lvlText w:val=""/>
      <w:lvlJc w:val="left"/>
      <w:pPr>
        <w:tabs>
          <w:tab w:val="num" w:pos="6480"/>
        </w:tabs>
        <w:ind w:left="6480" w:hanging="360"/>
      </w:pPr>
      <w:rPr>
        <w:rFonts w:ascii="Wingdings" w:hAnsi="Wingdings" w:hint="default"/>
      </w:rPr>
    </w:lvl>
  </w:abstractNum>
  <w:abstractNum w:abstractNumId="5">
    <w:nsid w:val="21126AD9"/>
    <w:multiLevelType w:val="hybridMultilevel"/>
    <w:tmpl w:val="526438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85623EB"/>
    <w:multiLevelType w:val="hybridMultilevel"/>
    <w:tmpl w:val="573CFE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7723FFC"/>
    <w:multiLevelType w:val="hybridMultilevel"/>
    <w:tmpl w:val="B40822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42BD03BB"/>
    <w:multiLevelType w:val="multilevel"/>
    <w:tmpl w:val="A972FBC6"/>
    <w:lvl w:ilvl="0">
      <w:start w:val="5"/>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lowerRoman"/>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nsid w:val="4D8D66F1"/>
    <w:multiLevelType w:val="hybridMultilevel"/>
    <w:tmpl w:val="83DE78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1852BA1"/>
    <w:multiLevelType w:val="multilevel"/>
    <w:tmpl w:val="67D61886"/>
    <w:lvl w:ilvl="0">
      <w:start w:val="1"/>
      <w:numFmt w:val="decimal"/>
      <w:pStyle w:val="Balk6"/>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598E54E3"/>
    <w:multiLevelType w:val="hybridMultilevel"/>
    <w:tmpl w:val="30209856"/>
    <w:lvl w:ilvl="0" w:tplc="858AA412">
      <w:start w:val="1"/>
      <w:numFmt w:val="decimal"/>
      <w:lvlText w:val="%1."/>
      <w:lvlJc w:val="left"/>
      <w:pPr>
        <w:ind w:left="720" w:hanging="360"/>
      </w:pPr>
      <w:rPr>
        <w:rFonts w:ascii="Times New Roman" w:hAnsi="Times New Roman" w:cs="Times New Roman" w:hint="default"/>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5C18577C"/>
    <w:multiLevelType w:val="hybridMultilevel"/>
    <w:tmpl w:val="8DEE8F56"/>
    <w:lvl w:ilvl="0" w:tplc="041F0005">
      <w:start w:val="1"/>
      <w:numFmt w:val="bullet"/>
      <w:pStyle w:val="FaaliyetListesi"/>
      <w:lvlText w:val=""/>
      <w:lvlJc w:val="left"/>
      <w:pPr>
        <w:tabs>
          <w:tab w:val="num" w:pos="720"/>
        </w:tabs>
        <w:ind w:left="720" w:hanging="360"/>
      </w:pPr>
      <w:rPr>
        <w:rFonts w:ascii="Wingdings" w:hAnsi="Wingdings" w:hint="default"/>
        <w:b/>
        <w:color w:val="5967AF" w:themeColor="text2" w:themeTint="99"/>
        <w:sz w:val="28"/>
        <w:szCs w:val="28"/>
      </w:rPr>
    </w:lvl>
    <w:lvl w:ilvl="1" w:tplc="041F0003">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4">
    <w:nsid w:val="67C95839"/>
    <w:multiLevelType w:val="hybridMultilevel"/>
    <w:tmpl w:val="983008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67F0342D"/>
    <w:multiLevelType w:val="hybridMultilevel"/>
    <w:tmpl w:val="A45E1C0E"/>
    <w:lvl w:ilvl="0" w:tplc="72A6CAE2">
      <w:start w:val="1"/>
      <w:numFmt w:val="upperLetter"/>
      <w:pStyle w:val="Balk2"/>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6F8179D4"/>
    <w:multiLevelType w:val="hybridMultilevel"/>
    <w:tmpl w:val="389E6ABC"/>
    <w:lvl w:ilvl="0" w:tplc="041F000F">
      <w:start w:val="1"/>
      <w:numFmt w:val="decimal"/>
      <w:lvlText w:val="%1."/>
      <w:lvlJc w:val="left"/>
      <w:pPr>
        <w:ind w:left="1068" w:hanging="360"/>
      </w:pPr>
    </w:lvl>
    <w:lvl w:ilvl="1" w:tplc="041F0019">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7">
    <w:nsid w:val="753E0A02"/>
    <w:multiLevelType w:val="hybridMultilevel"/>
    <w:tmpl w:val="C6B6E660"/>
    <w:lvl w:ilvl="0" w:tplc="95C054BA">
      <w:start w:val="1"/>
      <w:numFmt w:val="decimal"/>
      <w:pStyle w:val="Balk1"/>
      <w:lvlText w:val="%1."/>
      <w:lvlJc w:val="left"/>
      <w:pPr>
        <w:ind w:left="720" w:hanging="360"/>
      </w:pPr>
      <w:rPr>
        <w:color w:val="D75C00" w:themeColor="accent5" w:themeShade="BF"/>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3"/>
  </w:num>
  <w:num w:numId="2">
    <w:abstractNumId w:val="4"/>
  </w:num>
  <w:num w:numId="3">
    <w:abstractNumId w:val="3"/>
  </w:num>
  <w:num w:numId="4">
    <w:abstractNumId w:val="11"/>
  </w:num>
  <w:num w:numId="5">
    <w:abstractNumId w:val="17"/>
  </w:num>
  <w:num w:numId="6">
    <w:abstractNumId w:val="17"/>
    <w:lvlOverride w:ilvl="0">
      <w:startOverride w:val="1"/>
    </w:lvlOverride>
  </w:num>
  <w:num w:numId="7">
    <w:abstractNumId w:val="15"/>
  </w:num>
  <w:num w:numId="8">
    <w:abstractNumId w:val="10"/>
  </w:num>
  <w:num w:numId="9">
    <w:abstractNumId w:val="15"/>
    <w:lvlOverride w:ilvl="0">
      <w:startOverride w:val="1"/>
    </w:lvlOverride>
  </w:num>
  <w:num w:numId="10">
    <w:abstractNumId w:val="16"/>
  </w:num>
  <w:num w:numId="11">
    <w:abstractNumId w:val="1"/>
  </w:num>
  <w:num w:numId="12">
    <w:abstractNumId w:val="2"/>
  </w:num>
  <w:num w:numId="13">
    <w:abstractNumId w:val="0"/>
  </w:num>
  <w:num w:numId="14">
    <w:abstractNumId w:val="8"/>
  </w:num>
  <w:num w:numId="15">
    <w:abstractNumId w:val="12"/>
  </w:num>
  <w:num w:numId="16">
    <w:abstractNumId w:val="6"/>
  </w:num>
  <w:num w:numId="17">
    <w:abstractNumId w:val="7"/>
  </w:num>
  <w:num w:numId="18">
    <w:abstractNumId w:val="14"/>
  </w:num>
  <w:num w:numId="19">
    <w:abstractNumId w:val="5"/>
  </w:num>
  <w:num w:numId="20">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mirrorMargin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17463"/>
    <w:rsid w:val="00001637"/>
    <w:rsid w:val="00001738"/>
    <w:rsid w:val="0000192C"/>
    <w:rsid w:val="00001D4B"/>
    <w:rsid w:val="00004F7E"/>
    <w:rsid w:val="0000776B"/>
    <w:rsid w:val="0001159F"/>
    <w:rsid w:val="00013E2C"/>
    <w:rsid w:val="000159C0"/>
    <w:rsid w:val="00015E72"/>
    <w:rsid w:val="00016A5F"/>
    <w:rsid w:val="00017C53"/>
    <w:rsid w:val="00020D7C"/>
    <w:rsid w:val="00020DB5"/>
    <w:rsid w:val="00020F0C"/>
    <w:rsid w:val="00021C45"/>
    <w:rsid w:val="00021D9C"/>
    <w:rsid w:val="0002339A"/>
    <w:rsid w:val="00023C36"/>
    <w:rsid w:val="00024682"/>
    <w:rsid w:val="00024873"/>
    <w:rsid w:val="0002622E"/>
    <w:rsid w:val="00027EB5"/>
    <w:rsid w:val="000301A4"/>
    <w:rsid w:val="00030D15"/>
    <w:rsid w:val="000315C8"/>
    <w:rsid w:val="00031BE0"/>
    <w:rsid w:val="000356C1"/>
    <w:rsid w:val="000360D8"/>
    <w:rsid w:val="000403E8"/>
    <w:rsid w:val="00041987"/>
    <w:rsid w:val="00042663"/>
    <w:rsid w:val="000438B2"/>
    <w:rsid w:val="000454E7"/>
    <w:rsid w:val="00046120"/>
    <w:rsid w:val="00046A91"/>
    <w:rsid w:val="0005078E"/>
    <w:rsid w:val="00050CB0"/>
    <w:rsid w:val="00051376"/>
    <w:rsid w:val="000527A1"/>
    <w:rsid w:val="00052F73"/>
    <w:rsid w:val="000547D6"/>
    <w:rsid w:val="00054901"/>
    <w:rsid w:val="00054B48"/>
    <w:rsid w:val="00057740"/>
    <w:rsid w:val="0006004F"/>
    <w:rsid w:val="00060351"/>
    <w:rsid w:val="000611E4"/>
    <w:rsid w:val="00062BDD"/>
    <w:rsid w:val="00062F0F"/>
    <w:rsid w:val="00063415"/>
    <w:rsid w:val="000634E7"/>
    <w:rsid w:val="00063B29"/>
    <w:rsid w:val="00066B5C"/>
    <w:rsid w:val="00066C39"/>
    <w:rsid w:val="0007047A"/>
    <w:rsid w:val="000719AF"/>
    <w:rsid w:val="00071C50"/>
    <w:rsid w:val="0007378E"/>
    <w:rsid w:val="00073D1C"/>
    <w:rsid w:val="00073F9C"/>
    <w:rsid w:val="00074C56"/>
    <w:rsid w:val="000752A6"/>
    <w:rsid w:val="00084647"/>
    <w:rsid w:val="000846A7"/>
    <w:rsid w:val="00084881"/>
    <w:rsid w:val="00084901"/>
    <w:rsid w:val="00084E0E"/>
    <w:rsid w:val="00085B1B"/>
    <w:rsid w:val="00086B58"/>
    <w:rsid w:val="00087611"/>
    <w:rsid w:val="00087DB4"/>
    <w:rsid w:val="000909FA"/>
    <w:rsid w:val="00090D8E"/>
    <w:rsid w:val="00091B73"/>
    <w:rsid w:val="000920E2"/>
    <w:rsid w:val="00092F54"/>
    <w:rsid w:val="000931C4"/>
    <w:rsid w:val="00093280"/>
    <w:rsid w:val="00093F14"/>
    <w:rsid w:val="000945FC"/>
    <w:rsid w:val="000962F4"/>
    <w:rsid w:val="000A1807"/>
    <w:rsid w:val="000A2C9F"/>
    <w:rsid w:val="000A3BD6"/>
    <w:rsid w:val="000A4FD6"/>
    <w:rsid w:val="000A5E95"/>
    <w:rsid w:val="000A6CA0"/>
    <w:rsid w:val="000A79AB"/>
    <w:rsid w:val="000A7B71"/>
    <w:rsid w:val="000B0178"/>
    <w:rsid w:val="000B0ED2"/>
    <w:rsid w:val="000B116F"/>
    <w:rsid w:val="000B122F"/>
    <w:rsid w:val="000B42AE"/>
    <w:rsid w:val="000B47CB"/>
    <w:rsid w:val="000B4C62"/>
    <w:rsid w:val="000B5973"/>
    <w:rsid w:val="000B5F8B"/>
    <w:rsid w:val="000B5FE4"/>
    <w:rsid w:val="000C063A"/>
    <w:rsid w:val="000C3C5C"/>
    <w:rsid w:val="000C3D4C"/>
    <w:rsid w:val="000C467C"/>
    <w:rsid w:val="000C60C0"/>
    <w:rsid w:val="000C633B"/>
    <w:rsid w:val="000C7031"/>
    <w:rsid w:val="000C7A0C"/>
    <w:rsid w:val="000D0553"/>
    <w:rsid w:val="000D1C9A"/>
    <w:rsid w:val="000D2B2A"/>
    <w:rsid w:val="000D41BD"/>
    <w:rsid w:val="000D5100"/>
    <w:rsid w:val="000D6C43"/>
    <w:rsid w:val="000D788C"/>
    <w:rsid w:val="000E286E"/>
    <w:rsid w:val="000E2BEF"/>
    <w:rsid w:val="000E376F"/>
    <w:rsid w:val="000E4B49"/>
    <w:rsid w:val="000E5784"/>
    <w:rsid w:val="000E705D"/>
    <w:rsid w:val="000E73E3"/>
    <w:rsid w:val="000E7A3E"/>
    <w:rsid w:val="000F28DF"/>
    <w:rsid w:val="000F4765"/>
    <w:rsid w:val="000F6C2F"/>
    <w:rsid w:val="00101039"/>
    <w:rsid w:val="001020EE"/>
    <w:rsid w:val="00102DA9"/>
    <w:rsid w:val="00103CC9"/>
    <w:rsid w:val="001041FB"/>
    <w:rsid w:val="001051C6"/>
    <w:rsid w:val="00106D19"/>
    <w:rsid w:val="00110AB8"/>
    <w:rsid w:val="00111488"/>
    <w:rsid w:val="00112187"/>
    <w:rsid w:val="00115984"/>
    <w:rsid w:val="0011790A"/>
    <w:rsid w:val="001203FF"/>
    <w:rsid w:val="0012157E"/>
    <w:rsid w:val="00123315"/>
    <w:rsid w:val="0012367C"/>
    <w:rsid w:val="001251AF"/>
    <w:rsid w:val="001251BA"/>
    <w:rsid w:val="00125A8A"/>
    <w:rsid w:val="00126595"/>
    <w:rsid w:val="001266E8"/>
    <w:rsid w:val="0012781D"/>
    <w:rsid w:val="001278F7"/>
    <w:rsid w:val="00127B4B"/>
    <w:rsid w:val="00127B54"/>
    <w:rsid w:val="00127EA4"/>
    <w:rsid w:val="00133A65"/>
    <w:rsid w:val="00133BA1"/>
    <w:rsid w:val="001364AC"/>
    <w:rsid w:val="00137614"/>
    <w:rsid w:val="00140FC2"/>
    <w:rsid w:val="001413F8"/>
    <w:rsid w:val="001417BD"/>
    <w:rsid w:val="00145FB2"/>
    <w:rsid w:val="00147B71"/>
    <w:rsid w:val="001506B9"/>
    <w:rsid w:val="001510CB"/>
    <w:rsid w:val="001518FF"/>
    <w:rsid w:val="0015332B"/>
    <w:rsid w:val="00154945"/>
    <w:rsid w:val="00155994"/>
    <w:rsid w:val="00155FEC"/>
    <w:rsid w:val="001602E1"/>
    <w:rsid w:val="0016060F"/>
    <w:rsid w:val="001622F3"/>
    <w:rsid w:val="0016344A"/>
    <w:rsid w:val="00163BDE"/>
    <w:rsid w:val="0016567E"/>
    <w:rsid w:val="001666F3"/>
    <w:rsid w:val="00167FE7"/>
    <w:rsid w:val="00170DA2"/>
    <w:rsid w:val="001724C5"/>
    <w:rsid w:val="00174736"/>
    <w:rsid w:val="00176355"/>
    <w:rsid w:val="00176E89"/>
    <w:rsid w:val="00184326"/>
    <w:rsid w:val="00185963"/>
    <w:rsid w:val="00185DB0"/>
    <w:rsid w:val="00186AA5"/>
    <w:rsid w:val="001902A6"/>
    <w:rsid w:val="00190665"/>
    <w:rsid w:val="001913B5"/>
    <w:rsid w:val="00191E16"/>
    <w:rsid w:val="0019228E"/>
    <w:rsid w:val="00192C50"/>
    <w:rsid w:val="00192F8B"/>
    <w:rsid w:val="00193DC0"/>
    <w:rsid w:val="00194EF5"/>
    <w:rsid w:val="001968FC"/>
    <w:rsid w:val="00196D77"/>
    <w:rsid w:val="00197AC0"/>
    <w:rsid w:val="00197BF7"/>
    <w:rsid w:val="001A05F2"/>
    <w:rsid w:val="001A1031"/>
    <w:rsid w:val="001A1E99"/>
    <w:rsid w:val="001A2E0F"/>
    <w:rsid w:val="001A32CB"/>
    <w:rsid w:val="001A3763"/>
    <w:rsid w:val="001A442F"/>
    <w:rsid w:val="001A4B8E"/>
    <w:rsid w:val="001A6F3F"/>
    <w:rsid w:val="001B0201"/>
    <w:rsid w:val="001B0E92"/>
    <w:rsid w:val="001B17F2"/>
    <w:rsid w:val="001B1988"/>
    <w:rsid w:val="001B1C6C"/>
    <w:rsid w:val="001B21BA"/>
    <w:rsid w:val="001B4CD6"/>
    <w:rsid w:val="001B6133"/>
    <w:rsid w:val="001B710F"/>
    <w:rsid w:val="001B7968"/>
    <w:rsid w:val="001C0730"/>
    <w:rsid w:val="001C1768"/>
    <w:rsid w:val="001C3395"/>
    <w:rsid w:val="001C51DE"/>
    <w:rsid w:val="001C560C"/>
    <w:rsid w:val="001C5698"/>
    <w:rsid w:val="001C5E49"/>
    <w:rsid w:val="001C602D"/>
    <w:rsid w:val="001C60ED"/>
    <w:rsid w:val="001C6D17"/>
    <w:rsid w:val="001D19E6"/>
    <w:rsid w:val="001D301A"/>
    <w:rsid w:val="001D4038"/>
    <w:rsid w:val="001D4792"/>
    <w:rsid w:val="001D4D65"/>
    <w:rsid w:val="001D599B"/>
    <w:rsid w:val="001D6027"/>
    <w:rsid w:val="001D66AD"/>
    <w:rsid w:val="001D74D7"/>
    <w:rsid w:val="001D7A63"/>
    <w:rsid w:val="001E0708"/>
    <w:rsid w:val="001E23C2"/>
    <w:rsid w:val="001E673B"/>
    <w:rsid w:val="001F180D"/>
    <w:rsid w:val="001F313F"/>
    <w:rsid w:val="001F3ECA"/>
    <w:rsid w:val="001F46EC"/>
    <w:rsid w:val="001F4999"/>
    <w:rsid w:val="001F64F4"/>
    <w:rsid w:val="001F67FC"/>
    <w:rsid w:val="001F7329"/>
    <w:rsid w:val="001F7840"/>
    <w:rsid w:val="0020052D"/>
    <w:rsid w:val="00200A99"/>
    <w:rsid w:val="00200AE6"/>
    <w:rsid w:val="00201039"/>
    <w:rsid w:val="002013A5"/>
    <w:rsid w:val="00201856"/>
    <w:rsid w:val="00202DC0"/>
    <w:rsid w:val="002055C0"/>
    <w:rsid w:val="00205BFB"/>
    <w:rsid w:val="0020611E"/>
    <w:rsid w:val="00206C56"/>
    <w:rsid w:val="00206D3B"/>
    <w:rsid w:val="00207D9B"/>
    <w:rsid w:val="0021095E"/>
    <w:rsid w:val="00213249"/>
    <w:rsid w:val="00213330"/>
    <w:rsid w:val="002142E7"/>
    <w:rsid w:val="00214363"/>
    <w:rsid w:val="00215576"/>
    <w:rsid w:val="00215B6A"/>
    <w:rsid w:val="00217918"/>
    <w:rsid w:val="00217A9B"/>
    <w:rsid w:val="00220C0E"/>
    <w:rsid w:val="00221F7C"/>
    <w:rsid w:val="00222376"/>
    <w:rsid w:val="00222C71"/>
    <w:rsid w:val="002230D4"/>
    <w:rsid w:val="00224573"/>
    <w:rsid w:val="00230565"/>
    <w:rsid w:val="00233605"/>
    <w:rsid w:val="00234FE8"/>
    <w:rsid w:val="002373F4"/>
    <w:rsid w:val="00237500"/>
    <w:rsid w:val="00240CE4"/>
    <w:rsid w:val="0024229D"/>
    <w:rsid w:val="00244E35"/>
    <w:rsid w:val="002454EF"/>
    <w:rsid w:val="00247F86"/>
    <w:rsid w:val="002510FA"/>
    <w:rsid w:val="00251992"/>
    <w:rsid w:val="00253F2C"/>
    <w:rsid w:val="00254AAE"/>
    <w:rsid w:val="00260E38"/>
    <w:rsid w:val="00261031"/>
    <w:rsid w:val="002659D4"/>
    <w:rsid w:val="002667D0"/>
    <w:rsid w:val="002704FB"/>
    <w:rsid w:val="00270DC7"/>
    <w:rsid w:val="00271E03"/>
    <w:rsid w:val="002727CF"/>
    <w:rsid w:val="00273310"/>
    <w:rsid w:val="00274756"/>
    <w:rsid w:val="0027495E"/>
    <w:rsid w:val="0027496E"/>
    <w:rsid w:val="00274D7C"/>
    <w:rsid w:val="002756CD"/>
    <w:rsid w:val="00275AB1"/>
    <w:rsid w:val="0027709F"/>
    <w:rsid w:val="00280B1C"/>
    <w:rsid w:val="00280DEF"/>
    <w:rsid w:val="00283BA7"/>
    <w:rsid w:val="00284CC5"/>
    <w:rsid w:val="00290630"/>
    <w:rsid w:val="00291ADC"/>
    <w:rsid w:val="00292926"/>
    <w:rsid w:val="002937FA"/>
    <w:rsid w:val="0029380B"/>
    <w:rsid w:val="002951C2"/>
    <w:rsid w:val="00295833"/>
    <w:rsid w:val="00296009"/>
    <w:rsid w:val="00296CE3"/>
    <w:rsid w:val="002973FC"/>
    <w:rsid w:val="00297ACB"/>
    <w:rsid w:val="002A0EDB"/>
    <w:rsid w:val="002A20AB"/>
    <w:rsid w:val="002A2794"/>
    <w:rsid w:val="002A2EDC"/>
    <w:rsid w:val="002A41E4"/>
    <w:rsid w:val="002A4442"/>
    <w:rsid w:val="002A4BEB"/>
    <w:rsid w:val="002A4C4D"/>
    <w:rsid w:val="002A5367"/>
    <w:rsid w:val="002B2E35"/>
    <w:rsid w:val="002B39D9"/>
    <w:rsid w:val="002B57D8"/>
    <w:rsid w:val="002B5965"/>
    <w:rsid w:val="002B6DD8"/>
    <w:rsid w:val="002B7008"/>
    <w:rsid w:val="002B78FA"/>
    <w:rsid w:val="002C03D6"/>
    <w:rsid w:val="002C47C6"/>
    <w:rsid w:val="002C5C2F"/>
    <w:rsid w:val="002C6E15"/>
    <w:rsid w:val="002C74DE"/>
    <w:rsid w:val="002D0935"/>
    <w:rsid w:val="002D0DD5"/>
    <w:rsid w:val="002D1E1A"/>
    <w:rsid w:val="002D24F3"/>
    <w:rsid w:val="002D27AD"/>
    <w:rsid w:val="002D2FD9"/>
    <w:rsid w:val="002D340A"/>
    <w:rsid w:val="002D34FD"/>
    <w:rsid w:val="002D3A6C"/>
    <w:rsid w:val="002D4B93"/>
    <w:rsid w:val="002D73FE"/>
    <w:rsid w:val="002E2566"/>
    <w:rsid w:val="002E25DB"/>
    <w:rsid w:val="002E4F8E"/>
    <w:rsid w:val="002E769D"/>
    <w:rsid w:val="002E7895"/>
    <w:rsid w:val="002F1331"/>
    <w:rsid w:val="002F1622"/>
    <w:rsid w:val="002F2774"/>
    <w:rsid w:val="002F31F7"/>
    <w:rsid w:val="002F3BB3"/>
    <w:rsid w:val="002F4219"/>
    <w:rsid w:val="002F5A02"/>
    <w:rsid w:val="002F662D"/>
    <w:rsid w:val="0030338F"/>
    <w:rsid w:val="0030349F"/>
    <w:rsid w:val="00304F3D"/>
    <w:rsid w:val="0030531C"/>
    <w:rsid w:val="003065B6"/>
    <w:rsid w:val="00306ACD"/>
    <w:rsid w:val="003153BE"/>
    <w:rsid w:val="003208D3"/>
    <w:rsid w:val="00320A77"/>
    <w:rsid w:val="00322213"/>
    <w:rsid w:val="0032241E"/>
    <w:rsid w:val="00322E3B"/>
    <w:rsid w:val="00322F7C"/>
    <w:rsid w:val="003230CD"/>
    <w:rsid w:val="0032384F"/>
    <w:rsid w:val="003257D7"/>
    <w:rsid w:val="0032647B"/>
    <w:rsid w:val="00327132"/>
    <w:rsid w:val="003277ED"/>
    <w:rsid w:val="003309BB"/>
    <w:rsid w:val="0033210F"/>
    <w:rsid w:val="0033405B"/>
    <w:rsid w:val="003353BD"/>
    <w:rsid w:val="003353E8"/>
    <w:rsid w:val="003354BE"/>
    <w:rsid w:val="00343EE5"/>
    <w:rsid w:val="0034402A"/>
    <w:rsid w:val="003445E2"/>
    <w:rsid w:val="003456D7"/>
    <w:rsid w:val="003457AF"/>
    <w:rsid w:val="00345C12"/>
    <w:rsid w:val="0035071B"/>
    <w:rsid w:val="00351151"/>
    <w:rsid w:val="003526E4"/>
    <w:rsid w:val="00353016"/>
    <w:rsid w:val="003555A7"/>
    <w:rsid w:val="00355B86"/>
    <w:rsid w:val="003570C1"/>
    <w:rsid w:val="003571F9"/>
    <w:rsid w:val="0036031D"/>
    <w:rsid w:val="00361B08"/>
    <w:rsid w:val="0036204E"/>
    <w:rsid w:val="003639F6"/>
    <w:rsid w:val="003660C9"/>
    <w:rsid w:val="0036733E"/>
    <w:rsid w:val="00367468"/>
    <w:rsid w:val="00370D88"/>
    <w:rsid w:val="00371AE4"/>
    <w:rsid w:val="00372F96"/>
    <w:rsid w:val="003730FC"/>
    <w:rsid w:val="003749D2"/>
    <w:rsid w:val="00381433"/>
    <w:rsid w:val="00381658"/>
    <w:rsid w:val="00382114"/>
    <w:rsid w:val="00383716"/>
    <w:rsid w:val="00387C3E"/>
    <w:rsid w:val="0039059A"/>
    <w:rsid w:val="00391FCA"/>
    <w:rsid w:val="003924A7"/>
    <w:rsid w:val="00393AD5"/>
    <w:rsid w:val="0039491F"/>
    <w:rsid w:val="0039530B"/>
    <w:rsid w:val="0039687B"/>
    <w:rsid w:val="00396C93"/>
    <w:rsid w:val="003971CB"/>
    <w:rsid w:val="00397B44"/>
    <w:rsid w:val="003A0671"/>
    <w:rsid w:val="003A0D80"/>
    <w:rsid w:val="003A0F3A"/>
    <w:rsid w:val="003A1344"/>
    <w:rsid w:val="003A13E1"/>
    <w:rsid w:val="003A2BC4"/>
    <w:rsid w:val="003A2F4A"/>
    <w:rsid w:val="003A377D"/>
    <w:rsid w:val="003A5255"/>
    <w:rsid w:val="003A7DE5"/>
    <w:rsid w:val="003B0823"/>
    <w:rsid w:val="003B1110"/>
    <w:rsid w:val="003B4C16"/>
    <w:rsid w:val="003B4F6F"/>
    <w:rsid w:val="003B52D3"/>
    <w:rsid w:val="003B5E16"/>
    <w:rsid w:val="003B7871"/>
    <w:rsid w:val="003B7A5D"/>
    <w:rsid w:val="003C181F"/>
    <w:rsid w:val="003C2952"/>
    <w:rsid w:val="003C30F8"/>
    <w:rsid w:val="003C336B"/>
    <w:rsid w:val="003C5B90"/>
    <w:rsid w:val="003C7B7A"/>
    <w:rsid w:val="003D01A1"/>
    <w:rsid w:val="003D0B63"/>
    <w:rsid w:val="003D134A"/>
    <w:rsid w:val="003D1398"/>
    <w:rsid w:val="003D13F2"/>
    <w:rsid w:val="003D249B"/>
    <w:rsid w:val="003D2B2A"/>
    <w:rsid w:val="003D3D9F"/>
    <w:rsid w:val="003D5A55"/>
    <w:rsid w:val="003D6307"/>
    <w:rsid w:val="003E0057"/>
    <w:rsid w:val="003E1611"/>
    <w:rsid w:val="003E226C"/>
    <w:rsid w:val="003E2C64"/>
    <w:rsid w:val="003E399D"/>
    <w:rsid w:val="003E3A69"/>
    <w:rsid w:val="003E611D"/>
    <w:rsid w:val="003F10A2"/>
    <w:rsid w:val="003F4302"/>
    <w:rsid w:val="003F4689"/>
    <w:rsid w:val="003F4CFC"/>
    <w:rsid w:val="003F56C3"/>
    <w:rsid w:val="003F621B"/>
    <w:rsid w:val="003F70C2"/>
    <w:rsid w:val="003F77D3"/>
    <w:rsid w:val="004013C6"/>
    <w:rsid w:val="004017FB"/>
    <w:rsid w:val="004020A5"/>
    <w:rsid w:val="0040338E"/>
    <w:rsid w:val="00403EC7"/>
    <w:rsid w:val="00404910"/>
    <w:rsid w:val="00404A1C"/>
    <w:rsid w:val="00406C57"/>
    <w:rsid w:val="004126D7"/>
    <w:rsid w:val="00412844"/>
    <w:rsid w:val="00412F9A"/>
    <w:rsid w:val="00413AEF"/>
    <w:rsid w:val="00417133"/>
    <w:rsid w:val="00417192"/>
    <w:rsid w:val="004174EB"/>
    <w:rsid w:val="0042136F"/>
    <w:rsid w:val="00421B2C"/>
    <w:rsid w:val="0042304C"/>
    <w:rsid w:val="00423390"/>
    <w:rsid w:val="00423473"/>
    <w:rsid w:val="00423A25"/>
    <w:rsid w:val="0042584D"/>
    <w:rsid w:val="004266EB"/>
    <w:rsid w:val="00426FF9"/>
    <w:rsid w:val="00427F3E"/>
    <w:rsid w:val="00430EA9"/>
    <w:rsid w:val="004310FC"/>
    <w:rsid w:val="00432EB5"/>
    <w:rsid w:val="00433ED4"/>
    <w:rsid w:val="0043531E"/>
    <w:rsid w:val="004359FA"/>
    <w:rsid w:val="00436617"/>
    <w:rsid w:val="00436D87"/>
    <w:rsid w:val="00437108"/>
    <w:rsid w:val="00437C05"/>
    <w:rsid w:val="00441796"/>
    <w:rsid w:val="00441856"/>
    <w:rsid w:val="00441CC1"/>
    <w:rsid w:val="00441D04"/>
    <w:rsid w:val="004422CE"/>
    <w:rsid w:val="00442629"/>
    <w:rsid w:val="00443E7C"/>
    <w:rsid w:val="004450F1"/>
    <w:rsid w:val="00453FCA"/>
    <w:rsid w:val="00455BD8"/>
    <w:rsid w:val="00456029"/>
    <w:rsid w:val="00456115"/>
    <w:rsid w:val="00456442"/>
    <w:rsid w:val="0045644C"/>
    <w:rsid w:val="0045658D"/>
    <w:rsid w:val="00456D5B"/>
    <w:rsid w:val="004604BA"/>
    <w:rsid w:val="00460BEA"/>
    <w:rsid w:val="004617D4"/>
    <w:rsid w:val="00462D07"/>
    <w:rsid w:val="00463AFF"/>
    <w:rsid w:val="00463B10"/>
    <w:rsid w:val="004650D4"/>
    <w:rsid w:val="00465661"/>
    <w:rsid w:val="00467729"/>
    <w:rsid w:val="0047123B"/>
    <w:rsid w:val="004716BD"/>
    <w:rsid w:val="004727FF"/>
    <w:rsid w:val="00474B1F"/>
    <w:rsid w:val="0047564A"/>
    <w:rsid w:val="004758BB"/>
    <w:rsid w:val="00476A6A"/>
    <w:rsid w:val="0047753B"/>
    <w:rsid w:val="004777E4"/>
    <w:rsid w:val="004808BF"/>
    <w:rsid w:val="00480EA7"/>
    <w:rsid w:val="00481C07"/>
    <w:rsid w:val="00484D43"/>
    <w:rsid w:val="00491A98"/>
    <w:rsid w:val="00492511"/>
    <w:rsid w:val="00493513"/>
    <w:rsid w:val="0049375C"/>
    <w:rsid w:val="004964B2"/>
    <w:rsid w:val="00496D03"/>
    <w:rsid w:val="004A12E0"/>
    <w:rsid w:val="004A17E4"/>
    <w:rsid w:val="004A1996"/>
    <w:rsid w:val="004A2C10"/>
    <w:rsid w:val="004A52C1"/>
    <w:rsid w:val="004A53FF"/>
    <w:rsid w:val="004A5DA2"/>
    <w:rsid w:val="004A7EA0"/>
    <w:rsid w:val="004B02E9"/>
    <w:rsid w:val="004B2CAE"/>
    <w:rsid w:val="004B3B07"/>
    <w:rsid w:val="004B5A9F"/>
    <w:rsid w:val="004B5E16"/>
    <w:rsid w:val="004B7A85"/>
    <w:rsid w:val="004C0FB7"/>
    <w:rsid w:val="004C3062"/>
    <w:rsid w:val="004C3B86"/>
    <w:rsid w:val="004C3C4A"/>
    <w:rsid w:val="004C3D78"/>
    <w:rsid w:val="004C4151"/>
    <w:rsid w:val="004C4B44"/>
    <w:rsid w:val="004C4D12"/>
    <w:rsid w:val="004C52D9"/>
    <w:rsid w:val="004C6A48"/>
    <w:rsid w:val="004C6B70"/>
    <w:rsid w:val="004C76D7"/>
    <w:rsid w:val="004D1BFF"/>
    <w:rsid w:val="004D23D1"/>
    <w:rsid w:val="004D293C"/>
    <w:rsid w:val="004D2D26"/>
    <w:rsid w:val="004D47CC"/>
    <w:rsid w:val="004E09D3"/>
    <w:rsid w:val="004E303A"/>
    <w:rsid w:val="004E52BF"/>
    <w:rsid w:val="004E649B"/>
    <w:rsid w:val="004E71BD"/>
    <w:rsid w:val="004F492B"/>
    <w:rsid w:val="004F4F32"/>
    <w:rsid w:val="004F5C37"/>
    <w:rsid w:val="004F6917"/>
    <w:rsid w:val="004F6CD0"/>
    <w:rsid w:val="004F6E79"/>
    <w:rsid w:val="004F79CB"/>
    <w:rsid w:val="0050149E"/>
    <w:rsid w:val="0050211A"/>
    <w:rsid w:val="00503426"/>
    <w:rsid w:val="00503FB6"/>
    <w:rsid w:val="0050435A"/>
    <w:rsid w:val="00504EDA"/>
    <w:rsid w:val="00505035"/>
    <w:rsid w:val="00510CD5"/>
    <w:rsid w:val="005118B7"/>
    <w:rsid w:val="00512DAD"/>
    <w:rsid w:val="005135C6"/>
    <w:rsid w:val="005137D5"/>
    <w:rsid w:val="005154E1"/>
    <w:rsid w:val="00516B51"/>
    <w:rsid w:val="00516D59"/>
    <w:rsid w:val="00517605"/>
    <w:rsid w:val="00517AA6"/>
    <w:rsid w:val="00520348"/>
    <w:rsid w:val="0052050C"/>
    <w:rsid w:val="0052064A"/>
    <w:rsid w:val="0052065D"/>
    <w:rsid w:val="00520F6D"/>
    <w:rsid w:val="005216E7"/>
    <w:rsid w:val="005221FD"/>
    <w:rsid w:val="00522F0D"/>
    <w:rsid w:val="00523117"/>
    <w:rsid w:val="005239BA"/>
    <w:rsid w:val="00523D69"/>
    <w:rsid w:val="005260DF"/>
    <w:rsid w:val="005262A9"/>
    <w:rsid w:val="00527567"/>
    <w:rsid w:val="00527BCF"/>
    <w:rsid w:val="00527D84"/>
    <w:rsid w:val="00530A00"/>
    <w:rsid w:val="00530BF5"/>
    <w:rsid w:val="00532CED"/>
    <w:rsid w:val="00540019"/>
    <w:rsid w:val="00540DBC"/>
    <w:rsid w:val="005420D9"/>
    <w:rsid w:val="0054369E"/>
    <w:rsid w:val="0054486D"/>
    <w:rsid w:val="00544F28"/>
    <w:rsid w:val="00544FCE"/>
    <w:rsid w:val="00546C03"/>
    <w:rsid w:val="00551F17"/>
    <w:rsid w:val="0055214E"/>
    <w:rsid w:val="00552209"/>
    <w:rsid w:val="005525B7"/>
    <w:rsid w:val="005551FB"/>
    <w:rsid w:val="00555A66"/>
    <w:rsid w:val="00556B92"/>
    <w:rsid w:val="00556E86"/>
    <w:rsid w:val="00557B62"/>
    <w:rsid w:val="00561513"/>
    <w:rsid w:val="00561E06"/>
    <w:rsid w:val="0056267D"/>
    <w:rsid w:val="00564971"/>
    <w:rsid w:val="0056555B"/>
    <w:rsid w:val="005676FF"/>
    <w:rsid w:val="00571251"/>
    <w:rsid w:val="00572FFF"/>
    <w:rsid w:val="00573473"/>
    <w:rsid w:val="00574114"/>
    <w:rsid w:val="00575370"/>
    <w:rsid w:val="00577B01"/>
    <w:rsid w:val="00580A62"/>
    <w:rsid w:val="00582A77"/>
    <w:rsid w:val="00583DF1"/>
    <w:rsid w:val="005901FB"/>
    <w:rsid w:val="005908CE"/>
    <w:rsid w:val="005940AC"/>
    <w:rsid w:val="00594ABF"/>
    <w:rsid w:val="0059520C"/>
    <w:rsid w:val="00595BBC"/>
    <w:rsid w:val="005A03F7"/>
    <w:rsid w:val="005A4ED4"/>
    <w:rsid w:val="005A6555"/>
    <w:rsid w:val="005A6A0C"/>
    <w:rsid w:val="005B02C5"/>
    <w:rsid w:val="005B15BA"/>
    <w:rsid w:val="005B1E37"/>
    <w:rsid w:val="005B2818"/>
    <w:rsid w:val="005B2E71"/>
    <w:rsid w:val="005B2FCF"/>
    <w:rsid w:val="005B3689"/>
    <w:rsid w:val="005B491F"/>
    <w:rsid w:val="005B55CF"/>
    <w:rsid w:val="005B62AC"/>
    <w:rsid w:val="005B68D0"/>
    <w:rsid w:val="005B6C87"/>
    <w:rsid w:val="005C02C2"/>
    <w:rsid w:val="005C30C2"/>
    <w:rsid w:val="005D08B2"/>
    <w:rsid w:val="005D3C12"/>
    <w:rsid w:val="005D418D"/>
    <w:rsid w:val="005D756A"/>
    <w:rsid w:val="005E222F"/>
    <w:rsid w:val="005E3132"/>
    <w:rsid w:val="005E3AEF"/>
    <w:rsid w:val="005E42BA"/>
    <w:rsid w:val="005E4AC4"/>
    <w:rsid w:val="005E6FF0"/>
    <w:rsid w:val="005F05DF"/>
    <w:rsid w:val="005F2479"/>
    <w:rsid w:val="005F488A"/>
    <w:rsid w:val="005F59DF"/>
    <w:rsid w:val="005F5A5B"/>
    <w:rsid w:val="005F7F28"/>
    <w:rsid w:val="00600F41"/>
    <w:rsid w:val="0060181F"/>
    <w:rsid w:val="006027EB"/>
    <w:rsid w:val="006030F9"/>
    <w:rsid w:val="00603C13"/>
    <w:rsid w:val="00603E93"/>
    <w:rsid w:val="00604650"/>
    <w:rsid w:val="00605541"/>
    <w:rsid w:val="00605F13"/>
    <w:rsid w:val="00607F94"/>
    <w:rsid w:val="00610A97"/>
    <w:rsid w:val="00614EE3"/>
    <w:rsid w:val="0061502D"/>
    <w:rsid w:val="00617C57"/>
    <w:rsid w:val="00617F2D"/>
    <w:rsid w:val="00621784"/>
    <w:rsid w:val="006225C6"/>
    <w:rsid w:val="0062271E"/>
    <w:rsid w:val="00623B4B"/>
    <w:rsid w:val="0062542C"/>
    <w:rsid w:val="00625DD0"/>
    <w:rsid w:val="00626033"/>
    <w:rsid w:val="0062608C"/>
    <w:rsid w:val="00627BF8"/>
    <w:rsid w:val="00632CB3"/>
    <w:rsid w:val="00633603"/>
    <w:rsid w:val="00636062"/>
    <w:rsid w:val="00640061"/>
    <w:rsid w:val="00655BBE"/>
    <w:rsid w:val="0066034F"/>
    <w:rsid w:val="00661239"/>
    <w:rsid w:val="00661DEA"/>
    <w:rsid w:val="006644A2"/>
    <w:rsid w:val="006653D5"/>
    <w:rsid w:val="006654B4"/>
    <w:rsid w:val="00665518"/>
    <w:rsid w:val="00665B17"/>
    <w:rsid w:val="00666B57"/>
    <w:rsid w:val="00666CE8"/>
    <w:rsid w:val="00666D64"/>
    <w:rsid w:val="00667AEE"/>
    <w:rsid w:val="00667E75"/>
    <w:rsid w:val="0067087B"/>
    <w:rsid w:val="00671876"/>
    <w:rsid w:val="006726DE"/>
    <w:rsid w:val="00676964"/>
    <w:rsid w:val="00683E29"/>
    <w:rsid w:val="00685EF0"/>
    <w:rsid w:val="00687344"/>
    <w:rsid w:val="00690325"/>
    <w:rsid w:val="00691F78"/>
    <w:rsid w:val="00691FAD"/>
    <w:rsid w:val="006921C6"/>
    <w:rsid w:val="006927C9"/>
    <w:rsid w:val="00692C7B"/>
    <w:rsid w:val="006946CC"/>
    <w:rsid w:val="00694E62"/>
    <w:rsid w:val="0069510D"/>
    <w:rsid w:val="00695662"/>
    <w:rsid w:val="00695F2B"/>
    <w:rsid w:val="00696C4F"/>
    <w:rsid w:val="006972A9"/>
    <w:rsid w:val="006A003F"/>
    <w:rsid w:val="006A1CB6"/>
    <w:rsid w:val="006A254C"/>
    <w:rsid w:val="006A2DD8"/>
    <w:rsid w:val="006A3C5D"/>
    <w:rsid w:val="006A3FB6"/>
    <w:rsid w:val="006B1129"/>
    <w:rsid w:val="006B375E"/>
    <w:rsid w:val="006B3A5E"/>
    <w:rsid w:val="006B4FCB"/>
    <w:rsid w:val="006C13B1"/>
    <w:rsid w:val="006C3652"/>
    <w:rsid w:val="006C58FA"/>
    <w:rsid w:val="006C7400"/>
    <w:rsid w:val="006D2328"/>
    <w:rsid w:val="006D25CF"/>
    <w:rsid w:val="006D2A2D"/>
    <w:rsid w:val="006D3DB4"/>
    <w:rsid w:val="006D68AA"/>
    <w:rsid w:val="006E2077"/>
    <w:rsid w:val="006E2487"/>
    <w:rsid w:val="006E61FD"/>
    <w:rsid w:val="006E6EF7"/>
    <w:rsid w:val="006E7068"/>
    <w:rsid w:val="006F0B86"/>
    <w:rsid w:val="006F1FCC"/>
    <w:rsid w:val="006F260D"/>
    <w:rsid w:val="006F47A7"/>
    <w:rsid w:val="006F53DB"/>
    <w:rsid w:val="00700208"/>
    <w:rsid w:val="00702A5E"/>
    <w:rsid w:val="00705AAE"/>
    <w:rsid w:val="00705C24"/>
    <w:rsid w:val="00705E84"/>
    <w:rsid w:val="007060D5"/>
    <w:rsid w:val="00707C44"/>
    <w:rsid w:val="00710F71"/>
    <w:rsid w:val="00711A5B"/>
    <w:rsid w:val="00711F45"/>
    <w:rsid w:val="00712525"/>
    <w:rsid w:val="00712720"/>
    <w:rsid w:val="00717E55"/>
    <w:rsid w:val="0072047D"/>
    <w:rsid w:val="0072053C"/>
    <w:rsid w:val="00721402"/>
    <w:rsid w:val="007219C1"/>
    <w:rsid w:val="00724ACB"/>
    <w:rsid w:val="00726C20"/>
    <w:rsid w:val="007271F5"/>
    <w:rsid w:val="00727EBA"/>
    <w:rsid w:val="00730474"/>
    <w:rsid w:val="00730BE6"/>
    <w:rsid w:val="00734576"/>
    <w:rsid w:val="007349AD"/>
    <w:rsid w:val="00737D2F"/>
    <w:rsid w:val="00740681"/>
    <w:rsid w:val="00740BF5"/>
    <w:rsid w:val="007414FC"/>
    <w:rsid w:val="00742DAF"/>
    <w:rsid w:val="00743D77"/>
    <w:rsid w:val="007457DB"/>
    <w:rsid w:val="007519F1"/>
    <w:rsid w:val="00752E0D"/>
    <w:rsid w:val="007537E1"/>
    <w:rsid w:val="007538D4"/>
    <w:rsid w:val="007565D3"/>
    <w:rsid w:val="00756708"/>
    <w:rsid w:val="00757818"/>
    <w:rsid w:val="0076176D"/>
    <w:rsid w:val="00761977"/>
    <w:rsid w:val="0076201A"/>
    <w:rsid w:val="0076240E"/>
    <w:rsid w:val="00763901"/>
    <w:rsid w:val="00763D41"/>
    <w:rsid w:val="00764476"/>
    <w:rsid w:val="007648CB"/>
    <w:rsid w:val="0076679E"/>
    <w:rsid w:val="007670D9"/>
    <w:rsid w:val="00767CED"/>
    <w:rsid w:val="0077181C"/>
    <w:rsid w:val="0077505E"/>
    <w:rsid w:val="0077633E"/>
    <w:rsid w:val="00776566"/>
    <w:rsid w:val="007808FD"/>
    <w:rsid w:val="00782089"/>
    <w:rsid w:val="00782DC6"/>
    <w:rsid w:val="00785E87"/>
    <w:rsid w:val="007929FD"/>
    <w:rsid w:val="0079367B"/>
    <w:rsid w:val="007941CB"/>
    <w:rsid w:val="007944B2"/>
    <w:rsid w:val="007958B6"/>
    <w:rsid w:val="00795BDA"/>
    <w:rsid w:val="0079791F"/>
    <w:rsid w:val="007A1213"/>
    <w:rsid w:val="007A1310"/>
    <w:rsid w:val="007A14B2"/>
    <w:rsid w:val="007A404E"/>
    <w:rsid w:val="007A4F60"/>
    <w:rsid w:val="007A553E"/>
    <w:rsid w:val="007A5E2D"/>
    <w:rsid w:val="007B2026"/>
    <w:rsid w:val="007B2AFC"/>
    <w:rsid w:val="007B312B"/>
    <w:rsid w:val="007B58FC"/>
    <w:rsid w:val="007B78D0"/>
    <w:rsid w:val="007B7D58"/>
    <w:rsid w:val="007B7F2F"/>
    <w:rsid w:val="007C2993"/>
    <w:rsid w:val="007C2C32"/>
    <w:rsid w:val="007C6662"/>
    <w:rsid w:val="007D1B8E"/>
    <w:rsid w:val="007D2D72"/>
    <w:rsid w:val="007D3594"/>
    <w:rsid w:val="007D60D1"/>
    <w:rsid w:val="007D6AB8"/>
    <w:rsid w:val="007D7907"/>
    <w:rsid w:val="007E0D8C"/>
    <w:rsid w:val="007E1431"/>
    <w:rsid w:val="007E17F3"/>
    <w:rsid w:val="007E5475"/>
    <w:rsid w:val="007E58F6"/>
    <w:rsid w:val="007E6AF4"/>
    <w:rsid w:val="007E7409"/>
    <w:rsid w:val="007F16D1"/>
    <w:rsid w:val="007F2122"/>
    <w:rsid w:val="007F2441"/>
    <w:rsid w:val="007F26D4"/>
    <w:rsid w:val="007F371F"/>
    <w:rsid w:val="007F3C45"/>
    <w:rsid w:val="007F4BFA"/>
    <w:rsid w:val="007F59AC"/>
    <w:rsid w:val="007F6044"/>
    <w:rsid w:val="00800657"/>
    <w:rsid w:val="008049D3"/>
    <w:rsid w:val="008062AB"/>
    <w:rsid w:val="00807F39"/>
    <w:rsid w:val="00810D30"/>
    <w:rsid w:val="00810E44"/>
    <w:rsid w:val="008121F4"/>
    <w:rsid w:val="00814D33"/>
    <w:rsid w:val="00815935"/>
    <w:rsid w:val="00815A07"/>
    <w:rsid w:val="00815B4C"/>
    <w:rsid w:val="00817406"/>
    <w:rsid w:val="008233A1"/>
    <w:rsid w:val="00823AFA"/>
    <w:rsid w:val="008240F5"/>
    <w:rsid w:val="00824EDF"/>
    <w:rsid w:val="00826D32"/>
    <w:rsid w:val="0082715E"/>
    <w:rsid w:val="00827FBE"/>
    <w:rsid w:val="00833DA4"/>
    <w:rsid w:val="008344B9"/>
    <w:rsid w:val="0084080D"/>
    <w:rsid w:val="00840EEA"/>
    <w:rsid w:val="0084284A"/>
    <w:rsid w:val="008435D7"/>
    <w:rsid w:val="00843DCF"/>
    <w:rsid w:val="00843FD5"/>
    <w:rsid w:val="00844B88"/>
    <w:rsid w:val="0084544D"/>
    <w:rsid w:val="0084580A"/>
    <w:rsid w:val="008474DA"/>
    <w:rsid w:val="008474E1"/>
    <w:rsid w:val="0084771C"/>
    <w:rsid w:val="008479F4"/>
    <w:rsid w:val="008517FD"/>
    <w:rsid w:val="0085321E"/>
    <w:rsid w:val="00855579"/>
    <w:rsid w:val="00856018"/>
    <w:rsid w:val="00856D2C"/>
    <w:rsid w:val="00856DE0"/>
    <w:rsid w:val="00856E0B"/>
    <w:rsid w:val="00857BBD"/>
    <w:rsid w:val="00860BBB"/>
    <w:rsid w:val="00861877"/>
    <w:rsid w:val="008624FD"/>
    <w:rsid w:val="0086341C"/>
    <w:rsid w:val="00865346"/>
    <w:rsid w:val="00865B19"/>
    <w:rsid w:val="00866BA7"/>
    <w:rsid w:val="00871135"/>
    <w:rsid w:val="00872B44"/>
    <w:rsid w:val="00872C2C"/>
    <w:rsid w:val="008734E2"/>
    <w:rsid w:val="00874164"/>
    <w:rsid w:val="008751B9"/>
    <w:rsid w:val="00877CFB"/>
    <w:rsid w:val="008804CF"/>
    <w:rsid w:val="0088067C"/>
    <w:rsid w:val="00880FC9"/>
    <w:rsid w:val="008815BC"/>
    <w:rsid w:val="00882F64"/>
    <w:rsid w:val="0088362C"/>
    <w:rsid w:val="008857A9"/>
    <w:rsid w:val="0088615E"/>
    <w:rsid w:val="00886884"/>
    <w:rsid w:val="00886F76"/>
    <w:rsid w:val="0089103F"/>
    <w:rsid w:val="008914D4"/>
    <w:rsid w:val="008921DD"/>
    <w:rsid w:val="00892EDD"/>
    <w:rsid w:val="00893E0F"/>
    <w:rsid w:val="008940E9"/>
    <w:rsid w:val="0089480B"/>
    <w:rsid w:val="00895988"/>
    <w:rsid w:val="00896696"/>
    <w:rsid w:val="00897602"/>
    <w:rsid w:val="008A0194"/>
    <w:rsid w:val="008A08CB"/>
    <w:rsid w:val="008A3F60"/>
    <w:rsid w:val="008A4A42"/>
    <w:rsid w:val="008A6784"/>
    <w:rsid w:val="008A67D0"/>
    <w:rsid w:val="008A7501"/>
    <w:rsid w:val="008B1255"/>
    <w:rsid w:val="008B1969"/>
    <w:rsid w:val="008B19CE"/>
    <w:rsid w:val="008C10DB"/>
    <w:rsid w:val="008C1FFE"/>
    <w:rsid w:val="008C50EE"/>
    <w:rsid w:val="008C5E8A"/>
    <w:rsid w:val="008C611D"/>
    <w:rsid w:val="008C740F"/>
    <w:rsid w:val="008D09C0"/>
    <w:rsid w:val="008D14D1"/>
    <w:rsid w:val="008D272A"/>
    <w:rsid w:val="008D3FA7"/>
    <w:rsid w:val="008D5C35"/>
    <w:rsid w:val="008D6061"/>
    <w:rsid w:val="008D77FA"/>
    <w:rsid w:val="008D7F13"/>
    <w:rsid w:val="008E0AB1"/>
    <w:rsid w:val="008E1422"/>
    <w:rsid w:val="008E1DD0"/>
    <w:rsid w:val="008E34D2"/>
    <w:rsid w:val="008E37D8"/>
    <w:rsid w:val="008E404D"/>
    <w:rsid w:val="008E6D4E"/>
    <w:rsid w:val="008E76B5"/>
    <w:rsid w:val="008E7C52"/>
    <w:rsid w:val="008F137A"/>
    <w:rsid w:val="008F2E70"/>
    <w:rsid w:val="008F34C8"/>
    <w:rsid w:val="008F4613"/>
    <w:rsid w:val="008F5C61"/>
    <w:rsid w:val="008F6E5E"/>
    <w:rsid w:val="00900355"/>
    <w:rsid w:val="00901B11"/>
    <w:rsid w:val="00902370"/>
    <w:rsid w:val="00902727"/>
    <w:rsid w:val="00902FA1"/>
    <w:rsid w:val="0090363B"/>
    <w:rsid w:val="00903A9A"/>
    <w:rsid w:val="0090575C"/>
    <w:rsid w:val="00905904"/>
    <w:rsid w:val="00906118"/>
    <w:rsid w:val="00910E8E"/>
    <w:rsid w:val="00911469"/>
    <w:rsid w:val="00916149"/>
    <w:rsid w:val="00917E1C"/>
    <w:rsid w:val="00922056"/>
    <w:rsid w:val="00922453"/>
    <w:rsid w:val="00923AC7"/>
    <w:rsid w:val="009262C6"/>
    <w:rsid w:val="00926E91"/>
    <w:rsid w:val="00932519"/>
    <w:rsid w:val="00932AD0"/>
    <w:rsid w:val="00933483"/>
    <w:rsid w:val="009335CF"/>
    <w:rsid w:val="009356E6"/>
    <w:rsid w:val="0093665D"/>
    <w:rsid w:val="00936F05"/>
    <w:rsid w:val="0093738E"/>
    <w:rsid w:val="00937FF0"/>
    <w:rsid w:val="00941FD8"/>
    <w:rsid w:val="009422AA"/>
    <w:rsid w:val="00942913"/>
    <w:rsid w:val="009438BF"/>
    <w:rsid w:val="00943C01"/>
    <w:rsid w:val="009476C8"/>
    <w:rsid w:val="00950EA5"/>
    <w:rsid w:val="00951EC5"/>
    <w:rsid w:val="00951F0B"/>
    <w:rsid w:val="00952E1E"/>
    <w:rsid w:val="0095388A"/>
    <w:rsid w:val="00954098"/>
    <w:rsid w:val="00955073"/>
    <w:rsid w:val="00955D0E"/>
    <w:rsid w:val="00957E28"/>
    <w:rsid w:val="009603D6"/>
    <w:rsid w:val="009605D5"/>
    <w:rsid w:val="00962C01"/>
    <w:rsid w:val="00963892"/>
    <w:rsid w:val="00966B30"/>
    <w:rsid w:val="00970AEC"/>
    <w:rsid w:val="00974305"/>
    <w:rsid w:val="009760DE"/>
    <w:rsid w:val="009761B9"/>
    <w:rsid w:val="009777A0"/>
    <w:rsid w:val="00980372"/>
    <w:rsid w:val="00981103"/>
    <w:rsid w:val="0098126A"/>
    <w:rsid w:val="00984911"/>
    <w:rsid w:val="0098520A"/>
    <w:rsid w:val="00985223"/>
    <w:rsid w:val="00986093"/>
    <w:rsid w:val="00987065"/>
    <w:rsid w:val="00991301"/>
    <w:rsid w:val="009914B5"/>
    <w:rsid w:val="0099159B"/>
    <w:rsid w:val="009948D3"/>
    <w:rsid w:val="00994DD8"/>
    <w:rsid w:val="00995E53"/>
    <w:rsid w:val="009969B2"/>
    <w:rsid w:val="009A02DF"/>
    <w:rsid w:val="009A0452"/>
    <w:rsid w:val="009A2A55"/>
    <w:rsid w:val="009A5529"/>
    <w:rsid w:val="009A5B7D"/>
    <w:rsid w:val="009A5F06"/>
    <w:rsid w:val="009B22E4"/>
    <w:rsid w:val="009B2314"/>
    <w:rsid w:val="009B2D3F"/>
    <w:rsid w:val="009B386F"/>
    <w:rsid w:val="009B4C16"/>
    <w:rsid w:val="009B6827"/>
    <w:rsid w:val="009B7246"/>
    <w:rsid w:val="009B7B03"/>
    <w:rsid w:val="009C091D"/>
    <w:rsid w:val="009C2422"/>
    <w:rsid w:val="009C3A7E"/>
    <w:rsid w:val="009C3CCF"/>
    <w:rsid w:val="009C4257"/>
    <w:rsid w:val="009C5051"/>
    <w:rsid w:val="009C60D8"/>
    <w:rsid w:val="009C68E0"/>
    <w:rsid w:val="009C70EB"/>
    <w:rsid w:val="009C71A5"/>
    <w:rsid w:val="009D1180"/>
    <w:rsid w:val="009D204D"/>
    <w:rsid w:val="009D3CF1"/>
    <w:rsid w:val="009D6214"/>
    <w:rsid w:val="009D67F8"/>
    <w:rsid w:val="009D781F"/>
    <w:rsid w:val="009E12FD"/>
    <w:rsid w:val="009E1C45"/>
    <w:rsid w:val="009E23AE"/>
    <w:rsid w:val="009E2DAB"/>
    <w:rsid w:val="009E3E8D"/>
    <w:rsid w:val="009E7143"/>
    <w:rsid w:val="009F0C73"/>
    <w:rsid w:val="009F2692"/>
    <w:rsid w:val="009F323E"/>
    <w:rsid w:val="009F4BA8"/>
    <w:rsid w:val="009F66A4"/>
    <w:rsid w:val="009F6BCE"/>
    <w:rsid w:val="009F7CDA"/>
    <w:rsid w:val="00A00A40"/>
    <w:rsid w:val="00A017CD"/>
    <w:rsid w:val="00A01B1A"/>
    <w:rsid w:val="00A0266F"/>
    <w:rsid w:val="00A029F7"/>
    <w:rsid w:val="00A03DE4"/>
    <w:rsid w:val="00A065F9"/>
    <w:rsid w:val="00A1157E"/>
    <w:rsid w:val="00A121CD"/>
    <w:rsid w:val="00A12E96"/>
    <w:rsid w:val="00A13EAA"/>
    <w:rsid w:val="00A14162"/>
    <w:rsid w:val="00A147AD"/>
    <w:rsid w:val="00A14CD1"/>
    <w:rsid w:val="00A156E9"/>
    <w:rsid w:val="00A15D57"/>
    <w:rsid w:val="00A1629E"/>
    <w:rsid w:val="00A17463"/>
    <w:rsid w:val="00A20A55"/>
    <w:rsid w:val="00A20B4F"/>
    <w:rsid w:val="00A219A4"/>
    <w:rsid w:val="00A22842"/>
    <w:rsid w:val="00A2348D"/>
    <w:rsid w:val="00A23C02"/>
    <w:rsid w:val="00A24BA3"/>
    <w:rsid w:val="00A26409"/>
    <w:rsid w:val="00A26C53"/>
    <w:rsid w:val="00A308DB"/>
    <w:rsid w:val="00A31736"/>
    <w:rsid w:val="00A3191C"/>
    <w:rsid w:val="00A3336C"/>
    <w:rsid w:val="00A34C14"/>
    <w:rsid w:val="00A367B2"/>
    <w:rsid w:val="00A37D75"/>
    <w:rsid w:val="00A446DB"/>
    <w:rsid w:val="00A44AC8"/>
    <w:rsid w:val="00A450FC"/>
    <w:rsid w:val="00A45D38"/>
    <w:rsid w:val="00A45FF0"/>
    <w:rsid w:val="00A52942"/>
    <w:rsid w:val="00A53356"/>
    <w:rsid w:val="00A533EB"/>
    <w:rsid w:val="00A5467E"/>
    <w:rsid w:val="00A54794"/>
    <w:rsid w:val="00A55681"/>
    <w:rsid w:val="00A55CBA"/>
    <w:rsid w:val="00A6086E"/>
    <w:rsid w:val="00A60EC3"/>
    <w:rsid w:val="00A63734"/>
    <w:rsid w:val="00A64350"/>
    <w:rsid w:val="00A643D3"/>
    <w:rsid w:val="00A65167"/>
    <w:rsid w:val="00A669E1"/>
    <w:rsid w:val="00A66F41"/>
    <w:rsid w:val="00A67036"/>
    <w:rsid w:val="00A675E4"/>
    <w:rsid w:val="00A679C8"/>
    <w:rsid w:val="00A706DB"/>
    <w:rsid w:val="00A715E1"/>
    <w:rsid w:val="00A7435F"/>
    <w:rsid w:val="00A7582A"/>
    <w:rsid w:val="00A7638B"/>
    <w:rsid w:val="00A80193"/>
    <w:rsid w:val="00A80CE0"/>
    <w:rsid w:val="00A81DC9"/>
    <w:rsid w:val="00A820D4"/>
    <w:rsid w:val="00A82432"/>
    <w:rsid w:val="00A834EE"/>
    <w:rsid w:val="00A84C8E"/>
    <w:rsid w:val="00A9062F"/>
    <w:rsid w:val="00A911A1"/>
    <w:rsid w:val="00A93001"/>
    <w:rsid w:val="00A93468"/>
    <w:rsid w:val="00A9691E"/>
    <w:rsid w:val="00A97ADE"/>
    <w:rsid w:val="00AA03EE"/>
    <w:rsid w:val="00AA0FD7"/>
    <w:rsid w:val="00AA2846"/>
    <w:rsid w:val="00AA4DCF"/>
    <w:rsid w:val="00AB116E"/>
    <w:rsid w:val="00AB6B94"/>
    <w:rsid w:val="00AB73B9"/>
    <w:rsid w:val="00AC166F"/>
    <w:rsid w:val="00AC2A25"/>
    <w:rsid w:val="00AC3231"/>
    <w:rsid w:val="00AC3A1A"/>
    <w:rsid w:val="00AC44E1"/>
    <w:rsid w:val="00AC6C0B"/>
    <w:rsid w:val="00AC6E0B"/>
    <w:rsid w:val="00AC7BAF"/>
    <w:rsid w:val="00AD0813"/>
    <w:rsid w:val="00AD12CC"/>
    <w:rsid w:val="00AD1A84"/>
    <w:rsid w:val="00AD2CBC"/>
    <w:rsid w:val="00AD4D3B"/>
    <w:rsid w:val="00AE1788"/>
    <w:rsid w:val="00AE2B3F"/>
    <w:rsid w:val="00AE4A47"/>
    <w:rsid w:val="00AE6602"/>
    <w:rsid w:val="00AF04C0"/>
    <w:rsid w:val="00AF0624"/>
    <w:rsid w:val="00AF12A8"/>
    <w:rsid w:val="00AF3A0C"/>
    <w:rsid w:val="00AF3B11"/>
    <w:rsid w:val="00AF5216"/>
    <w:rsid w:val="00B0024E"/>
    <w:rsid w:val="00B007CC"/>
    <w:rsid w:val="00B010E5"/>
    <w:rsid w:val="00B030E5"/>
    <w:rsid w:val="00B0484A"/>
    <w:rsid w:val="00B05504"/>
    <w:rsid w:val="00B11AF7"/>
    <w:rsid w:val="00B12AC8"/>
    <w:rsid w:val="00B14804"/>
    <w:rsid w:val="00B167AF"/>
    <w:rsid w:val="00B17172"/>
    <w:rsid w:val="00B179B4"/>
    <w:rsid w:val="00B17A5E"/>
    <w:rsid w:val="00B217B9"/>
    <w:rsid w:val="00B21B66"/>
    <w:rsid w:val="00B2296B"/>
    <w:rsid w:val="00B237A5"/>
    <w:rsid w:val="00B24D07"/>
    <w:rsid w:val="00B26D80"/>
    <w:rsid w:val="00B30244"/>
    <w:rsid w:val="00B31E5C"/>
    <w:rsid w:val="00B323F0"/>
    <w:rsid w:val="00B32634"/>
    <w:rsid w:val="00B33498"/>
    <w:rsid w:val="00B366E2"/>
    <w:rsid w:val="00B36932"/>
    <w:rsid w:val="00B36DB9"/>
    <w:rsid w:val="00B375C5"/>
    <w:rsid w:val="00B3777B"/>
    <w:rsid w:val="00B377D7"/>
    <w:rsid w:val="00B410F8"/>
    <w:rsid w:val="00B41D3E"/>
    <w:rsid w:val="00B42ACB"/>
    <w:rsid w:val="00B42C97"/>
    <w:rsid w:val="00B42E42"/>
    <w:rsid w:val="00B43166"/>
    <w:rsid w:val="00B4329E"/>
    <w:rsid w:val="00B44414"/>
    <w:rsid w:val="00B476F4"/>
    <w:rsid w:val="00B47FFA"/>
    <w:rsid w:val="00B502FE"/>
    <w:rsid w:val="00B5245F"/>
    <w:rsid w:val="00B53B72"/>
    <w:rsid w:val="00B54D18"/>
    <w:rsid w:val="00B57FD1"/>
    <w:rsid w:val="00B6082C"/>
    <w:rsid w:val="00B628BD"/>
    <w:rsid w:val="00B62A33"/>
    <w:rsid w:val="00B634CE"/>
    <w:rsid w:val="00B64DCD"/>
    <w:rsid w:val="00B667F3"/>
    <w:rsid w:val="00B70C14"/>
    <w:rsid w:val="00B70EA8"/>
    <w:rsid w:val="00B72673"/>
    <w:rsid w:val="00B72F57"/>
    <w:rsid w:val="00B742A2"/>
    <w:rsid w:val="00B74615"/>
    <w:rsid w:val="00B7653D"/>
    <w:rsid w:val="00B77A7E"/>
    <w:rsid w:val="00B77E0B"/>
    <w:rsid w:val="00B77F82"/>
    <w:rsid w:val="00B82E4C"/>
    <w:rsid w:val="00B858AA"/>
    <w:rsid w:val="00B86853"/>
    <w:rsid w:val="00B87290"/>
    <w:rsid w:val="00B872DD"/>
    <w:rsid w:val="00B87DFD"/>
    <w:rsid w:val="00B90280"/>
    <w:rsid w:val="00B913AA"/>
    <w:rsid w:val="00B9300B"/>
    <w:rsid w:val="00B957B1"/>
    <w:rsid w:val="00B970D4"/>
    <w:rsid w:val="00BA1309"/>
    <w:rsid w:val="00BA18F3"/>
    <w:rsid w:val="00BA25A8"/>
    <w:rsid w:val="00BA2851"/>
    <w:rsid w:val="00BA48FB"/>
    <w:rsid w:val="00BA79F6"/>
    <w:rsid w:val="00BB03B3"/>
    <w:rsid w:val="00BB09BC"/>
    <w:rsid w:val="00BB19DD"/>
    <w:rsid w:val="00BB26C0"/>
    <w:rsid w:val="00BB3AF3"/>
    <w:rsid w:val="00BB3D57"/>
    <w:rsid w:val="00BB44F9"/>
    <w:rsid w:val="00BB49D1"/>
    <w:rsid w:val="00BB4D2F"/>
    <w:rsid w:val="00BB6633"/>
    <w:rsid w:val="00BB6EBD"/>
    <w:rsid w:val="00BC0035"/>
    <w:rsid w:val="00BC2655"/>
    <w:rsid w:val="00BC4A69"/>
    <w:rsid w:val="00BC4DC0"/>
    <w:rsid w:val="00BC6681"/>
    <w:rsid w:val="00BC7156"/>
    <w:rsid w:val="00BC73EB"/>
    <w:rsid w:val="00BC764F"/>
    <w:rsid w:val="00BD0091"/>
    <w:rsid w:val="00BD1040"/>
    <w:rsid w:val="00BD1646"/>
    <w:rsid w:val="00BD2A4B"/>
    <w:rsid w:val="00BD3F8C"/>
    <w:rsid w:val="00BD44B9"/>
    <w:rsid w:val="00BD6FEA"/>
    <w:rsid w:val="00BE0B26"/>
    <w:rsid w:val="00BE0D81"/>
    <w:rsid w:val="00BE3A1B"/>
    <w:rsid w:val="00BE4C45"/>
    <w:rsid w:val="00BE57EC"/>
    <w:rsid w:val="00BE5D99"/>
    <w:rsid w:val="00BE5F78"/>
    <w:rsid w:val="00BE6C16"/>
    <w:rsid w:val="00BE71A0"/>
    <w:rsid w:val="00BE7F84"/>
    <w:rsid w:val="00BF04E0"/>
    <w:rsid w:val="00BF1AE3"/>
    <w:rsid w:val="00BF2D96"/>
    <w:rsid w:val="00BF4233"/>
    <w:rsid w:val="00BF6053"/>
    <w:rsid w:val="00BF6B08"/>
    <w:rsid w:val="00C010CF"/>
    <w:rsid w:val="00C01817"/>
    <w:rsid w:val="00C0243B"/>
    <w:rsid w:val="00C05597"/>
    <w:rsid w:val="00C05809"/>
    <w:rsid w:val="00C06B41"/>
    <w:rsid w:val="00C11B26"/>
    <w:rsid w:val="00C1245C"/>
    <w:rsid w:val="00C136A1"/>
    <w:rsid w:val="00C158C7"/>
    <w:rsid w:val="00C17384"/>
    <w:rsid w:val="00C17606"/>
    <w:rsid w:val="00C201A0"/>
    <w:rsid w:val="00C209C8"/>
    <w:rsid w:val="00C20D0A"/>
    <w:rsid w:val="00C20E24"/>
    <w:rsid w:val="00C22EA8"/>
    <w:rsid w:val="00C2450A"/>
    <w:rsid w:val="00C2472F"/>
    <w:rsid w:val="00C24731"/>
    <w:rsid w:val="00C25805"/>
    <w:rsid w:val="00C262A0"/>
    <w:rsid w:val="00C267B2"/>
    <w:rsid w:val="00C269B1"/>
    <w:rsid w:val="00C26B78"/>
    <w:rsid w:val="00C30B8B"/>
    <w:rsid w:val="00C3130F"/>
    <w:rsid w:val="00C3483B"/>
    <w:rsid w:val="00C3583B"/>
    <w:rsid w:val="00C36EDF"/>
    <w:rsid w:val="00C37DA2"/>
    <w:rsid w:val="00C37E6F"/>
    <w:rsid w:val="00C41F72"/>
    <w:rsid w:val="00C42095"/>
    <w:rsid w:val="00C471D9"/>
    <w:rsid w:val="00C500FA"/>
    <w:rsid w:val="00C50752"/>
    <w:rsid w:val="00C50C66"/>
    <w:rsid w:val="00C51ED7"/>
    <w:rsid w:val="00C53749"/>
    <w:rsid w:val="00C540A9"/>
    <w:rsid w:val="00C552BA"/>
    <w:rsid w:val="00C5580F"/>
    <w:rsid w:val="00C55AB6"/>
    <w:rsid w:val="00C608EE"/>
    <w:rsid w:val="00C61B0E"/>
    <w:rsid w:val="00C646B9"/>
    <w:rsid w:val="00C64C0C"/>
    <w:rsid w:val="00C66563"/>
    <w:rsid w:val="00C70054"/>
    <w:rsid w:val="00C70939"/>
    <w:rsid w:val="00C709F2"/>
    <w:rsid w:val="00C728D2"/>
    <w:rsid w:val="00C740BF"/>
    <w:rsid w:val="00C8281E"/>
    <w:rsid w:val="00C82A47"/>
    <w:rsid w:val="00C84310"/>
    <w:rsid w:val="00C86485"/>
    <w:rsid w:val="00C86A3B"/>
    <w:rsid w:val="00C90307"/>
    <w:rsid w:val="00C93544"/>
    <w:rsid w:val="00C9588B"/>
    <w:rsid w:val="00C966EA"/>
    <w:rsid w:val="00C96718"/>
    <w:rsid w:val="00C96B68"/>
    <w:rsid w:val="00CA03B4"/>
    <w:rsid w:val="00CA3838"/>
    <w:rsid w:val="00CA4D26"/>
    <w:rsid w:val="00CA5CF0"/>
    <w:rsid w:val="00CA6B46"/>
    <w:rsid w:val="00CA73F9"/>
    <w:rsid w:val="00CA756C"/>
    <w:rsid w:val="00CA7DAF"/>
    <w:rsid w:val="00CB0F55"/>
    <w:rsid w:val="00CB3AF1"/>
    <w:rsid w:val="00CB53F2"/>
    <w:rsid w:val="00CB6398"/>
    <w:rsid w:val="00CB6772"/>
    <w:rsid w:val="00CC12EA"/>
    <w:rsid w:val="00CC1505"/>
    <w:rsid w:val="00CC6453"/>
    <w:rsid w:val="00CC667C"/>
    <w:rsid w:val="00CC6851"/>
    <w:rsid w:val="00CD0C7B"/>
    <w:rsid w:val="00CD1097"/>
    <w:rsid w:val="00CD1813"/>
    <w:rsid w:val="00CD2860"/>
    <w:rsid w:val="00CD2B4E"/>
    <w:rsid w:val="00CD308B"/>
    <w:rsid w:val="00CD7D4D"/>
    <w:rsid w:val="00CE000F"/>
    <w:rsid w:val="00CE0A51"/>
    <w:rsid w:val="00CE12BC"/>
    <w:rsid w:val="00CE2D52"/>
    <w:rsid w:val="00CE3F97"/>
    <w:rsid w:val="00CE58AA"/>
    <w:rsid w:val="00CE5E60"/>
    <w:rsid w:val="00CE63B1"/>
    <w:rsid w:val="00CE6C45"/>
    <w:rsid w:val="00CE7102"/>
    <w:rsid w:val="00CE7C3C"/>
    <w:rsid w:val="00CF0D0A"/>
    <w:rsid w:val="00CF1982"/>
    <w:rsid w:val="00CF2D07"/>
    <w:rsid w:val="00CF3890"/>
    <w:rsid w:val="00CF4894"/>
    <w:rsid w:val="00D01AD6"/>
    <w:rsid w:val="00D02112"/>
    <w:rsid w:val="00D05C3D"/>
    <w:rsid w:val="00D078BF"/>
    <w:rsid w:val="00D100E6"/>
    <w:rsid w:val="00D10124"/>
    <w:rsid w:val="00D114F7"/>
    <w:rsid w:val="00D1277D"/>
    <w:rsid w:val="00D13761"/>
    <w:rsid w:val="00D142A2"/>
    <w:rsid w:val="00D15586"/>
    <w:rsid w:val="00D2338A"/>
    <w:rsid w:val="00D23E47"/>
    <w:rsid w:val="00D256DF"/>
    <w:rsid w:val="00D2586F"/>
    <w:rsid w:val="00D25C37"/>
    <w:rsid w:val="00D26976"/>
    <w:rsid w:val="00D26CA4"/>
    <w:rsid w:val="00D27F73"/>
    <w:rsid w:val="00D30091"/>
    <w:rsid w:val="00D302A4"/>
    <w:rsid w:val="00D322DB"/>
    <w:rsid w:val="00D33676"/>
    <w:rsid w:val="00D35119"/>
    <w:rsid w:val="00D358E1"/>
    <w:rsid w:val="00D3711E"/>
    <w:rsid w:val="00D371B1"/>
    <w:rsid w:val="00D42BAD"/>
    <w:rsid w:val="00D45680"/>
    <w:rsid w:val="00D45682"/>
    <w:rsid w:val="00D507FF"/>
    <w:rsid w:val="00D516D0"/>
    <w:rsid w:val="00D5267D"/>
    <w:rsid w:val="00D52FDA"/>
    <w:rsid w:val="00D53237"/>
    <w:rsid w:val="00D5361E"/>
    <w:rsid w:val="00D539DB"/>
    <w:rsid w:val="00D55AF1"/>
    <w:rsid w:val="00D56B08"/>
    <w:rsid w:val="00D61CD7"/>
    <w:rsid w:val="00D6281A"/>
    <w:rsid w:val="00D62FDE"/>
    <w:rsid w:val="00D63808"/>
    <w:rsid w:val="00D65E42"/>
    <w:rsid w:val="00D668EC"/>
    <w:rsid w:val="00D67FD4"/>
    <w:rsid w:val="00D7353D"/>
    <w:rsid w:val="00D76381"/>
    <w:rsid w:val="00D803A4"/>
    <w:rsid w:val="00D8055A"/>
    <w:rsid w:val="00D807E4"/>
    <w:rsid w:val="00D8103A"/>
    <w:rsid w:val="00D813EB"/>
    <w:rsid w:val="00D8236A"/>
    <w:rsid w:val="00D839D8"/>
    <w:rsid w:val="00D84D18"/>
    <w:rsid w:val="00D907F4"/>
    <w:rsid w:val="00D91EF1"/>
    <w:rsid w:val="00D9283B"/>
    <w:rsid w:val="00D96299"/>
    <w:rsid w:val="00DA0E71"/>
    <w:rsid w:val="00DA1192"/>
    <w:rsid w:val="00DA11F7"/>
    <w:rsid w:val="00DA15CE"/>
    <w:rsid w:val="00DA1A6B"/>
    <w:rsid w:val="00DA3463"/>
    <w:rsid w:val="00DA36FB"/>
    <w:rsid w:val="00DA4FAB"/>
    <w:rsid w:val="00DA5456"/>
    <w:rsid w:val="00DA5E06"/>
    <w:rsid w:val="00DA5F0F"/>
    <w:rsid w:val="00DA6AE2"/>
    <w:rsid w:val="00DA7A33"/>
    <w:rsid w:val="00DB0225"/>
    <w:rsid w:val="00DB1986"/>
    <w:rsid w:val="00DB2C77"/>
    <w:rsid w:val="00DB344C"/>
    <w:rsid w:val="00DB3BA9"/>
    <w:rsid w:val="00DB5D6E"/>
    <w:rsid w:val="00DB6A35"/>
    <w:rsid w:val="00DB7811"/>
    <w:rsid w:val="00DC040A"/>
    <w:rsid w:val="00DC1B96"/>
    <w:rsid w:val="00DC2AF6"/>
    <w:rsid w:val="00DC51D6"/>
    <w:rsid w:val="00DC5891"/>
    <w:rsid w:val="00DC70F9"/>
    <w:rsid w:val="00DC7338"/>
    <w:rsid w:val="00DC7D31"/>
    <w:rsid w:val="00DD0032"/>
    <w:rsid w:val="00DD00A1"/>
    <w:rsid w:val="00DD05A9"/>
    <w:rsid w:val="00DD0A9C"/>
    <w:rsid w:val="00DD1259"/>
    <w:rsid w:val="00DD14AE"/>
    <w:rsid w:val="00DD179E"/>
    <w:rsid w:val="00DD287C"/>
    <w:rsid w:val="00DD3C17"/>
    <w:rsid w:val="00DD40A7"/>
    <w:rsid w:val="00DD40DD"/>
    <w:rsid w:val="00DD5963"/>
    <w:rsid w:val="00DD62D6"/>
    <w:rsid w:val="00DD6FC0"/>
    <w:rsid w:val="00DE0F38"/>
    <w:rsid w:val="00DE1AE9"/>
    <w:rsid w:val="00DE2273"/>
    <w:rsid w:val="00DE71D1"/>
    <w:rsid w:val="00DE75AA"/>
    <w:rsid w:val="00DF3921"/>
    <w:rsid w:val="00DF7043"/>
    <w:rsid w:val="00DF7052"/>
    <w:rsid w:val="00DF7895"/>
    <w:rsid w:val="00DF7A58"/>
    <w:rsid w:val="00DF7EF2"/>
    <w:rsid w:val="00E00C50"/>
    <w:rsid w:val="00E01EAA"/>
    <w:rsid w:val="00E02360"/>
    <w:rsid w:val="00E02555"/>
    <w:rsid w:val="00E02C35"/>
    <w:rsid w:val="00E02D36"/>
    <w:rsid w:val="00E0504A"/>
    <w:rsid w:val="00E05F24"/>
    <w:rsid w:val="00E06F30"/>
    <w:rsid w:val="00E07015"/>
    <w:rsid w:val="00E12100"/>
    <w:rsid w:val="00E12B2D"/>
    <w:rsid w:val="00E15245"/>
    <w:rsid w:val="00E16B59"/>
    <w:rsid w:val="00E22AAE"/>
    <w:rsid w:val="00E23F03"/>
    <w:rsid w:val="00E244F1"/>
    <w:rsid w:val="00E2496D"/>
    <w:rsid w:val="00E25E66"/>
    <w:rsid w:val="00E275B2"/>
    <w:rsid w:val="00E322C7"/>
    <w:rsid w:val="00E327E4"/>
    <w:rsid w:val="00E329A2"/>
    <w:rsid w:val="00E32CC2"/>
    <w:rsid w:val="00E32E2F"/>
    <w:rsid w:val="00E33DE8"/>
    <w:rsid w:val="00E34370"/>
    <w:rsid w:val="00E344A9"/>
    <w:rsid w:val="00E360D2"/>
    <w:rsid w:val="00E37804"/>
    <w:rsid w:val="00E40DD8"/>
    <w:rsid w:val="00E41C34"/>
    <w:rsid w:val="00E41FC0"/>
    <w:rsid w:val="00E4357D"/>
    <w:rsid w:val="00E46D25"/>
    <w:rsid w:val="00E47354"/>
    <w:rsid w:val="00E47D81"/>
    <w:rsid w:val="00E50751"/>
    <w:rsid w:val="00E5098B"/>
    <w:rsid w:val="00E51A0A"/>
    <w:rsid w:val="00E60102"/>
    <w:rsid w:val="00E61B64"/>
    <w:rsid w:val="00E622A9"/>
    <w:rsid w:val="00E660AD"/>
    <w:rsid w:val="00E66DD6"/>
    <w:rsid w:val="00E67960"/>
    <w:rsid w:val="00E67EDF"/>
    <w:rsid w:val="00E70BE2"/>
    <w:rsid w:val="00E72D03"/>
    <w:rsid w:val="00E733C5"/>
    <w:rsid w:val="00E762D5"/>
    <w:rsid w:val="00E76468"/>
    <w:rsid w:val="00E76ABA"/>
    <w:rsid w:val="00E779D8"/>
    <w:rsid w:val="00E8095E"/>
    <w:rsid w:val="00E83EC5"/>
    <w:rsid w:val="00E843B0"/>
    <w:rsid w:val="00E90A30"/>
    <w:rsid w:val="00E91EB2"/>
    <w:rsid w:val="00E9419C"/>
    <w:rsid w:val="00E95DB6"/>
    <w:rsid w:val="00EA0B05"/>
    <w:rsid w:val="00EA2DBF"/>
    <w:rsid w:val="00EA38C3"/>
    <w:rsid w:val="00EA4BC0"/>
    <w:rsid w:val="00EA77D4"/>
    <w:rsid w:val="00EA7F28"/>
    <w:rsid w:val="00EB0796"/>
    <w:rsid w:val="00EB0BFC"/>
    <w:rsid w:val="00EB17F8"/>
    <w:rsid w:val="00EB28C4"/>
    <w:rsid w:val="00EB2EA7"/>
    <w:rsid w:val="00EB41A9"/>
    <w:rsid w:val="00EB4726"/>
    <w:rsid w:val="00EB532C"/>
    <w:rsid w:val="00EB55CE"/>
    <w:rsid w:val="00EB668B"/>
    <w:rsid w:val="00EB7452"/>
    <w:rsid w:val="00EB755B"/>
    <w:rsid w:val="00EB7836"/>
    <w:rsid w:val="00EC4D79"/>
    <w:rsid w:val="00EC68DB"/>
    <w:rsid w:val="00EC6AA8"/>
    <w:rsid w:val="00EC6F4D"/>
    <w:rsid w:val="00ED09BE"/>
    <w:rsid w:val="00ED1205"/>
    <w:rsid w:val="00ED19F4"/>
    <w:rsid w:val="00ED24BC"/>
    <w:rsid w:val="00ED5EEF"/>
    <w:rsid w:val="00ED66CA"/>
    <w:rsid w:val="00EE3384"/>
    <w:rsid w:val="00EE5B88"/>
    <w:rsid w:val="00EE73CE"/>
    <w:rsid w:val="00EF155F"/>
    <w:rsid w:val="00EF1C3E"/>
    <w:rsid w:val="00EF30A7"/>
    <w:rsid w:val="00EF31A2"/>
    <w:rsid w:val="00EF3BC2"/>
    <w:rsid w:val="00EF3FA5"/>
    <w:rsid w:val="00EF4F53"/>
    <w:rsid w:val="00EF507E"/>
    <w:rsid w:val="00EF6B8C"/>
    <w:rsid w:val="00F00621"/>
    <w:rsid w:val="00F01101"/>
    <w:rsid w:val="00F0285C"/>
    <w:rsid w:val="00F06740"/>
    <w:rsid w:val="00F107D8"/>
    <w:rsid w:val="00F11F42"/>
    <w:rsid w:val="00F12E84"/>
    <w:rsid w:val="00F131A2"/>
    <w:rsid w:val="00F168BB"/>
    <w:rsid w:val="00F17712"/>
    <w:rsid w:val="00F20267"/>
    <w:rsid w:val="00F20AEE"/>
    <w:rsid w:val="00F21A08"/>
    <w:rsid w:val="00F23219"/>
    <w:rsid w:val="00F25E6D"/>
    <w:rsid w:val="00F302B6"/>
    <w:rsid w:val="00F35919"/>
    <w:rsid w:val="00F36F95"/>
    <w:rsid w:val="00F403EF"/>
    <w:rsid w:val="00F409D9"/>
    <w:rsid w:val="00F4305A"/>
    <w:rsid w:val="00F43C63"/>
    <w:rsid w:val="00F46118"/>
    <w:rsid w:val="00F467A5"/>
    <w:rsid w:val="00F46EF1"/>
    <w:rsid w:val="00F4740C"/>
    <w:rsid w:val="00F51805"/>
    <w:rsid w:val="00F51D32"/>
    <w:rsid w:val="00F533A4"/>
    <w:rsid w:val="00F53785"/>
    <w:rsid w:val="00F55F10"/>
    <w:rsid w:val="00F563E7"/>
    <w:rsid w:val="00F56DA6"/>
    <w:rsid w:val="00F57ADC"/>
    <w:rsid w:val="00F61EE0"/>
    <w:rsid w:val="00F6229D"/>
    <w:rsid w:val="00F62363"/>
    <w:rsid w:val="00F64EA9"/>
    <w:rsid w:val="00F65814"/>
    <w:rsid w:val="00F66547"/>
    <w:rsid w:val="00F6738B"/>
    <w:rsid w:val="00F6767F"/>
    <w:rsid w:val="00F67CAB"/>
    <w:rsid w:val="00F67E85"/>
    <w:rsid w:val="00F7225D"/>
    <w:rsid w:val="00F72926"/>
    <w:rsid w:val="00F7293B"/>
    <w:rsid w:val="00F73C1E"/>
    <w:rsid w:val="00F74BB2"/>
    <w:rsid w:val="00F766F8"/>
    <w:rsid w:val="00F80039"/>
    <w:rsid w:val="00F807E5"/>
    <w:rsid w:val="00F80E9A"/>
    <w:rsid w:val="00F826EA"/>
    <w:rsid w:val="00F8270B"/>
    <w:rsid w:val="00F82FD8"/>
    <w:rsid w:val="00F855F3"/>
    <w:rsid w:val="00F8593A"/>
    <w:rsid w:val="00F85BFC"/>
    <w:rsid w:val="00F871F9"/>
    <w:rsid w:val="00F90EC1"/>
    <w:rsid w:val="00F9169E"/>
    <w:rsid w:val="00F91C45"/>
    <w:rsid w:val="00F92156"/>
    <w:rsid w:val="00F92393"/>
    <w:rsid w:val="00F92AA6"/>
    <w:rsid w:val="00F94427"/>
    <w:rsid w:val="00F94AEB"/>
    <w:rsid w:val="00F94EB7"/>
    <w:rsid w:val="00FA0021"/>
    <w:rsid w:val="00FA279B"/>
    <w:rsid w:val="00FA3F17"/>
    <w:rsid w:val="00FA5605"/>
    <w:rsid w:val="00FA74B9"/>
    <w:rsid w:val="00FB135F"/>
    <w:rsid w:val="00FB405C"/>
    <w:rsid w:val="00FC1010"/>
    <w:rsid w:val="00FC2445"/>
    <w:rsid w:val="00FC46CA"/>
    <w:rsid w:val="00FC4A1E"/>
    <w:rsid w:val="00FC4D17"/>
    <w:rsid w:val="00FC4EE4"/>
    <w:rsid w:val="00FC6372"/>
    <w:rsid w:val="00FC658C"/>
    <w:rsid w:val="00FD011E"/>
    <w:rsid w:val="00FD0451"/>
    <w:rsid w:val="00FD05C3"/>
    <w:rsid w:val="00FD0832"/>
    <w:rsid w:val="00FD22B3"/>
    <w:rsid w:val="00FD2A5D"/>
    <w:rsid w:val="00FD2E38"/>
    <w:rsid w:val="00FD4F54"/>
    <w:rsid w:val="00FD51FC"/>
    <w:rsid w:val="00FD616D"/>
    <w:rsid w:val="00FD77D7"/>
    <w:rsid w:val="00FE00C9"/>
    <w:rsid w:val="00FE018B"/>
    <w:rsid w:val="00FE114C"/>
    <w:rsid w:val="00FE15D2"/>
    <w:rsid w:val="00FE20C9"/>
    <w:rsid w:val="00FE4D47"/>
    <w:rsid w:val="00FE4EA4"/>
    <w:rsid w:val="00FE5F36"/>
    <w:rsid w:val="00FF0668"/>
    <w:rsid w:val="00FF07AB"/>
    <w:rsid w:val="00FF0E4B"/>
    <w:rsid w:val="00FF0EB4"/>
    <w:rsid w:val="00FF0ED5"/>
    <w:rsid w:val="00FF24BB"/>
    <w:rsid w:val="00FF26DA"/>
    <w:rsid w:val="00FF3B76"/>
    <w:rsid w:val="00FF489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Düz Ok Bağlayıcısı 3"/>
        <o:r id="V:Rule2" type="connector" idref="#AutoShape 30"/>
        <o:r id="V:Rule3" type="connector" idref="#Düz Ok Bağlayıcısı 38"/>
        <o:r id="V:Rule4" type="connector" idref="#Düz Ok Bağlayıcısı 40"/>
        <o:r id="V:Rule5" type="connector" idref="#Düz Ok Bağlayıcısı 41"/>
        <o:r id="V:Rule6" type="connector" idref="#Düz Ok Bağlayıcısı 4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2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Table Simple 2" w:uiPriority="0"/>
    <w:lsdException w:name="Table Classic 2" w:uiPriority="0"/>
    <w:lsdException w:name="Table Grid 5" w:uiPriority="0"/>
    <w:lsdException w:name="Table Elegan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13F2"/>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8B19CE"/>
    <w:pPr>
      <w:keepNext/>
      <w:keepLines/>
      <w:numPr>
        <w:numId w:val="5"/>
      </w:numPr>
      <w:spacing w:before="120" w:line="276" w:lineRule="auto"/>
      <w:outlineLvl w:val="0"/>
    </w:pPr>
    <w:rPr>
      <w:rFonts w:ascii="Book Antiqua" w:eastAsiaTheme="majorEastAsia" w:hAnsi="Book Antiqua" w:cstheme="majorBidi"/>
      <w:b/>
      <w:bCs/>
      <w:color w:val="D75C00" w:themeColor="accent5" w:themeShade="BF"/>
      <w:sz w:val="36"/>
      <w:szCs w:val="32"/>
      <w:lang w:eastAsia="en-US"/>
    </w:rPr>
  </w:style>
  <w:style w:type="paragraph" w:styleId="Balk2">
    <w:name w:val="heading 2"/>
    <w:basedOn w:val="Normal"/>
    <w:next w:val="Normal"/>
    <w:link w:val="Balk2Char"/>
    <w:uiPriority w:val="9"/>
    <w:unhideWhenUsed/>
    <w:qFormat/>
    <w:rsid w:val="00127B54"/>
    <w:pPr>
      <w:keepNext/>
      <w:keepLines/>
      <w:numPr>
        <w:numId w:val="7"/>
      </w:numPr>
      <w:spacing w:after="200" w:line="276" w:lineRule="auto"/>
      <w:jc w:val="left"/>
      <w:outlineLvl w:val="1"/>
    </w:pPr>
    <w:rPr>
      <w:rFonts w:ascii="Book Antiqua" w:eastAsiaTheme="majorEastAsia" w:hAnsi="Book Antiqua" w:cs="Tahoma"/>
      <w:b/>
      <w:bCs/>
      <w:color w:val="4E67C8" w:themeColor="accent1"/>
      <w:sz w:val="32"/>
      <w:szCs w:val="26"/>
      <w:lang w:eastAsia="en-US"/>
    </w:rPr>
  </w:style>
  <w:style w:type="paragraph" w:styleId="Balk3">
    <w:name w:val="heading 3"/>
    <w:aliases w:val="Stratejik Hedef"/>
    <w:basedOn w:val="Balk2"/>
    <w:next w:val="Normal"/>
    <w:link w:val="Balk3Char"/>
    <w:uiPriority w:val="9"/>
    <w:qFormat/>
    <w:rsid w:val="00C05809"/>
    <w:pPr>
      <w:keepNext w:val="0"/>
      <w:keepLines w:val="0"/>
      <w:numPr>
        <w:numId w:val="0"/>
      </w:numPr>
      <w:spacing w:before="120" w:after="120"/>
      <w:outlineLvl w:val="2"/>
    </w:pPr>
    <w:rPr>
      <w:rFonts w:ascii="Times New Roman" w:eastAsia="Times New Roman" w:hAnsi="Times New Roman" w:cs="Times New Roman"/>
      <w:color w:val="FF0000"/>
      <w:sz w:val="24"/>
      <w:szCs w:val="40"/>
    </w:rPr>
  </w:style>
  <w:style w:type="paragraph" w:styleId="Balk4">
    <w:name w:val="heading 4"/>
    <w:basedOn w:val="Normal"/>
    <w:next w:val="Normal"/>
    <w:link w:val="Balk4Char"/>
    <w:uiPriority w:val="9"/>
    <w:unhideWhenUsed/>
    <w:qFormat/>
    <w:rsid w:val="008921DD"/>
    <w:pPr>
      <w:keepNext/>
      <w:keepLines/>
      <w:spacing w:before="40" w:after="200" w:line="276" w:lineRule="auto"/>
      <w:jc w:val="left"/>
      <w:outlineLvl w:val="3"/>
    </w:pPr>
    <w:rPr>
      <w:rFonts w:ascii="Book Antiqua" w:eastAsiaTheme="majorEastAsia" w:hAnsi="Book Antiqua" w:cstheme="majorBidi"/>
      <w:b/>
      <w:iCs/>
      <w:color w:val="4E67C8" w:themeColor="accent1"/>
      <w:szCs w:val="23"/>
      <w:lang w:eastAsia="en-US"/>
    </w:rPr>
  </w:style>
  <w:style w:type="paragraph" w:styleId="Balk5">
    <w:name w:val="heading 5"/>
    <w:basedOn w:val="Normal"/>
    <w:next w:val="Normal"/>
    <w:link w:val="Balk5Char"/>
    <w:uiPriority w:val="9"/>
    <w:unhideWhenUsed/>
    <w:qFormat/>
    <w:rsid w:val="008921DD"/>
    <w:pPr>
      <w:spacing w:before="240" w:after="60" w:line="276" w:lineRule="auto"/>
      <w:outlineLvl w:val="4"/>
    </w:pPr>
    <w:rPr>
      <w:rFonts w:ascii="Book Antiqua" w:eastAsiaTheme="minorHAnsi" w:hAnsi="Book Antiqua"/>
      <w:b/>
      <w:bCs/>
      <w:i/>
      <w:iCs/>
      <w:szCs w:val="26"/>
      <w:lang w:eastAsia="en-US"/>
    </w:rPr>
  </w:style>
  <w:style w:type="paragraph" w:styleId="Balk6">
    <w:name w:val="heading 6"/>
    <w:basedOn w:val="Normal"/>
    <w:next w:val="Normal"/>
    <w:link w:val="Balk6Char"/>
    <w:uiPriority w:val="9"/>
    <w:unhideWhenUsed/>
    <w:qFormat/>
    <w:rsid w:val="00C05809"/>
    <w:pPr>
      <w:keepNext/>
      <w:keepLines/>
      <w:numPr>
        <w:numId w:val="8"/>
      </w:numPr>
      <w:spacing w:before="40" w:after="200" w:line="276" w:lineRule="auto"/>
      <w:outlineLvl w:val="5"/>
    </w:pPr>
    <w:rPr>
      <w:rFonts w:asciiTheme="majorHAnsi" w:eastAsiaTheme="majorEastAsia" w:hAnsiTheme="majorHAnsi" w:cstheme="majorBidi"/>
      <w:color w:val="202F69" w:themeColor="accent1" w:themeShade="7F"/>
      <w:szCs w:val="23"/>
      <w:lang w:eastAsia="en-US"/>
    </w:rPr>
  </w:style>
  <w:style w:type="paragraph" w:styleId="Balk7">
    <w:name w:val="heading 7"/>
    <w:basedOn w:val="Normal"/>
    <w:next w:val="Normal"/>
    <w:link w:val="Balk7Char"/>
    <w:uiPriority w:val="9"/>
    <w:unhideWhenUsed/>
    <w:qFormat/>
    <w:rsid w:val="00C05809"/>
    <w:pPr>
      <w:keepNext/>
      <w:keepLines/>
      <w:spacing w:before="40" w:after="200" w:line="276" w:lineRule="auto"/>
      <w:outlineLvl w:val="6"/>
    </w:pPr>
    <w:rPr>
      <w:rFonts w:asciiTheme="majorHAnsi" w:eastAsiaTheme="majorEastAsia" w:hAnsiTheme="majorHAnsi" w:cstheme="majorBidi"/>
      <w:i/>
      <w:iCs/>
      <w:color w:val="202F69" w:themeColor="accent1" w:themeShade="7F"/>
      <w:szCs w:val="23"/>
      <w:lang w:eastAsia="en-US"/>
    </w:rPr>
  </w:style>
  <w:style w:type="paragraph" w:styleId="Balk8">
    <w:name w:val="heading 8"/>
    <w:basedOn w:val="Normal"/>
    <w:next w:val="Normal"/>
    <w:link w:val="Balk8Char"/>
    <w:uiPriority w:val="9"/>
    <w:unhideWhenUsed/>
    <w:qFormat/>
    <w:rsid w:val="00C05809"/>
    <w:pPr>
      <w:keepNext/>
      <w:keepLines/>
      <w:numPr>
        <w:ilvl w:val="2"/>
        <w:numId w:val="8"/>
      </w:numPr>
      <w:spacing w:before="40" w:after="200" w:line="276" w:lineRule="auto"/>
      <w:outlineLvl w:val="7"/>
    </w:pPr>
    <w:rPr>
      <w:rFonts w:asciiTheme="majorHAnsi" w:eastAsiaTheme="majorEastAsia" w:hAnsiTheme="majorHAnsi" w:cstheme="majorBidi"/>
      <w:color w:val="272727" w:themeColor="text1" w:themeTint="D8"/>
      <w:sz w:val="21"/>
      <w:szCs w:val="21"/>
      <w:lang w:eastAsia="en-US"/>
    </w:rPr>
  </w:style>
  <w:style w:type="paragraph" w:styleId="Balk9">
    <w:name w:val="heading 9"/>
    <w:basedOn w:val="Normal"/>
    <w:next w:val="Normal"/>
    <w:link w:val="Balk9Char"/>
    <w:uiPriority w:val="9"/>
    <w:unhideWhenUsed/>
    <w:qFormat/>
    <w:rsid w:val="00C05809"/>
    <w:pPr>
      <w:keepNext/>
      <w:keepLines/>
      <w:numPr>
        <w:ilvl w:val="3"/>
        <w:numId w:val="8"/>
      </w:numPr>
      <w:spacing w:before="40" w:after="200" w:line="276"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A17463"/>
    <w:pPr>
      <w:spacing w:after="0"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39"/>
    <w:rsid w:val="00A17463"/>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ralkYokChar">
    <w:name w:val="Aralık Yok Char"/>
    <w:link w:val="AralkYok"/>
    <w:uiPriority w:val="1"/>
    <w:rsid w:val="00A17463"/>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A17463"/>
    <w:pPr>
      <w:tabs>
        <w:tab w:val="center" w:pos="4536"/>
        <w:tab w:val="right" w:pos="9072"/>
      </w:tabs>
    </w:pPr>
  </w:style>
  <w:style w:type="character" w:customStyle="1" w:styleId="stbilgiChar">
    <w:name w:val="Üstbilgi Char"/>
    <w:basedOn w:val="VarsaylanParagrafYazTipi"/>
    <w:link w:val="stbilgi"/>
    <w:uiPriority w:val="99"/>
    <w:rsid w:val="00A17463"/>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A17463"/>
    <w:pPr>
      <w:tabs>
        <w:tab w:val="center" w:pos="4536"/>
        <w:tab w:val="right" w:pos="9072"/>
      </w:tabs>
    </w:pPr>
  </w:style>
  <w:style w:type="character" w:customStyle="1" w:styleId="AltbilgiChar">
    <w:name w:val="Altbilgi Char"/>
    <w:basedOn w:val="VarsaylanParagrafYazTipi"/>
    <w:link w:val="Altbilgi"/>
    <w:uiPriority w:val="99"/>
    <w:rsid w:val="00A17463"/>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8B19CE"/>
    <w:rPr>
      <w:rFonts w:ascii="Book Antiqua" w:eastAsiaTheme="majorEastAsia" w:hAnsi="Book Antiqua" w:cstheme="majorBidi"/>
      <w:b/>
      <w:bCs/>
      <w:color w:val="D75C00" w:themeColor="accent5" w:themeShade="BF"/>
      <w:sz w:val="36"/>
      <w:szCs w:val="32"/>
    </w:rPr>
  </w:style>
  <w:style w:type="paragraph" w:styleId="T1">
    <w:name w:val="toc 1"/>
    <w:basedOn w:val="Normal"/>
    <w:next w:val="Normal"/>
    <w:autoRedefine/>
    <w:uiPriority w:val="39"/>
    <w:unhideWhenUsed/>
    <w:qFormat/>
    <w:rsid w:val="00C05809"/>
    <w:pPr>
      <w:spacing w:after="100"/>
    </w:pPr>
  </w:style>
  <w:style w:type="character" w:styleId="Kpr">
    <w:name w:val="Hyperlink"/>
    <w:basedOn w:val="VarsaylanParagrafYazTipi"/>
    <w:uiPriority w:val="99"/>
    <w:unhideWhenUsed/>
    <w:rsid w:val="00C05809"/>
    <w:rPr>
      <w:color w:val="56C7AA" w:themeColor="hyperlink"/>
      <w:u w:val="single"/>
    </w:rPr>
  </w:style>
  <w:style w:type="table" w:customStyle="1" w:styleId="PlainTable1">
    <w:name w:val="Plain Table 1"/>
    <w:basedOn w:val="NormalTablo"/>
    <w:uiPriority w:val="41"/>
    <w:rsid w:val="00C05809"/>
    <w:pPr>
      <w:spacing w:after="0" w:line="240" w:lineRule="auto"/>
    </w:pPr>
    <w:tblPr>
      <w:tblStyleRowBandSize w:val="1"/>
      <w:tblStyleColBandSize w:val="1"/>
      <w:tblInd w:w="0" w:type="dxa"/>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blStylePr w:type="firstRow">
      <w:rPr>
        <w:b w:val="0"/>
        <w:bCs/>
      </w:rPr>
      <w:tblPr/>
      <w:tcPr>
        <w:shd w:val="clear" w:color="auto" w:fill="EDFADC"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paragraph" w:styleId="ListeParagraf">
    <w:name w:val="List Paragraph"/>
    <w:aliases w:val="içindekiler vb,List Paragraph"/>
    <w:basedOn w:val="Normal"/>
    <w:link w:val="ListeParagrafChar"/>
    <w:uiPriority w:val="34"/>
    <w:qFormat/>
    <w:rsid w:val="00C058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eParagrafChar">
    <w:name w:val="Liste Paragraf Char"/>
    <w:aliases w:val="içindekiler vb Char,List Paragraph Char"/>
    <w:link w:val="ListeParagraf"/>
    <w:uiPriority w:val="34"/>
    <w:locked/>
    <w:rsid w:val="00C05809"/>
  </w:style>
  <w:style w:type="paragraph" w:styleId="ResimYazs">
    <w:name w:val="caption"/>
    <w:basedOn w:val="Normal"/>
    <w:next w:val="Normal"/>
    <w:uiPriority w:val="35"/>
    <w:unhideWhenUsed/>
    <w:qFormat/>
    <w:rsid w:val="00C05809"/>
    <w:pPr>
      <w:spacing w:after="200"/>
    </w:pPr>
    <w:rPr>
      <w:i/>
      <w:iCs/>
      <w:color w:val="212745" w:themeColor="text2"/>
      <w:sz w:val="18"/>
      <w:szCs w:val="18"/>
    </w:rPr>
  </w:style>
  <w:style w:type="character" w:customStyle="1" w:styleId="Balk2Char">
    <w:name w:val="Başlık 2 Char"/>
    <w:basedOn w:val="VarsaylanParagrafYazTipi"/>
    <w:link w:val="Balk2"/>
    <w:uiPriority w:val="9"/>
    <w:rsid w:val="00127B54"/>
    <w:rPr>
      <w:rFonts w:ascii="Book Antiqua" w:eastAsiaTheme="majorEastAsia" w:hAnsi="Book Antiqua" w:cs="Tahoma"/>
      <w:b/>
      <w:bCs/>
      <w:color w:val="4E67C8" w:themeColor="accent1"/>
      <w:sz w:val="32"/>
      <w:szCs w:val="26"/>
    </w:rPr>
  </w:style>
  <w:style w:type="character" w:customStyle="1" w:styleId="Balk3Char">
    <w:name w:val="Başlık 3 Char"/>
    <w:aliases w:val="Stratejik Hedef Char"/>
    <w:basedOn w:val="VarsaylanParagrafYazTipi"/>
    <w:link w:val="Balk3"/>
    <w:uiPriority w:val="9"/>
    <w:rsid w:val="00C05809"/>
    <w:rPr>
      <w:rFonts w:ascii="Times New Roman" w:eastAsia="Times New Roman" w:hAnsi="Times New Roman" w:cs="Times New Roman"/>
      <w:b/>
      <w:bCs/>
      <w:color w:val="FF0000"/>
      <w:sz w:val="24"/>
      <w:szCs w:val="40"/>
    </w:rPr>
  </w:style>
  <w:style w:type="character" w:customStyle="1" w:styleId="Balk4Char">
    <w:name w:val="Başlık 4 Char"/>
    <w:basedOn w:val="VarsaylanParagrafYazTipi"/>
    <w:link w:val="Balk4"/>
    <w:uiPriority w:val="9"/>
    <w:rsid w:val="008921DD"/>
    <w:rPr>
      <w:rFonts w:ascii="Book Antiqua" w:eastAsiaTheme="majorEastAsia" w:hAnsi="Book Antiqua" w:cstheme="majorBidi"/>
      <w:b/>
      <w:iCs/>
      <w:color w:val="4E67C8" w:themeColor="accent1"/>
      <w:sz w:val="24"/>
      <w:szCs w:val="23"/>
    </w:rPr>
  </w:style>
  <w:style w:type="character" w:customStyle="1" w:styleId="Balk5Char">
    <w:name w:val="Başlık 5 Char"/>
    <w:basedOn w:val="VarsaylanParagrafYazTipi"/>
    <w:link w:val="Balk5"/>
    <w:uiPriority w:val="9"/>
    <w:rsid w:val="008921DD"/>
    <w:rPr>
      <w:rFonts w:ascii="Book Antiqua" w:hAnsi="Book Antiqua" w:cs="Times New Roman"/>
      <w:b/>
      <w:bCs/>
      <w:i/>
      <w:iCs/>
      <w:sz w:val="24"/>
      <w:szCs w:val="26"/>
    </w:rPr>
  </w:style>
  <w:style w:type="character" w:customStyle="1" w:styleId="Balk6Char">
    <w:name w:val="Başlık 6 Char"/>
    <w:basedOn w:val="VarsaylanParagrafYazTipi"/>
    <w:link w:val="Balk6"/>
    <w:uiPriority w:val="9"/>
    <w:rsid w:val="00C05809"/>
    <w:rPr>
      <w:rFonts w:asciiTheme="majorHAnsi" w:eastAsiaTheme="majorEastAsia" w:hAnsiTheme="majorHAnsi" w:cstheme="majorBidi"/>
      <w:color w:val="202F69" w:themeColor="accent1" w:themeShade="7F"/>
      <w:sz w:val="24"/>
      <w:szCs w:val="23"/>
    </w:rPr>
  </w:style>
  <w:style w:type="character" w:customStyle="1" w:styleId="Balk7Char">
    <w:name w:val="Başlık 7 Char"/>
    <w:basedOn w:val="VarsaylanParagrafYazTipi"/>
    <w:link w:val="Balk7"/>
    <w:uiPriority w:val="9"/>
    <w:rsid w:val="00C05809"/>
    <w:rPr>
      <w:rFonts w:asciiTheme="majorHAnsi" w:eastAsiaTheme="majorEastAsia" w:hAnsiTheme="majorHAnsi" w:cstheme="majorBidi"/>
      <w:i/>
      <w:iCs/>
      <w:color w:val="202F69" w:themeColor="accent1" w:themeShade="7F"/>
      <w:sz w:val="24"/>
      <w:szCs w:val="23"/>
    </w:rPr>
  </w:style>
  <w:style w:type="character" w:customStyle="1" w:styleId="Balk8Char">
    <w:name w:val="Başlık 8 Char"/>
    <w:basedOn w:val="VarsaylanParagrafYazTipi"/>
    <w:link w:val="Balk8"/>
    <w:uiPriority w:val="9"/>
    <w:rsid w:val="00C05809"/>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rsid w:val="00C05809"/>
    <w:rPr>
      <w:rFonts w:asciiTheme="majorHAnsi" w:eastAsiaTheme="majorEastAsia" w:hAnsiTheme="majorHAnsi" w:cstheme="majorBidi"/>
      <w:i/>
      <w:iCs/>
      <w:color w:val="272727" w:themeColor="text1" w:themeTint="D8"/>
      <w:sz w:val="21"/>
      <w:szCs w:val="21"/>
    </w:rPr>
  </w:style>
  <w:style w:type="paragraph" w:styleId="TBal">
    <w:name w:val="TOC Heading"/>
    <w:basedOn w:val="Balk1"/>
    <w:next w:val="Normal"/>
    <w:uiPriority w:val="39"/>
    <w:unhideWhenUsed/>
    <w:qFormat/>
    <w:rsid w:val="00C05809"/>
    <w:pPr>
      <w:spacing w:before="240" w:after="0" w:line="259" w:lineRule="auto"/>
      <w:outlineLvl w:val="9"/>
    </w:pPr>
    <w:rPr>
      <w:rFonts w:asciiTheme="majorHAnsi" w:hAnsiTheme="majorHAnsi"/>
      <w:b w:val="0"/>
      <w:bCs w:val="0"/>
      <w:color w:val="31479E" w:themeColor="accent1" w:themeShade="BF"/>
      <w:sz w:val="32"/>
      <w:lang w:eastAsia="tr-TR"/>
    </w:rPr>
  </w:style>
  <w:style w:type="paragraph" w:styleId="T2">
    <w:name w:val="toc 2"/>
    <w:basedOn w:val="Normal"/>
    <w:next w:val="Normal"/>
    <w:autoRedefine/>
    <w:uiPriority w:val="39"/>
    <w:unhideWhenUsed/>
    <w:qFormat/>
    <w:rsid w:val="004D23D1"/>
    <w:pPr>
      <w:tabs>
        <w:tab w:val="left" w:pos="660"/>
        <w:tab w:val="right" w:leader="dot" w:pos="9344"/>
      </w:tabs>
      <w:spacing w:after="100"/>
      <w:ind w:left="220"/>
    </w:pPr>
    <w:rPr>
      <w:rFonts w:eastAsiaTheme="minorEastAsia"/>
      <w:noProof/>
      <w:sz w:val="22"/>
      <w:szCs w:val="22"/>
    </w:rPr>
  </w:style>
  <w:style w:type="paragraph" w:styleId="T3">
    <w:name w:val="toc 3"/>
    <w:basedOn w:val="Normal"/>
    <w:next w:val="Normal"/>
    <w:autoRedefine/>
    <w:uiPriority w:val="39"/>
    <w:unhideWhenUsed/>
    <w:qFormat/>
    <w:rsid w:val="00C05809"/>
    <w:pPr>
      <w:spacing w:after="100"/>
      <w:ind w:left="440"/>
    </w:pPr>
    <w:rPr>
      <w:rFonts w:asciiTheme="minorHAnsi" w:eastAsiaTheme="minorEastAsia" w:hAnsiTheme="minorHAnsi"/>
      <w:sz w:val="22"/>
      <w:szCs w:val="22"/>
    </w:rPr>
  </w:style>
  <w:style w:type="table" w:customStyle="1" w:styleId="KlavuzuTablo4-Vurgu31">
    <w:name w:val="Kılavuzu Tablo 4 - Vurgu 31"/>
    <w:basedOn w:val="NormalTablo"/>
    <w:uiPriority w:val="49"/>
    <w:rsid w:val="009C3CCF"/>
    <w:pPr>
      <w:spacing w:after="0" w:line="240" w:lineRule="auto"/>
    </w:pPr>
    <w:rPr>
      <w:rFonts w:ascii="Cambria" w:hAnsi="Cambria" w:cs="Times New Roman"/>
      <w:sz w:val="24"/>
      <w:szCs w:val="23"/>
    </w:rPr>
    <w:tblPr>
      <w:tblStyleRowBandSize w:val="1"/>
      <w:tblStyleColBandSize w:val="1"/>
      <w:jc w:val="center"/>
      <w:tblInd w:w="0" w:type="dxa"/>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Autospacing="0" w:afterLines="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A7EA52" w:themeColor="accent3"/>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GridTable4Accent1">
    <w:name w:val="Grid Table 4 Accent 1"/>
    <w:basedOn w:val="NormalTablo"/>
    <w:uiPriority w:val="49"/>
    <w:rsid w:val="00C05809"/>
    <w:pPr>
      <w:spacing w:after="0" w:line="240" w:lineRule="auto"/>
    </w:pPr>
    <w:tblPr>
      <w:tblStyleRowBandSize w:val="1"/>
      <w:tblStyleColBandSize w:val="1"/>
      <w:tblInd w:w="0" w:type="dxa"/>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insideV w:val="nil"/>
        </w:tcBorders>
        <w:shd w:val="clear" w:color="auto" w:fill="4E67C8" w:themeFill="accent1"/>
      </w:tcPr>
    </w:tblStylePr>
    <w:tblStylePr w:type="lastRow">
      <w:rPr>
        <w:b/>
        <w:bCs/>
      </w:rPr>
      <w:tblPr/>
      <w:tcPr>
        <w:tcBorders>
          <w:top w:val="double" w:sz="4" w:space="0" w:color="4E67C8" w:themeColor="accent1"/>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paragraph" w:styleId="ekillerTablosu">
    <w:name w:val="table of figures"/>
    <w:aliases w:val="Tablo"/>
    <w:basedOn w:val="Normal"/>
    <w:next w:val="Normal"/>
    <w:uiPriority w:val="99"/>
    <w:unhideWhenUsed/>
    <w:rsid w:val="00C05809"/>
    <w:pPr>
      <w:tabs>
        <w:tab w:val="right" w:leader="dot" w:pos="9355"/>
      </w:tabs>
      <w:spacing w:line="276" w:lineRule="auto"/>
      <w:ind w:left="992" w:right="397" w:hanging="992"/>
    </w:pPr>
    <w:rPr>
      <w:rFonts w:ascii="Book Antiqua" w:eastAsiaTheme="minorHAnsi" w:hAnsi="Book Antiqua" w:cstheme="minorBidi"/>
      <w:noProof/>
      <w:sz w:val="22"/>
      <w:szCs w:val="22"/>
      <w:lang w:eastAsia="en-US"/>
    </w:rPr>
  </w:style>
  <w:style w:type="table" w:customStyle="1" w:styleId="ListTable4Accent1">
    <w:name w:val="List Table 4 Accent 1"/>
    <w:basedOn w:val="NormalTablo"/>
    <w:uiPriority w:val="49"/>
    <w:rsid w:val="00C05809"/>
    <w:pPr>
      <w:spacing w:after="0" w:line="240" w:lineRule="auto"/>
    </w:pPr>
    <w:tblPr>
      <w:tblStyleRowBandSize w:val="1"/>
      <w:tblStyleColBandSize w:val="1"/>
      <w:tblInd w:w="0" w:type="dxa"/>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tcBorders>
        <w:shd w:val="clear" w:color="auto" w:fill="4E67C8" w:themeFill="accent1"/>
      </w:tcPr>
    </w:tblStylePr>
    <w:tblStylePr w:type="lastRow">
      <w:rPr>
        <w:b/>
        <w:bCs/>
      </w:rPr>
      <w:tblPr/>
      <w:tcPr>
        <w:tcBorders>
          <w:top w:val="doub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customStyle="1" w:styleId="DzTablo21">
    <w:name w:val="Düz Tablo 21"/>
    <w:basedOn w:val="NormalTablo"/>
    <w:uiPriority w:val="4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2">
    <w:name w:val="Tablo Kılavuzu2"/>
    <w:basedOn w:val="NormalTablo"/>
    <w:next w:val="TabloKlavuzu"/>
    <w:uiPriority w:val="59"/>
    <w:rsid w:val="00C05809"/>
    <w:pPr>
      <w:spacing w:after="0" w:line="240" w:lineRule="auto"/>
    </w:pPr>
    <w:rPr>
      <w:rFonts w:ascii="Book Antiqua" w:hAnsi="Book Antiqua"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f">
    <w:name w:val="Paragraf"/>
    <w:basedOn w:val="Normal"/>
    <w:link w:val="ParagrafChar"/>
    <w:qFormat/>
    <w:rsid w:val="00C05809"/>
    <w:pPr>
      <w:spacing w:before="120" w:line="276" w:lineRule="auto"/>
      <w:ind w:firstLine="709"/>
    </w:pPr>
    <w:rPr>
      <w:rFonts w:asciiTheme="minorHAnsi" w:eastAsiaTheme="minorHAnsi" w:hAnsiTheme="minorHAnsi" w:cstheme="minorBidi"/>
      <w:color w:val="000000"/>
      <w:sz w:val="22"/>
      <w:szCs w:val="22"/>
      <w:lang w:eastAsia="en-US"/>
    </w:rPr>
  </w:style>
  <w:style w:type="character" w:customStyle="1" w:styleId="ParagrafChar">
    <w:name w:val="Paragraf Char"/>
    <w:basedOn w:val="VarsaylanParagrafYazTipi"/>
    <w:link w:val="Paragraf"/>
    <w:locked/>
    <w:rsid w:val="00C05809"/>
    <w:rPr>
      <w:color w:val="000000"/>
    </w:rPr>
  </w:style>
  <w:style w:type="table" w:customStyle="1" w:styleId="ListTable1LightAccent5">
    <w:name w:val="List Table 1 Light Accent 5"/>
    <w:basedOn w:val="NormalTablo"/>
    <w:uiPriority w:val="46"/>
    <w:rsid w:val="00C0580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paragraph" w:customStyle="1" w:styleId="metin">
    <w:name w:val="metin"/>
    <w:basedOn w:val="Normal"/>
    <w:rsid w:val="00C05809"/>
    <w:pPr>
      <w:spacing w:before="100" w:beforeAutospacing="1" w:after="100" w:afterAutospacing="1"/>
    </w:pPr>
  </w:style>
  <w:style w:type="table" w:customStyle="1" w:styleId="GridTableLight">
    <w:name w:val="Grid Table Light"/>
    <w:basedOn w:val="NormalTablo"/>
    <w:uiPriority w:val="40"/>
    <w:rsid w:val="00C0580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OrtaGlgeleme1-Vurgu6">
    <w:name w:val="Medium Shading 1 Accent 6"/>
    <w:basedOn w:val="NormalTablo"/>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paragraph" w:styleId="NormalWeb">
    <w:name w:val="Normal (Web)"/>
    <w:basedOn w:val="Normal"/>
    <w:link w:val="NormalWebChar"/>
    <w:uiPriority w:val="99"/>
    <w:rsid w:val="00C05809"/>
    <w:pPr>
      <w:spacing w:before="100" w:beforeAutospacing="1" w:after="100" w:afterAutospacing="1" w:line="276" w:lineRule="auto"/>
    </w:pPr>
    <w:rPr>
      <w:rFonts w:ascii="Book Antiqua" w:eastAsiaTheme="minorHAnsi" w:hAnsi="Book Antiqua"/>
      <w:szCs w:val="23"/>
      <w:lang w:eastAsia="en-US"/>
    </w:rPr>
  </w:style>
  <w:style w:type="character" w:styleId="Gl">
    <w:name w:val="Strong"/>
    <w:basedOn w:val="VarsaylanParagrafYazTipi"/>
    <w:uiPriority w:val="22"/>
    <w:qFormat/>
    <w:rsid w:val="00C05809"/>
    <w:rPr>
      <w:b/>
      <w:bCs/>
    </w:rPr>
  </w:style>
  <w:style w:type="paragraph" w:customStyle="1" w:styleId="paraf">
    <w:name w:val="paraf"/>
    <w:basedOn w:val="Normal"/>
    <w:rsid w:val="00C05809"/>
    <w:pPr>
      <w:spacing w:before="100" w:beforeAutospacing="1" w:after="100" w:afterAutospacing="1" w:line="276" w:lineRule="auto"/>
      <w:ind w:firstLine="600"/>
    </w:pPr>
    <w:rPr>
      <w:rFonts w:ascii="Verdana" w:eastAsiaTheme="minorHAnsi" w:hAnsi="Verdana"/>
      <w:sz w:val="16"/>
      <w:szCs w:val="16"/>
      <w:lang w:eastAsia="en-US"/>
    </w:rPr>
  </w:style>
  <w:style w:type="paragraph" w:customStyle="1" w:styleId="3-normalyaz">
    <w:name w:val="3-normalyaz"/>
    <w:basedOn w:val="Normal"/>
    <w:rsid w:val="00C05809"/>
    <w:pPr>
      <w:spacing w:before="100" w:beforeAutospacing="1" w:after="100" w:afterAutospacing="1" w:line="276" w:lineRule="auto"/>
    </w:pPr>
    <w:rPr>
      <w:rFonts w:ascii="Book Antiqua" w:eastAsiaTheme="minorHAnsi" w:hAnsi="Book Antiqua"/>
      <w:szCs w:val="23"/>
      <w:lang w:eastAsia="en-US"/>
    </w:rPr>
  </w:style>
  <w:style w:type="character" w:styleId="SayfaNumaras">
    <w:name w:val="page number"/>
    <w:basedOn w:val="VarsaylanParagrafYazTipi"/>
    <w:rsid w:val="00C05809"/>
  </w:style>
  <w:style w:type="paragraph" w:styleId="AltKonuBal">
    <w:name w:val="Subtitle"/>
    <w:basedOn w:val="Normal"/>
    <w:next w:val="Normal"/>
    <w:link w:val="AltKonuBalChar1"/>
    <w:uiPriority w:val="11"/>
    <w:qFormat/>
    <w:rsid w:val="00C05809"/>
    <w:pPr>
      <w:spacing w:before="240" w:after="240" w:line="276" w:lineRule="auto"/>
      <w:contextualSpacing/>
      <w:jc w:val="center"/>
    </w:pPr>
    <w:rPr>
      <w:rFonts w:ascii="Book Antiqua" w:eastAsiaTheme="minorHAnsi" w:hAnsi="Book Antiqua"/>
      <w:b/>
      <w:color w:val="808000"/>
      <w:szCs w:val="23"/>
      <w:lang w:eastAsia="en-US"/>
    </w:rPr>
  </w:style>
  <w:style w:type="character" w:customStyle="1" w:styleId="AltKonuBalChar1">
    <w:name w:val="Alt Konu Başlığı Char1"/>
    <w:basedOn w:val="VarsaylanParagrafYazTipi"/>
    <w:link w:val="AltKonuBal"/>
    <w:uiPriority w:val="11"/>
    <w:rsid w:val="00C05809"/>
    <w:rPr>
      <w:rFonts w:ascii="Book Antiqua" w:hAnsi="Book Antiqua" w:cs="Times New Roman"/>
      <w:b/>
      <w:color w:val="808000"/>
      <w:sz w:val="24"/>
      <w:szCs w:val="23"/>
    </w:rPr>
  </w:style>
  <w:style w:type="character" w:customStyle="1" w:styleId="AltKonuBalChar">
    <w:name w:val="Alt Konu Başlığı Char"/>
    <w:basedOn w:val="VarsaylanParagrafYazTipi"/>
    <w:uiPriority w:val="11"/>
    <w:rsid w:val="00C05809"/>
    <w:rPr>
      <w:rFonts w:asciiTheme="majorHAnsi" w:eastAsiaTheme="majorEastAsia" w:hAnsiTheme="majorHAnsi" w:cstheme="majorBidi"/>
      <w:i/>
      <w:iCs/>
      <w:color w:val="4E67C8" w:themeColor="accent1"/>
      <w:spacing w:val="15"/>
      <w:sz w:val="24"/>
      <w:szCs w:val="24"/>
      <w:lang w:eastAsia="tr-TR"/>
    </w:rPr>
  </w:style>
  <w:style w:type="paragraph" w:styleId="KonuBal">
    <w:name w:val="Title"/>
    <w:aliases w:val="Title Char"/>
    <w:basedOn w:val="Normal"/>
    <w:next w:val="Normal"/>
    <w:link w:val="KonuBalChar"/>
    <w:uiPriority w:val="10"/>
    <w:qFormat/>
    <w:rsid w:val="00C05809"/>
    <w:pPr>
      <w:pBdr>
        <w:bottom w:val="single" w:sz="8" w:space="4" w:color="4F81BD"/>
      </w:pBdr>
      <w:spacing w:after="300" w:line="276" w:lineRule="auto"/>
      <w:jc w:val="center"/>
    </w:pPr>
    <w:rPr>
      <w:rFonts w:ascii="Cambria" w:eastAsiaTheme="minorHAnsi" w:hAnsi="Cambria" w:cs="Cambria"/>
      <w:color w:val="17365D"/>
      <w:spacing w:val="5"/>
      <w:kern w:val="28"/>
      <w:sz w:val="52"/>
      <w:szCs w:val="52"/>
      <w:lang w:eastAsia="en-US"/>
    </w:rPr>
  </w:style>
  <w:style w:type="character" w:customStyle="1" w:styleId="KonuBalChar">
    <w:name w:val="Konu Başlığı Char"/>
    <w:aliases w:val="Title Char Char"/>
    <w:basedOn w:val="VarsaylanParagrafYazTipi"/>
    <w:link w:val="KonuBal"/>
    <w:uiPriority w:val="10"/>
    <w:rsid w:val="00C05809"/>
    <w:rPr>
      <w:rFonts w:ascii="Cambria" w:hAnsi="Cambria" w:cs="Cambria"/>
      <w:color w:val="17365D"/>
      <w:spacing w:val="5"/>
      <w:kern w:val="28"/>
      <w:sz w:val="52"/>
      <w:szCs w:val="52"/>
    </w:rPr>
  </w:style>
  <w:style w:type="paragraph" w:customStyle="1" w:styleId="ListeParagraf1">
    <w:name w:val="Liste Paragraf1"/>
    <w:basedOn w:val="Normal"/>
    <w:rsid w:val="00C05809"/>
    <w:pPr>
      <w:spacing w:after="200" w:line="276" w:lineRule="auto"/>
      <w:ind w:left="720"/>
    </w:pPr>
    <w:rPr>
      <w:rFonts w:ascii="Calibri" w:eastAsiaTheme="minorHAnsi" w:hAnsi="Calibri" w:cs="Calibri"/>
      <w:sz w:val="22"/>
      <w:szCs w:val="22"/>
      <w:lang w:eastAsia="en-US"/>
    </w:rPr>
  </w:style>
  <w:style w:type="paragraph" w:customStyle="1" w:styleId="Default">
    <w:name w:val="Default"/>
    <w:rsid w:val="00C05809"/>
    <w:pPr>
      <w:autoSpaceDE w:val="0"/>
      <w:autoSpaceDN w:val="0"/>
      <w:adjustRightInd w:val="0"/>
      <w:spacing w:after="0" w:line="240" w:lineRule="auto"/>
    </w:pPr>
    <w:rPr>
      <w:rFonts w:ascii="Arial" w:eastAsia="Times New Roman" w:hAnsi="Arial" w:cs="Arial"/>
      <w:color w:val="000000"/>
      <w:sz w:val="24"/>
      <w:szCs w:val="24"/>
      <w:lang w:eastAsia="tr-TR"/>
    </w:rPr>
  </w:style>
  <w:style w:type="paragraph" w:customStyle="1" w:styleId="Pa1">
    <w:name w:val="Pa1"/>
    <w:basedOn w:val="Default"/>
    <w:next w:val="Default"/>
    <w:rsid w:val="00C05809"/>
    <w:pPr>
      <w:spacing w:line="241" w:lineRule="atLeast"/>
    </w:pPr>
    <w:rPr>
      <w:rFonts w:cs="Times New Roman"/>
      <w:color w:val="auto"/>
    </w:rPr>
  </w:style>
  <w:style w:type="paragraph" w:customStyle="1" w:styleId="Pa2">
    <w:name w:val="Pa2"/>
    <w:basedOn w:val="Default"/>
    <w:next w:val="Default"/>
    <w:rsid w:val="00C05809"/>
    <w:pPr>
      <w:spacing w:line="241" w:lineRule="atLeast"/>
    </w:pPr>
    <w:rPr>
      <w:rFonts w:cs="Times New Roman"/>
      <w:color w:val="auto"/>
    </w:rPr>
  </w:style>
  <w:style w:type="character" w:customStyle="1" w:styleId="A4">
    <w:name w:val="A4"/>
    <w:uiPriority w:val="99"/>
    <w:rsid w:val="00C05809"/>
    <w:rPr>
      <w:rFonts w:cs="Arial"/>
      <w:color w:val="000000"/>
      <w:sz w:val="20"/>
      <w:szCs w:val="20"/>
    </w:rPr>
  </w:style>
  <w:style w:type="paragraph" w:customStyle="1" w:styleId="Pa4">
    <w:name w:val="Pa4"/>
    <w:basedOn w:val="Default"/>
    <w:next w:val="Default"/>
    <w:rsid w:val="00C05809"/>
    <w:pPr>
      <w:spacing w:line="241" w:lineRule="atLeast"/>
    </w:pPr>
    <w:rPr>
      <w:rFonts w:cs="Times New Roman"/>
      <w:color w:val="auto"/>
    </w:rPr>
  </w:style>
  <w:style w:type="character" w:customStyle="1" w:styleId="A5">
    <w:name w:val="A5"/>
    <w:rsid w:val="00C05809"/>
    <w:rPr>
      <w:rFonts w:ascii="Verdana" w:hAnsi="Verdana" w:cs="Verdana"/>
      <w:b/>
      <w:bCs/>
      <w:i/>
      <w:iCs/>
      <w:color w:val="000000"/>
      <w:sz w:val="16"/>
      <w:szCs w:val="16"/>
    </w:rPr>
  </w:style>
  <w:style w:type="paragraph" w:styleId="BalonMetni">
    <w:name w:val="Balloon Text"/>
    <w:basedOn w:val="Normal"/>
    <w:link w:val="BalonMetniChar"/>
    <w:uiPriority w:val="99"/>
    <w:rsid w:val="00C05809"/>
    <w:pPr>
      <w:spacing w:after="200" w:line="276" w:lineRule="auto"/>
    </w:pPr>
    <w:rPr>
      <w:rFonts w:ascii="Tahoma" w:eastAsiaTheme="minorHAnsi" w:hAnsi="Tahoma" w:cs="Tahoma"/>
      <w:sz w:val="16"/>
      <w:szCs w:val="16"/>
      <w:lang w:eastAsia="en-US"/>
    </w:rPr>
  </w:style>
  <w:style w:type="character" w:customStyle="1" w:styleId="BalonMetniChar">
    <w:name w:val="Balon Metni Char"/>
    <w:basedOn w:val="VarsaylanParagrafYazTipi"/>
    <w:link w:val="BalonMetni"/>
    <w:uiPriority w:val="99"/>
    <w:rsid w:val="00C05809"/>
    <w:rPr>
      <w:rFonts w:ascii="Tahoma" w:hAnsi="Tahoma" w:cs="Tahoma"/>
      <w:sz w:val="16"/>
      <w:szCs w:val="16"/>
    </w:rPr>
  </w:style>
  <w:style w:type="table" w:styleId="TabloKlasik2">
    <w:name w:val="Table Classic 2"/>
    <w:basedOn w:val="NormalTablo"/>
    <w:rsid w:val="00C05809"/>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Basit2">
    <w:name w:val="Table Simple 2"/>
    <w:basedOn w:val="NormalTablo"/>
    <w:rsid w:val="00C05809"/>
    <w:pPr>
      <w:spacing w:after="0" w:line="240" w:lineRule="auto"/>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OrtaGlgeleme2-Vurgu3">
    <w:name w:val="Medium Shading 2 Accent 3"/>
    <w:basedOn w:val="NormalTablo"/>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Glgeleme-Vurgu6">
    <w:name w:val="Colorful Shading Accent 6"/>
    <w:basedOn w:val="NormalTablo"/>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styleId="AkListe-Vurgu6">
    <w:name w:val="Light List Accent 6"/>
    <w:basedOn w:val="NormalTablo"/>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styleId="OrtaKlavuz1-Vurgu6">
    <w:name w:val="Medium Grid 1 Accent 6"/>
    <w:basedOn w:val="NormalTablo"/>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CellMar>
        <w:top w:w="0" w:type="dxa"/>
        <w:left w:w="108" w:type="dxa"/>
        <w:bottom w:w="0" w:type="dxa"/>
        <w:right w:w="108" w:type="dxa"/>
      </w:tblCellMar>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paragraph" w:customStyle="1" w:styleId="PGler">
    <w:name w:val="PGler"/>
    <w:basedOn w:val="Normal"/>
    <w:link w:val="PGlerChar"/>
    <w:qFormat/>
    <w:rsid w:val="00C05809"/>
    <w:pPr>
      <w:spacing w:after="200" w:line="276" w:lineRule="auto"/>
    </w:pPr>
    <w:rPr>
      <w:rFonts w:ascii="Book Antiqua" w:eastAsiaTheme="minorHAnsi" w:hAnsi="Book Antiqua"/>
      <w:b/>
      <w:sz w:val="20"/>
      <w:szCs w:val="18"/>
      <w:lang w:eastAsia="en-US"/>
    </w:rPr>
  </w:style>
  <w:style w:type="paragraph" w:customStyle="1" w:styleId="Ama">
    <w:name w:val="Amaç"/>
    <w:basedOn w:val="Paragraf"/>
    <w:link w:val="AmaChar"/>
    <w:autoRedefine/>
    <w:qFormat/>
    <w:rsid w:val="00C05809"/>
    <w:pPr>
      <w:spacing w:before="0" w:after="0" w:line="360" w:lineRule="auto"/>
      <w:ind w:firstLine="0"/>
      <w:jc w:val="left"/>
    </w:pPr>
    <w:rPr>
      <w:rFonts w:ascii="Book Antiqua" w:hAnsi="Book Antiqua"/>
      <w:b/>
      <w:color w:val="00B050"/>
      <w:sz w:val="36"/>
      <w:szCs w:val="36"/>
    </w:rPr>
  </w:style>
  <w:style w:type="character" w:customStyle="1" w:styleId="PGlerChar">
    <w:name w:val="PGler Char"/>
    <w:basedOn w:val="VarsaylanParagrafYazTipi"/>
    <w:link w:val="PGler"/>
    <w:rsid w:val="00C05809"/>
    <w:rPr>
      <w:rFonts w:ascii="Book Antiqua" w:hAnsi="Book Antiqua" w:cs="Times New Roman"/>
      <w:b/>
      <w:sz w:val="20"/>
      <w:szCs w:val="18"/>
    </w:rPr>
  </w:style>
  <w:style w:type="paragraph" w:customStyle="1" w:styleId="Hedef">
    <w:name w:val="Hedef"/>
    <w:basedOn w:val="Paragraf"/>
    <w:link w:val="HedefChar"/>
    <w:qFormat/>
    <w:rsid w:val="00C05809"/>
    <w:pPr>
      <w:spacing w:before="240" w:after="360"/>
    </w:pPr>
    <w:rPr>
      <w:rFonts w:eastAsia="Times New Roman"/>
      <w:color w:val="000000" w:themeColor="text1"/>
      <w:lang w:eastAsia="tr-TR"/>
    </w:rPr>
  </w:style>
  <w:style w:type="character" w:customStyle="1" w:styleId="AmaChar">
    <w:name w:val="Amaç Char"/>
    <w:basedOn w:val="ParagrafChar"/>
    <w:link w:val="Ama"/>
    <w:rsid w:val="00C05809"/>
    <w:rPr>
      <w:rFonts w:ascii="Book Antiqua" w:hAnsi="Book Antiqua"/>
      <w:b/>
      <w:color w:val="00B050"/>
      <w:sz w:val="36"/>
      <w:szCs w:val="36"/>
    </w:rPr>
  </w:style>
  <w:style w:type="paragraph" w:customStyle="1" w:styleId="Hedefbalk">
    <w:name w:val="Hedef başlık"/>
    <w:basedOn w:val="Normal"/>
    <w:link w:val="HedefbalkChar"/>
    <w:qFormat/>
    <w:rsid w:val="00C05809"/>
    <w:pPr>
      <w:spacing w:before="120" w:line="276" w:lineRule="auto"/>
      <w:ind w:left="709"/>
    </w:pPr>
    <w:rPr>
      <w:rFonts w:ascii="Book Antiqua" w:eastAsiaTheme="minorHAnsi" w:hAnsi="Book Antiqua"/>
      <w:b/>
      <w:bCs/>
      <w:color w:val="808000"/>
      <w:szCs w:val="23"/>
      <w:u w:val="single"/>
      <w:lang w:eastAsia="en-US"/>
    </w:rPr>
  </w:style>
  <w:style w:type="character" w:customStyle="1" w:styleId="HedefChar">
    <w:name w:val="Hedef Char"/>
    <w:basedOn w:val="ParagrafChar"/>
    <w:link w:val="Hedef"/>
    <w:rsid w:val="00C05809"/>
    <w:rPr>
      <w:rFonts w:eastAsia="Times New Roman"/>
      <w:color w:val="000000" w:themeColor="text1"/>
      <w:lang w:eastAsia="tr-TR"/>
    </w:rPr>
  </w:style>
  <w:style w:type="character" w:styleId="AklamaBavurusu">
    <w:name w:val="annotation reference"/>
    <w:basedOn w:val="VarsaylanParagrafYazTipi"/>
    <w:uiPriority w:val="99"/>
    <w:rsid w:val="00C05809"/>
    <w:rPr>
      <w:sz w:val="16"/>
      <w:szCs w:val="16"/>
    </w:rPr>
  </w:style>
  <w:style w:type="character" w:customStyle="1" w:styleId="HedefbalkChar">
    <w:name w:val="Hedef başlık Char"/>
    <w:basedOn w:val="VarsaylanParagrafYazTipi"/>
    <w:link w:val="Hedefbalk"/>
    <w:rsid w:val="00C05809"/>
    <w:rPr>
      <w:rFonts w:ascii="Book Antiqua" w:hAnsi="Book Antiqua" w:cs="Times New Roman"/>
      <w:b/>
      <w:bCs/>
      <w:color w:val="808000"/>
      <w:sz w:val="24"/>
      <w:szCs w:val="23"/>
      <w:u w:val="single"/>
    </w:rPr>
  </w:style>
  <w:style w:type="paragraph" w:styleId="AklamaMetni">
    <w:name w:val="annotation text"/>
    <w:basedOn w:val="Normal"/>
    <w:link w:val="AklamaMetniChar"/>
    <w:uiPriority w:val="99"/>
    <w:rsid w:val="00C05809"/>
    <w:pPr>
      <w:spacing w:after="200" w:line="276" w:lineRule="auto"/>
    </w:pPr>
    <w:rPr>
      <w:rFonts w:ascii="Book Antiqua" w:eastAsiaTheme="minorHAnsi" w:hAnsi="Book Antiqua"/>
      <w:sz w:val="20"/>
      <w:szCs w:val="20"/>
      <w:lang w:eastAsia="en-US"/>
    </w:rPr>
  </w:style>
  <w:style w:type="character" w:customStyle="1" w:styleId="AklamaMetniChar">
    <w:name w:val="Açıklama Metni Char"/>
    <w:basedOn w:val="VarsaylanParagrafYazTipi"/>
    <w:link w:val="AklamaMetni"/>
    <w:uiPriority w:val="99"/>
    <w:rsid w:val="00C05809"/>
    <w:rPr>
      <w:rFonts w:ascii="Book Antiqua" w:hAnsi="Book Antiqua" w:cs="Times New Roman"/>
      <w:sz w:val="20"/>
      <w:szCs w:val="20"/>
    </w:rPr>
  </w:style>
  <w:style w:type="paragraph" w:styleId="AklamaKonusu">
    <w:name w:val="annotation subject"/>
    <w:basedOn w:val="AklamaMetni"/>
    <w:next w:val="AklamaMetni"/>
    <w:link w:val="AklamaKonusuChar"/>
    <w:uiPriority w:val="99"/>
    <w:rsid w:val="00C05809"/>
    <w:rPr>
      <w:b/>
      <w:bCs/>
    </w:rPr>
  </w:style>
  <w:style w:type="character" w:customStyle="1" w:styleId="AklamaKonusuChar">
    <w:name w:val="Açıklama Konusu Char"/>
    <w:basedOn w:val="AklamaMetniChar"/>
    <w:link w:val="AklamaKonusu"/>
    <w:uiPriority w:val="99"/>
    <w:rsid w:val="00C05809"/>
    <w:rPr>
      <w:rFonts w:ascii="Book Antiqua" w:hAnsi="Book Antiqua" w:cs="Times New Roman"/>
      <w:b/>
      <w:bCs/>
      <w:sz w:val="20"/>
      <w:szCs w:val="20"/>
    </w:rPr>
  </w:style>
  <w:style w:type="paragraph" w:customStyle="1" w:styleId="AraBalk">
    <w:name w:val="Ara Başlık"/>
    <w:basedOn w:val="Normal"/>
    <w:link w:val="AraBalkChar"/>
    <w:qFormat/>
    <w:rsid w:val="00C05809"/>
    <w:pPr>
      <w:spacing w:after="200" w:line="276" w:lineRule="auto"/>
      <w:jc w:val="center"/>
    </w:pPr>
    <w:rPr>
      <w:rFonts w:ascii="Book Antiqua" w:eastAsiaTheme="minorHAnsi" w:hAnsi="Book Antiqua"/>
      <w:b/>
      <w:bCs/>
      <w:color w:val="808000"/>
      <w:szCs w:val="23"/>
      <w:lang w:eastAsia="en-US"/>
    </w:rPr>
  </w:style>
  <w:style w:type="character" w:customStyle="1" w:styleId="AraBalkChar">
    <w:name w:val="Ara Başlık Char"/>
    <w:basedOn w:val="VarsaylanParagrafYazTipi"/>
    <w:link w:val="AraBalk"/>
    <w:rsid w:val="00C05809"/>
    <w:rPr>
      <w:rFonts w:ascii="Book Antiqua" w:hAnsi="Book Antiqua" w:cs="Times New Roman"/>
      <w:b/>
      <w:bCs/>
      <w:color w:val="808000"/>
      <w:sz w:val="24"/>
      <w:szCs w:val="23"/>
    </w:rPr>
  </w:style>
  <w:style w:type="table" w:styleId="OrtaListe1-Vurgu6">
    <w:name w:val="Medium List 1 Accent 6"/>
    <w:basedOn w:val="NormalTablo"/>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F14124" w:themeColor="accent6"/>
        <w:bottom w:val="single" w:sz="8" w:space="0" w:color="F14124"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paragraph" w:customStyle="1" w:styleId="FaaliyetListesi">
    <w:name w:val="Faaliyet Listesi"/>
    <w:basedOn w:val="Normal"/>
    <w:link w:val="FaaliyetListesiChar"/>
    <w:qFormat/>
    <w:rsid w:val="00C05809"/>
    <w:pPr>
      <w:numPr>
        <w:numId w:val="1"/>
      </w:numPr>
      <w:tabs>
        <w:tab w:val="clear" w:pos="720"/>
        <w:tab w:val="num" w:pos="426"/>
      </w:tabs>
      <w:spacing w:before="120" w:line="276" w:lineRule="auto"/>
      <w:ind w:left="425" w:hanging="425"/>
    </w:pPr>
    <w:rPr>
      <w:rFonts w:ascii="Book Antiqua" w:eastAsiaTheme="minorHAnsi" w:hAnsi="Book Antiqua"/>
      <w:i/>
      <w:szCs w:val="23"/>
      <w:lang w:eastAsia="en-US"/>
    </w:rPr>
  </w:style>
  <w:style w:type="paragraph" w:customStyle="1" w:styleId="StratejiListesi">
    <w:name w:val="Strateji Listesi"/>
    <w:basedOn w:val="Normal"/>
    <w:link w:val="StratejiListesiChar"/>
    <w:qFormat/>
    <w:rsid w:val="00C05809"/>
    <w:pPr>
      <w:numPr>
        <w:numId w:val="2"/>
      </w:numPr>
      <w:tabs>
        <w:tab w:val="clear" w:pos="720"/>
        <w:tab w:val="num" w:pos="426"/>
      </w:tabs>
      <w:spacing w:before="120" w:line="276" w:lineRule="auto"/>
      <w:ind w:left="425" w:hanging="425"/>
    </w:pPr>
    <w:rPr>
      <w:rFonts w:ascii="Book Antiqua" w:eastAsiaTheme="minorHAnsi" w:hAnsi="Book Antiqua"/>
      <w:szCs w:val="23"/>
      <w:lang w:eastAsia="en-US"/>
    </w:rPr>
  </w:style>
  <w:style w:type="character" w:customStyle="1" w:styleId="FaaliyetListesiChar">
    <w:name w:val="Faaliyet Listesi Char"/>
    <w:basedOn w:val="VarsaylanParagrafYazTipi"/>
    <w:link w:val="FaaliyetListesi"/>
    <w:rsid w:val="00C05809"/>
    <w:rPr>
      <w:rFonts w:ascii="Book Antiqua" w:hAnsi="Book Antiqua" w:cs="Times New Roman"/>
      <w:i/>
      <w:sz w:val="24"/>
      <w:szCs w:val="23"/>
    </w:rPr>
  </w:style>
  <w:style w:type="character" w:customStyle="1" w:styleId="StratejiListesiChar">
    <w:name w:val="Strateji Listesi Char"/>
    <w:basedOn w:val="VarsaylanParagrafYazTipi"/>
    <w:link w:val="StratejiListesi"/>
    <w:rsid w:val="00C05809"/>
    <w:rPr>
      <w:rFonts w:ascii="Book Antiqua" w:hAnsi="Book Antiqua" w:cs="Times New Roman"/>
      <w:sz w:val="24"/>
      <w:szCs w:val="23"/>
    </w:rPr>
  </w:style>
  <w:style w:type="character" w:styleId="Vurgu">
    <w:name w:val="Emphasis"/>
    <w:basedOn w:val="VarsaylanParagrafYazTipi"/>
    <w:uiPriority w:val="20"/>
    <w:qFormat/>
    <w:rsid w:val="00C05809"/>
    <w:rPr>
      <w:i/>
      <w:iCs/>
    </w:rPr>
  </w:style>
  <w:style w:type="table" w:customStyle="1" w:styleId="OrtaGlgeleme21">
    <w:name w:val="Orta Gölgeleme 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6">
    <w:name w:val="Light Grid Accent 6"/>
    <w:basedOn w:val="NormalTablo"/>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styleId="OrtaGlgeleme1-Vurgu5">
    <w:name w:val="Medium Shading 1 Accent 5"/>
    <w:basedOn w:val="NormalTablo"/>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character" w:styleId="YerTutucuMetni">
    <w:name w:val="Placeholder Text"/>
    <w:basedOn w:val="VarsaylanParagrafYazTipi"/>
    <w:uiPriority w:val="99"/>
    <w:semiHidden/>
    <w:rsid w:val="00C05809"/>
    <w:rPr>
      <w:color w:val="808080"/>
    </w:rPr>
  </w:style>
  <w:style w:type="table" w:customStyle="1" w:styleId="OrtaGlgeleme22">
    <w:name w:val="Orta Gölgeleme 22"/>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
    <w:name w:val="Orta Gölgeleme 1 - Vurgu 6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character" w:styleId="zlenenKpr">
    <w:name w:val="FollowedHyperlink"/>
    <w:basedOn w:val="VarsaylanParagrafYazTipi"/>
    <w:uiPriority w:val="99"/>
    <w:unhideWhenUsed/>
    <w:rsid w:val="00C05809"/>
    <w:rPr>
      <w:color w:val="59A8D1" w:themeColor="followedHyperlink"/>
      <w:u w:val="single"/>
    </w:rPr>
  </w:style>
  <w:style w:type="table" w:customStyle="1" w:styleId="KlavuzTablo5Koyu-Vurgu61">
    <w:name w:val="Kılavuz Tablo 5 Koyu - Vurgu 6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
    <w:name w:val="Liste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14124" w:themeColor="accent6"/>
        <w:bottom w:val="single" w:sz="4" w:space="0" w:color="F14124" w:themeColor="accent6"/>
      </w:tblBorders>
      <w:tblCellMar>
        <w:top w:w="0" w:type="dxa"/>
        <w:left w:w="108" w:type="dxa"/>
        <w:bottom w:w="0" w:type="dxa"/>
        <w:right w:w="108" w:type="dxa"/>
      </w:tblCellMar>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
    <w:name w:val="Liste Tablo 2 - Vurgu 6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
    <w:name w:val="Kılavuz Tablo 5 Koyu - Vurgu 2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styleId="AkListe-Vurgu5">
    <w:name w:val="Light List Accent 5"/>
    <w:basedOn w:val="NormalTablo"/>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styleId="AkKlavuz-Vurgu5">
    <w:name w:val="Light Grid Accent 5"/>
    <w:basedOn w:val="NormalTablo"/>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paragraph" w:styleId="GvdeMetni">
    <w:name w:val="Body Text"/>
    <w:basedOn w:val="Normal"/>
    <w:link w:val="GvdeMetniChar"/>
    <w:uiPriority w:val="1"/>
    <w:qFormat/>
    <w:rsid w:val="00C05809"/>
    <w:pPr>
      <w:spacing w:after="200" w:line="276" w:lineRule="auto"/>
    </w:pPr>
    <w:rPr>
      <w:rFonts w:ascii="Book Antiqua" w:eastAsiaTheme="minorHAnsi" w:hAnsi="Book Antiqua"/>
      <w:szCs w:val="23"/>
      <w:lang w:eastAsia="en-US"/>
    </w:rPr>
  </w:style>
  <w:style w:type="character" w:customStyle="1" w:styleId="GvdeMetniChar">
    <w:name w:val="Gövde Metni Char"/>
    <w:basedOn w:val="VarsaylanParagrafYazTipi"/>
    <w:link w:val="GvdeMetni"/>
    <w:uiPriority w:val="1"/>
    <w:rsid w:val="00C05809"/>
    <w:rPr>
      <w:rFonts w:ascii="Book Antiqua" w:hAnsi="Book Antiqua" w:cs="Times New Roman"/>
      <w:sz w:val="24"/>
      <w:szCs w:val="23"/>
    </w:rPr>
  </w:style>
  <w:style w:type="paragraph" w:customStyle="1" w:styleId="xl41">
    <w:name w:val="xl41"/>
    <w:basedOn w:val="Normal"/>
    <w:rsid w:val="00C05809"/>
    <w:pPr>
      <w:pBdr>
        <w:left w:val="single" w:sz="4" w:space="0" w:color="auto"/>
        <w:bottom w:val="single" w:sz="4" w:space="0" w:color="auto"/>
        <w:right w:val="single" w:sz="4" w:space="0" w:color="auto"/>
      </w:pBdr>
      <w:spacing w:before="100" w:beforeAutospacing="1" w:after="100" w:afterAutospacing="1" w:line="276" w:lineRule="auto"/>
      <w:textAlignment w:val="center"/>
    </w:pPr>
    <w:rPr>
      <w:rFonts w:ascii="Arial" w:eastAsia="Arial Unicode MS" w:hAnsi="Arial" w:cs="Arial"/>
      <w:b/>
      <w:sz w:val="16"/>
      <w:szCs w:val="16"/>
      <w:lang w:eastAsia="en-US"/>
    </w:rPr>
  </w:style>
  <w:style w:type="paragraph" w:styleId="GvdeMetniGirintisi3">
    <w:name w:val="Body Text Indent 3"/>
    <w:basedOn w:val="Normal"/>
    <w:link w:val="GvdeMetniGirintisi3Char"/>
    <w:unhideWhenUsed/>
    <w:rsid w:val="00C05809"/>
    <w:pPr>
      <w:spacing w:line="276" w:lineRule="auto"/>
      <w:ind w:left="283"/>
    </w:pPr>
    <w:rPr>
      <w:rFonts w:ascii="Book Antiqua" w:eastAsiaTheme="minorHAnsi" w:hAnsi="Book Antiqua"/>
      <w:sz w:val="16"/>
      <w:szCs w:val="16"/>
      <w:lang w:eastAsia="en-US"/>
    </w:rPr>
  </w:style>
  <w:style w:type="character" w:customStyle="1" w:styleId="GvdeMetniGirintisi3Char">
    <w:name w:val="Gövde Metni Girintisi 3 Char"/>
    <w:basedOn w:val="VarsaylanParagrafYazTipi"/>
    <w:link w:val="GvdeMetniGirintisi3"/>
    <w:rsid w:val="00C05809"/>
    <w:rPr>
      <w:rFonts w:ascii="Book Antiqua" w:hAnsi="Book Antiqua" w:cs="Times New Roman"/>
      <w:sz w:val="16"/>
      <w:szCs w:val="16"/>
    </w:rPr>
  </w:style>
  <w:style w:type="paragraph" w:styleId="GvdeMetni3">
    <w:name w:val="Body Text 3"/>
    <w:basedOn w:val="Normal"/>
    <w:link w:val="GvdeMetni3Char"/>
    <w:uiPriority w:val="99"/>
    <w:semiHidden/>
    <w:unhideWhenUsed/>
    <w:rsid w:val="00C05809"/>
    <w:pPr>
      <w:spacing w:line="276" w:lineRule="auto"/>
    </w:pPr>
    <w:rPr>
      <w:rFonts w:ascii="Book Antiqua" w:eastAsiaTheme="minorHAnsi" w:hAnsi="Book Antiqua"/>
      <w:sz w:val="16"/>
      <w:szCs w:val="16"/>
      <w:lang w:eastAsia="en-US"/>
    </w:rPr>
  </w:style>
  <w:style w:type="character" w:customStyle="1" w:styleId="GvdeMetni3Char">
    <w:name w:val="Gövde Metni 3 Char"/>
    <w:basedOn w:val="VarsaylanParagrafYazTipi"/>
    <w:link w:val="GvdeMetni3"/>
    <w:uiPriority w:val="99"/>
    <w:semiHidden/>
    <w:rsid w:val="00C05809"/>
    <w:rPr>
      <w:rFonts w:ascii="Book Antiqua" w:hAnsi="Book Antiqua" w:cs="Times New Roman"/>
      <w:sz w:val="16"/>
      <w:szCs w:val="16"/>
    </w:rPr>
  </w:style>
  <w:style w:type="paragraph" w:customStyle="1" w:styleId="xl25">
    <w:name w:val="xl25"/>
    <w:basedOn w:val="Normal"/>
    <w:rsid w:val="00C05809"/>
    <w:pPr>
      <w:spacing w:before="100" w:beforeAutospacing="1" w:after="100" w:afterAutospacing="1" w:line="276" w:lineRule="auto"/>
      <w:jc w:val="center"/>
    </w:pPr>
    <w:rPr>
      <w:rFonts w:ascii="Arial" w:eastAsia="Arial Unicode MS" w:hAnsi="Arial" w:cs="Arial"/>
      <w:bCs/>
      <w:szCs w:val="23"/>
      <w:lang w:eastAsia="en-US"/>
    </w:rPr>
  </w:style>
  <w:style w:type="paragraph" w:styleId="GvdeMetni2">
    <w:name w:val="Body Text 2"/>
    <w:basedOn w:val="Normal"/>
    <w:link w:val="GvdeMetni2Char"/>
    <w:rsid w:val="00C05809"/>
    <w:pPr>
      <w:spacing w:line="480" w:lineRule="auto"/>
    </w:pPr>
    <w:rPr>
      <w:rFonts w:ascii="Book Antiqua" w:eastAsiaTheme="minorHAnsi" w:hAnsi="Book Antiqua"/>
      <w:b/>
      <w:szCs w:val="23"/>
      <w:lang w:eastAsia="en-US"/>
    </w:rPr>
  </w:style>
  <w:style w:type="character" w:customStyle="1" w:styleId="GvdeMetni2Char">
    <w:name w:val="Gövde Metni 2 Char"/>
    <w:basedOn w:val="VarsaylanParagrafYazTipi"/>
    <w:link w:val="GvdeMetni2"/>
    <w:rsid w:val="00C05809"/>
    <w:rPr>
      <w:rFonts w:ascii="Book Antiqua" w:hAnsi="Book Antiqua" w:cs="Times New Roman"/>
      <w:b/>
      <w:sz w:val="24"/>
      <w:szCs w:val="23"/>
    </w:rPr>
  </w:style>
  <w:style w:type="table" w:customStyle="1" w:styleId="AkKlavuz-Vurgu11">
    <w:name w:val="Açık Kılavuz - Vurgu 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afifVurgulama">
    <w:name w:val="Subtle Emphasis"/>
    <w:uiPriority w:val="19"/>
    <w:qFormat/>
    <w:rsid w:val="00C05809"/>
    <w:rPr>
      <w:i/>
      <w:iCs/>
      <w:color w:val="808080"/>
    </w:rPr>
  </w:style>
  <w:style w:type="table" w:styleId="OrtaKlavuz3-Vurgu4">
    <w:name w:val="Medium Grid 3 Accent 4"/>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uiPriority w:val="99"/>
    <w:rsid w:val="00C05809"/>
    <w:rPr>
      <w:rFonts w:ascii="Book Antiqua" w:hAnsi="Book Antiqua" w:cs="Times New Roman"/>
      <w:sz w:val="24"/>
      <w:szCs w:val="23"/>
    </w:rPr>
  </w:style>
  <w:style w:type="paragraph" w:styleId="GvdeMetniGirintisi">
    <w:name w:val="Body Text Indent"/>
    <w:basedOn w:val="Normal"/>
    <w:link w:val="GvdeMetniGirintisiChar"/>
    <w:uiPriority w:val="99"/>
    <w:unhideWhenUsed/>
    <w:rsid w:val="00C05809"/>
    <w:pPr>
      <w:spacing w:line="360" w:lineRule="auto"/>
      <w:ind w:left="283"/>
    </w:pPr>
    <w:rPr>
      <w:rFonts w:ascii="Book Antiqua" w:eastAsia="Calibri" w:hAnsi="Book Antiqua"/>
      <w:szCs w:val="23"/>
      <w:lang w:eastAsia="en-US"/>
    </w:rPr>
  </w:style>
  <w:style w:type="character" w:customStyle="1" w:styleId="GvdeMetniGirintisiChar">
    <w:name w:val="Gövde Metni Girintisi Char"/>
    <w:basedOn w:val="VarsaylanParagrafYazTipi"/>
    <w:link w:val="GvdeMetniGirintisi"/>
    <w:uiPriority w:val="99"/>
    <w:rsid w:val="00C05809"/>
    <w:rPr>
      <w:rFonts w:ascii="Book Antiqua" w:eastAsia="Calibri" w:hAnsi="Book Antiqua" w:cs="Times New Roman"/>
      <w:sz w:val="24"/>
      <w:szCs w:val="23"/>
    </w:rPr>
  </w:style>
  <w:style w:type="paragraph" w:customStyle="1" w:styleId="GvdeMetniGirintisi21">
    <w:name w:val="Gövde Metni Girintisi 21"/>
    <w:basedOn w:val="Normal"/>
    <w:rsid w:val="00C05809"/>
    <w:pPr>
      <w:spacing w:after="200" w:line="276" w:lineRule="auto"/>
      <w:ind w:firstLine="708"/>
    </w:pPr>
    <w:rPr>
      <w:rFonts w:ascii="Book Antiqua" w:eastAsiaTheme="minorHAnsi" w:hAnsi="Book Antiqua"/>
      <w:b/>
      <w:szCs w:val="20"/>
      <w:lang w:eastAsia="en-US"/>
    </w:rPr>
  </w:style>
  <w:style w:type="paragraph" w:customStyle="1" w:styleId="Char">
    <w:name w:val="Char"/>
    <w:basedOn w:val="Normal"/>
    <w:rsid w:val="00C05809"/>
    <w:pPr>
      <w:spacing w:line="240" w:lineRule="exact"/>
    </w:pPr>
    <w:rPr>
      <w:rFonts w:ascii="Verdana" w:eastAsiaTheme="minorHAnsi" w:hAnsi="Verdana"/>
      <w:b/>
      <w:sz w:val="20"/>
      <w:szCs w:val="20"/>
      <w:lang w:eastAsia="en-US"/>
    </w:rPr>
  </w:style>
  <w:style w:type="paragraph" w:customStyle="1" w:styleId="tablo">
    <w:name w:val="tablo"/>
    <w:basedOn w:val="Normal"/>
    <w:link w:val="tabloChar"/>
    <w:rsid w:val="00C05809"/>
    <w:pPr>
      <w:spacing w:after="200" w:line="276" w:lineRule="auto"/>
    </w:pPr>
    <w:rPr>
      <w:rFonts w:ascii="Arial" w:eastAsia="Calibri" w:hAnsi="Arial"/>
      <w:sz w:val="16"/>
      <w:szCs w:val="16"/>
      <w:lang w:eastAsia="en-US"/>
    </w:rPr>
  </w:style>
  <w:style w:type="character" w:customStyle="1" w:styleId="tabloChar">
    <w:name w:val="tablo Char"/>
    <w:link w:val="tablo"/>
    <w:locked/>
    <w:rsid w:val="00C05809"/>
    <w:rPr>
      <w:rFonts w:ascii="Arial" w:eastAsia="Calibri" w:hAnsi="Arial" w:cs="Times New Roman"/>
      <w:sz w:val="16"/>
      <w:szCs w:val="16"/>
    </w:rPr>
  </w:style>
  <w:style w:type="table" w:styleId="OrtaKlavuz1-Vurgu3">
    <w:name w:val="Medium Grid 1 Accent 3"/>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3">
    <w:name w:val="Light Grid Accent 3"/>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C05809"/>
    <w:pPr>
      <w:spacing w:after="200" w:line="360" w:lineRule="auto"/>
    </w:pPr>
    <w:rPr>
      <w:rFonts w:ascii="Calibri" w:eastAsia="Calibri" w:hAnsi="Calibri"/>
      <w:sz w:val="20"/>
      <w:szCs w:val="20"/>
      <w:lang w:eastAsia="en-US"/>
    </w:rPr>
  </w:style>
  <w:style w:type="character" w:customStyle="1" w:styleId="SonnotMetniChar">
    <w:name w:val="Sonnot Metni Char"/>
    <w:basedOn w:val="VarsaylanParagrafYazTipi"/>
    <w:link w:val="SonnotMetni"/>
    <w:uiPriority w:val="99"/>
    <w:semiHidden/>
    <w:rsid w:val="00C05809"/>
    <w:rPr>
      <w:rFonts w:ascii="Calibri" w:eastAsia="Calibri" w:hAnsi="Calibri" w:cs="Times New Roman"/>
      <w:sz w:val="20"/>
      <w:szCs w:val="20"/>
    </w:rPr>
  </w:style>
  <w:style w:type="character" w:styleId="SonnotBavurusu">
    <w:name w:val="endnote reference"/>
    <w:uiPriority w:val="99"/>
    <w:semiHidden/>
    <w:unhideWhenUsed/>
    <w:rsid w:val="00C05809"/>
    <w:rPr>
      <w:vertAlign w:val="superscript"/>
    </w:rPr>
  </w:style>
  <w:style w:type="paragraph" w:customStyle="1" w:styleId="z">
    <w:name w:val="öz"/>
    <w:basedOn w:val="Normal"/>
    <w:rsid w:val="00C05809"/>
    <w:pPr>
      <w:tabs>
        <w:tab w:val="left" w:pos="851"/>
        <w:tab w:val="left" w:pos="1134"/>
        <w:tab w:val="left" w:pos="5387"/>
        <w:tab w:val="left" w:pos="5954"/>
        <w:tab w:val="left" w:pos="6379"/>
        <w:tab w:val="left" w:pos="6663"/>
      </w:tabs>
      <w:spacing w:before="120" w:after="200" w:line="276" w:lineRule="auto"/>
    </w:pPr>
    <w:rPr>
      <w:rFonts w:ascii="Book Antiqua" w:eastAsiaTheme="minorHAnsi" w:hAnsi="Book Antiqua"/>
      <w:b/>
      <w:szCs w:val="20"/>
      <w:lang w:val="en-US" w:eastAsia="en-US"/>
    </w:rPr>
  </w:style>
  <w:style w:type="numbering" w:customStyle="1" w:styleId="ListeYok1">
    <w:name w:val="Liste Yok1"/>
    <w:next w:val="ListeYok"/>
    <w:uiPriority w:val="99"/>
    <w:semiHidden/>
    <w:rsid w:val="00C05809"/>
  </w:style>
  <w:style w:type="table" w:customStyle="1" w:styleId="TabloKlavuzu1">
    <w:name w:val="Tablo Kılavuzu1"/>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C05809"/>
    <w:pPr>
      <w:spacing w:after="200" w:line="276" w:lineRule="auto"/>
    </w:pPr>
    <w:rPr>
      <w:rFonts w:ascii="Tahoma" w:eastAsiaTheme="minorHAnsi" w:hAnsi="Tahoma"/>
      <w:noProof/>
      <w:sz w:val="16"/>
      <w:szCs w:val="16"/>
      <w:lang w:eastAsia="en-US"/>
    </w:rPr>
  </w:style>
  <w:style w:type="character" w:customStyle="1" w:styleId="BelgeBalantlarChar">
    <w:name w:val="Belge Bağlantıları Char"/>
    <w:basedOn w:val="VarsaylanParagrafYazTipi"/>
    <w:link w:val="BelgeBalantlar"/>
    <w:uiPriority w:val="99"/>
    <w:semiHidden/>
    <w:rsid w:val="00C05809"/>
    <w:rPr>
      <w:rFonts w:ascii="Tahoma" w:hAnsi="Tahoma" w:cs="Times New Roman"/>
      <w:noProof/>
      <w:sz w:val="16"/>
      <w:szCs w:val="16"/>
    </w:rPr>
  </w:style>
  <w:style w:type="paragraph" w:styleId="z-Formunst">
    <w:name w:val="HTML Top of Form"/>
    <w:basedOn w:val="Normal"/>
    <w:next w:val="Normal"/>
    <w:link w:val="z-FormunstChar"/>
    <w:hidden/>
    <w:rsid w:val="00C05809"/>
    <w:pPr>
      <w:pBdr>
        <w:bottom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stChar">
    <w:name w:val="z-Formun Üstü Char"/>
    <w:basedOn w:val="VarsaylanParagrafYazTipi"/>
    <w:link w:val="z-Formunst"/>
    <w:rsid w:val="00C05809"/>
    <w:rPr>
      <w:rFonts w:ascii="Arial" w:hAnsi="Arial" w:cs="Times New Roman"/>
      <w:vanish/>
      <w:color w:val="C79E6A"/>
      <w:sz w:val="16"/>
      <w:szCs w:val="16"/>
    </w:rPr>
  </w:style>
  <w:style w:type="paragraph" w:styleId="z-FormunAlt">
    <w:name w:val="HTML Bottom of Form"/>
    <w:basedOn w:val="Normal"/>
    <w:next w:val="Normal"/>
    <w:link w:val="z-FormunAltChar"/>
    <w:hidden/>
    <w:rsid w:val="00C05809"/>
    <w:pPr>
      <w:pBdr>
        <w:top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AltChar">
    <w:name w:val="z-Formun Altı Char"/>
    <w:basedOn w:val="VarsaylanParagrafYazTipi"/>
    <w:link w:val="z-FormunAlt"/>
    <w:rsid w:val="00C05809"/>
    <w:rPr>
      <w:rFonts w:ascii="Arial" w:hAnsi="Arial" w:cs="Times New Roman"/>
      <w:vanish/>
      <w:color w:val="C79E6A"/>
      <w:sz w:val="16"/>
      <w:szCs w:val="16"/>
    </w:rPr>
  </w:style>
  <w:style w:type="table" w:styleId="TabloKlavuz5">
    <w:name w:val="Table Grid 5"/>
    <w:basedOn w:val="NormalTablo"/>
    <w:rsid w:val="00C05809"/>
    <w:pPr>
      <w:spacing w:after="0" w:line="36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4">
    <w:name w:val="toc 4"/>
    <w:basedOn w:val="Normal"/>
    <w:next w:val="Normal"/>
    <w:autoRedefine/>
    <w:uiPriority w:val="39"/>
    <w:unhideWhenUsed/>
    <w:rsid w:val="00C05809"/>
    <w:pPr>
      <w:spacing w:after="200" w:line="360" w:lineRule="auto"/>
      <w:ind w:left="660"/>
    </w:pPr>
    <w:rPr>
      <w:rFonts w:ascii="Calibri" w:eastAsia="Calibri" w:hAnsi="Calibri"/>
      <w:b/>
      <w:sz w:val="20"/>
      <w:szCs w:val="20"/>
      <w:lang w:eastAsia="en-US"/>
    </w:rPr>
  </w:style>
  <w:style w:type="paragraph" w:styleId="T5">
    <w:name w:val="toc 5"/>
    <w:basedOn w:val="Normal"/>
    <w:next w:val="Normal"/>
    <w:autoRedefine/>
    <w:uiPriority w:val="39"/>
    <w:unhideWhenUsed/>
    <w:rsid w:val="00C05809"/>
    <w:pPr>
      <w:spacing w:after="200" w:line="360" w:lineRule="auto"/>
      <w:ind w:left="880"/>
    </w:pPr>
    <w:rPr>
      <w:rFonts w:ascii="Calibri" w:eastAsia="Calibri" w:hAnsi="Calibri"/>
      <w:b/>
      <w:sz w:val="20"/>
      <w:szCs w:val="20"/>
      <w:lang w:eastAsia="en-US"/>
    </w:rPr>
  </w:style>
  <w:style w:type="paragraph" w:styleId="T6">
    <w:name w:val="toc 6"/>
    <w:basedOn w:val="Normal"/>
    <w:next w:val="Normal"/>
    <w:autoRedefine/>
    <w:uiPriority w:val="39"/>
    <w:unhideWhenUsed/>
    <w:rsid w:val="00C05809"/>
    <w:pPr>
      <w:spacing w:after="200" w:line="360" w:lineRule="auto"/>
      <w:ind w:left="1100"/>
    </w:pPr>
    <w:rPr>
      <w:rFonts w:ascii="Calibri" w:eastAsia="Calibri" w:hAnsi="Calibri"/>
      <w:b/>
      <w:sz w:val="20"/>
      <w:szCs w:val="20"/>
      <w:lang w:eastAsia="en-US"/>
    </w:rPr>
  </w:style>
  <w:style w:type="paragraph" w:styleId="T7">
    <w:name w:val="toc 7"/>
    <w:basedOn w:val="Normal"/>
    <w:next w:val="Normal"/>
    <w:autoRedefine/>
    <w:uiPriority w:val="39"/>
    <w:unhideWhenUsed/>
    <w:rsid w:val="00C05809"/>
    <w:pPr>
      <w:spacing w:after="200" w:line="360" w:lineRule="auto"/>
      <w:ind w:left="1320"/>
    </w:pPr>
    <w:rPr>
      <w:rFonts w:ascii="Calibri" w:eastAsia="Calibri" w:hAnsi="Calibri"/>
      <w:b/>
      <w:sz w:val="20"/>
      <w:szCs w:val="20"/>
      <w:lang w:eastAsia="en-US"/>
    </w:rPr>
  </w:style>
  <w:style w:type="paragraph" w:styleId="T8">
    <w:name w:val="toc 8"/>
    <w:basedOn w:val="Normal"/>
    <w:next w:val="Normal"/>
    <w:autoRedefine/>
    <w:uiPriority w:val="39"/>
    <w:unhideWhenUsed/>
    <w:rsid w:val="00C05809"/>
    <w:pPr>
      <w:spacing w:after="200" w:line="360" w:lineRule="auto"/>
      <w:ind w:left="1540"/>
    </w:pPr>
    <w:rPr>
      <w:rFonts w:ascii="Calibri" w:eastAsia="Calibri" w:hAnsi="Calibri"/>
      <w:b/>
      <w:sz w:val="20"/>
      <w:szCs w:val="20"/>
      <w:lang w:eastAsia="en-US"/>
    </w:rPr>
  </w:style>
  <w:style w:type="paragraph" w:styleId="T9">
    <w:name w:val="toc 9"/>
    <w:basedOn w:val="Normal"/>
    <w:next w:val="Normal"/>
    <w:autoRedefine/>
    <w:uiPriority w:val="39"/>
    <w:unhideWhenUsed/>
    <w:rsid w:val="00C05809"/>
    <w:pPr>
      <w:spacing w:after="200" w:line="360" w:lineRule="auto"/>
      <w:ind w:left="1760"/>
    </w:pPr>
    <w:rPr>
      <w:rFonts w:ascii="Calibri" w:eastAsia="Calibri" w:hAnsi="Calibri"/>
      <w:b/>
      <w:sz w:val="20"/>
      <w:szCs w:val="20"/>
      <w:lang w:eastAsia="en-US"/>
    </w:rPr>
  </w:style>
  <w:style w:type="paragraph" w:customStyle="1" w:styleId="StilBalk4Sol0cmlksatr0cm">
    <w:name w:val="Stil Başlık 4 + Sol:  0 cm İlk satır:  0 cm"/>
    <w:basedOn w:val="Balk4"/>
    <w:rsid w:val="00C05809"/>
    <w:pPr>
      <w:keepLines w:val="0"/>
      <w:numPr>
        <w:ilvl w:val="4"/>
      </w:numPr>
      <w:shd w:val="clear" w:color="auto" w:fill="00CCFF"/>
      <w:spacing w:before="0" w:line="360" w:lineRule="auto"/>
    </w:pPr>
    <w:rPr>
      <w:rFonts w:ascii="Times New Roman" w:eastAsia="Times New Roman" w:hAnsi="Times New Roman" w:cs="Times New Roman"/>
      <w:b w:val="0"/>
      <w:bCs/>
      <w:i/>
      <w:iCs w:val="0"/>
      <w:szCs w:val="20"/>
    </w:rPr>
  </w:style>
  <w:style w:type="paragraph" w:customStyle="1" w:styleId="StilBalk2Ortadan">
    <w:name w:val="Stil Başlık 2 + Ortadan"/>
    <w:basedOn w:val="Balk2"/>
    <w:rsid w:val="00C05809"/>
    <w:pPr>
      <w:keepLines w:val="0"/>
      <w:shd w:val="clear" w:color="auto" w:fill="00CCFF"/>
      <w:spacing w:line="360" w:lineRule="auto"/>
      <w:ind w:left="584" w:hanging="357"/>
      <w:jc w:val="center"/>
    </w:pPr>
    <w:rPr>
      <w:rFonts w:ascii="Times New Roman" w:eastAsia="Times New Roman" w:hAnsi="Times New Roman" w:cs="Times New Roman"/>
      <w:szCs w:val="20"/>
    </w:rPr>
  </w:style>
  <w:style w:type="table" w:styleId="OrtaGlgeleme1-Vurgu2">
    <w:name w:val="Medium Shading 1 Accent 2"/>
    <w:basedOn w:val="NormalTablo"/>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Klavuz3-Vurgu2">
    <w:name w:val="Medium Grid 3 Accent 2"/>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2">
    <w:name w:val="Light Grid Accent 2"/>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Liste-Vurgu2">
    <w:name w:val="Light List Accent 2"/>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oZarif">
    <w:name w:val="Table Elegant"/>
    <w:basedOn w:val="NormalTablo"/>
    <w:rsid w:val="00C05809"/>
    <w:pPr>
      <w:spacing w:after="0" w:line="360" w:lineRule="auto"/>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OrtaKlavuz1-Vurgu2">
    <w:name w:val="Medium Grid 1 Accent 2"/>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oa1">
    <w:name w:val="oa1"/>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top"/>
    </w:pPr>
    <w:rPr>
      <w:rFonts w:ascii="Book Antiqua" w:eastAsiaTheme="minorHAnsi" w:hAnsi="Book Antiqua"/>
      <w:b/>
      <w:szCs w:val="23"/>
      <w:lang w:eastAsia="en-US"/>
    </w:rPr>
  </w:style>
  <w:style w:type="paragraph" w:customStyle="1" w:styleId="oa2">
    <w:name w:val="oa2"/>
    <w:basedOn w:val="Normal"/>
    <w:rsid w:val="00C05809"/>
    <w:pPr>
      <w:spacing w:before="100" w:beforeAutospacing="1" w:after="100" w:afterAutospacing="1" w:line="276" w:lineRule="auto"/>
      <w:textAlignment w:val="top"/>
    </w:pPr>
    <w:rPr>
      <w:rFonts w:ascii="Book Antiqua" w:eastAsiaTheme="minorHAnsi" w:hAnsi="Book Antiqua"/>
      <w:b/>
      <w:szCs w:val="23"/>
      <w:lang w:eastAsia="en-US"/>
    </w:rPr>
  </w:style>
  <w:style w:type="paragraph" w:customStyle="1" w:styleId="oa3">
    <w:name w:val="oa3"/>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4">
    <w:name w:val="oa4"/>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5">
    <w:name w:val="oa5"/>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6">
    <w:name w:val="oa6"/>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7">
    <w:name w:val="oa7"/>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pPr>
    <w:rPr>
      <w:rFonts w:ascii="Book Antiqua" w:eastAsiaTheme="minorHAnsi" w:hAnsi="Book Antiqua"/>
      <w:b/>
      <w:szCs w:val="23"/>
      <w:lang w:eastAsia="en-US"/>
    </w:rPr>
  </w:style>
  <w:style w:type="paragraph" w:customStyle="1" w:styleId="baslik5">
    <w:name w:val="baslik5"/>
    <w:basedOn w:val="Normal"/>
    <w:rsid w:val="00C05809"/>
    <w:pPr>
      <w:spacing w:before="100" w:beforeAutospacing="1" w:after="100" w:afterAutospacing="1" w:line="276" w:lineRule="auto"/>
    </w:pPr>
    <w:rPr>
      <w:rFonts w:ascii="Book Antiqua" w:eastAsiaTheme="minorHAnsi" w:hAnsi="Book Antiqua"/>
      <w:b/>
      <w:szCs w:val="23"/>
      <w:lang w:eastAsia="en-US"/>
    </w:rPr>
  </w:style>
  <w:style w:type="table" w:customStyle="1" w:styleId="TabloKlavuzu11">
    <w:name w:val="Tablo Kılavuzu11"/>
    <w:basedOn w:val="NormalTablo"/>
    <w:next w:val="TabloKlavuzu"/>
    <w:uiPriority w:val="39"/>
    <w:rsid w:val="00C05809"/>
    <w:pPr>
      <w:spacing w:after="0" w:line="240" w:lineRule="auto"/>
    </w:pPr>
    <w:rPr>
      <w:rFonts w:ascii="Calibri" w:eastAsia="Times New Roman" w:hAnsi="Calibri" w:cs="Times New Roman"/>
      <w:sz w:val="24"/>
      <w:szCs w:val="23"/>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65">
    <w:name w:val="xl6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66">
    <w:name w:val="xl6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7">
    <w:name w:val="xl6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8">
    <w:name w:val="xl6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9">
    <w:name w:val="xl69"/>
    <w:basedOn w:val="Normal"/>
    <w:rsid w:val="00C05809"/>
    <w:pPr>
      <w:spacing w:before="100" w:beforeAutospacing="1" w:after="100" w:afterAutospacing="1" w:line="276" w:lineRule="auto"/>
    </w:pPr>
    <w:rPr>
      <w:rFonts w:ascii="Book Antiqua" w:eastAsiaTheme="minorHAnsi" w:hAnsi="Book Antiqua"/>
      <w:sz w:val="28"/>
      <w:szCs w:val="28"/>
      <w:lang w:eastAsia="en-US"/>
    </w:rPr>
  </w:style>
  <w:style w:type="paragraph" w:customStyle="1" w:styleId="xl70">
    <w:name w:val="xl7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1">
    <w:name w:val="xl7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2">
    <w:name w:val="xl7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top"/>
    </w:pPr>
    <w:rPr>
      <w:rFonts w:ascii="Book Antiqua" w:eastAsiaTheme="minorHAnsi" w:hAnsi="Book Antiqua"/>
      <w:sz w:val="28"/>
      <w:szCs w:val="28"/>
      <w:lang w:eastAsia="en-US"/>
    </w:rPr>
  </w:style>
  <w:style w:type="paragraph" w:customStyle="1" w:styleId="xl73">
    <w:name w:val="xl73"/>
    <w:basedOn w:val="Normal"/>
    <w:rsid w:val="00C05809"/>
    <w:pP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4">
    <w:name w:val="xl74"/>
    <w:basedOn w:val="Normal"/>
    <w:rsid w:val="00C05809"/>
    <w:pPr>
      <w:spacing w:before="100" w:beforeAutospacing="1" w:after="100" w:afterAutospacing="1" w:line="276" w:lineRule="auto"/>
    </w:pPr>
    <w:rPr>
      <w:rFonts w:ascii="Book Antiqua" w:eastAsiaTheme="minorHAnsi" w:hAnsi="Book Antiqua"/>
      <w:color w:val="000000"/>
      <w:sz w:val="28"/>
      <w:szCs w:val="28"/>
      <w:lang w:eastAsia="en-US"/>
    </w:rPr>
  </w:style>
  <w:style w:type="paragraph" w:customStyle="1" w:styleId="xl75">
    <w:name w:val="xl7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6">
    <w:name w:val="xl7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color w:val="000000"/>
      <w:sz w:val="28"/>
      <w:szCs w:val="28"/>
      <w:lang w:eastAsia="en-US"/>
    </w:rPr>
  </w:style>
  <w:style w:type="paragraph" w:customStyle="1" w:styleId="xl77">
    <w:name w:val="xl7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78">
    <w:name w:val="xl7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79">
    <w:name w:val="xl79"/>
    <w:basedOn w:val="Normal"/>
    <w:rsid w:val="00C05809"/>
    <w:pP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0">
    <w:name w:val="xl8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1">
    <w:name w:val="xl8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82">
    <w:name w:val="xl8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3">
    <w:name w:val="xl83"/>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4">
    <w:name w:val="xl84"/>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color w:val="000000"/>
      <w:sz w:val="28"/>
      <w:szCs w:val="28"/>
      <w:lang w:eastAsia="en-US"/>
    </w:rPr>
  </w:style>
  <w:style w:type="paragraph" w:customStyle="1" w:styleId="xl85">
    <w:name w:val="xl8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6">
    <w:name w:val="xl8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0"/>
      <w:szCs w:val="20"/>
      <w:lang w:eastAsia="en-US"/>
    </w:rPr>
  </w:style>
  <w:style w:type="paragraph" w:customStyle="1" w:styleId="xl87">
    <w:name w:val="xl87"/>
    <w:basedOn w:val="Normal"/>
    <w:rsid w:val="00C05809"/>
    <w:pPr>
      <w:pBdr>
        <w:top w:val="single" w:sz="4" w:space="0" w:color="auto"/>
        <w:bottom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8">
    <w:name w:val="xl8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89">
    <w:name w:val="xl89"/>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90">
    <w:name w:val="xl9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91">
    <w:name w:val="xl91"/>
    <w:basedOn w:val="Normal"/>
    <w:rsid w:val="00C05809"/>
    <w:pPr>
      <w:pBdr>
        <w:top w:val="single" w:sz="4" w:space="0" w:color="auto"/>
        <w:left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2">
    <w:name w:val="xl92"/>
    <w:basedOn w:val="Normal"/>
    <w:rsid w:val="00C05809"/>
    <w:pPr>
      <w:pBdr>
        <w:top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3">
    <w:name w:val="xl93"/>
    <w:basedOn w:val="Normal"/>
    <w:rsid w:val="00C05809"/>
    <w:pPr>
      <w:pBdr>
        <w:top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table" w:customStyle="1" w:styleId="KlavuzuTablo4-Vurgu21">
    <w:name w:val="Kılavuzu Tablo 4 - Vurgu 2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paragraph" w:customStyle="1" w:styleId="AralkYok1">
    <w:name w:val="Aralık Yok1"/>
    <w:rsid w:val="00C05809"/>
    <w:pPr>
      <w:spacing w:after="0" w:line="240" w:lineRule="auto"/>
    </w:pPr>
    <w:rPr>
      <w:rFonts w:ascii="Calibri" w:eastAsia="Times New Roman" w:hAnsi="Calibri" w:cs="Times New Roman"/>
      <w:sz w:val="24"/>
      <w:szCs w:val="23"/>
    </w:rPr>
  </w:style>
  <w:style w:type="paragraph" w:customStyle="1" w:styleId="xl94">
    <w:name w:val="xl94"/>
    <w:basedOn w:val="Normal"/>
    <w:rsid w:val="00C05809"/>
    <w:pPr>
      <w:pBdr>
        <w:left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5">
    <w:name w:val="xl95"/>
    <w:basedOn w:val="Normal"/>
    <w:rsid w:val="00C05809"/>
    <w:pPr>
      <w:pBdr>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6">
    <w:name w:val="xl96"/>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7">
    <w:name w:val="xl97"/>
    <w:basedOn w:val="Normal"/>
    <w:rsid w:val="00C05809"/>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8">
    <w:name w:val="xl9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Cs w:val="23"/>
      <w:lang w:eastAsia="en-US"/>
    </w:rPr>
  </w:style>
  <w:style w:type="paragraph" w:customStyle="1" w:styleId="xl99">
    <w:name w:val="xl99"/>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0">
    <w:name w:val="xl100"/>
    <w:basedOn w:val="Normal"/>
    <w:rsid w:val="00C05809"/>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1">
    <w:name w:val="xl101"/>
    <w:basedOn w:val="Normal"/>
    <w:rsid w:val="00C05809"/>
    <w:pPr>
      <w:spacing w:before="100" w:beforeAutospacing="1" w:after="100" w:afterAutospacing="1" w:line="276" w:lineRule="auto"/>
    </w:pPr>
    <w:rPr>
      <w:rFonts w:ascii="Book Antiqua" w:eastAsiaTheme="minorHAnsi" w:hAnsi="Book Antiqua"/>
      <w:sz w:val="20"/>
      <w:szCs w:val="20"/>
      <w:lang w:eastAsia="en-US"/>
    </w:rPr>
  </w:style>
  <w:style w:type="table" w:customStyle="1" w:styleId="TableNormal">
    <w:name w:val="Table Normal"/>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05809"/>
    <w:pPr>
      <w:widowControl w:val="0"/>
      <w:spacing w:after="200" w:line="276" w:lineRule="auto"/>
    </w:pPr>
    <w:rPr>
      <w:rFonts w:asciiTheme="minorHAnsi" w:eastAsiaTheme="minorHAnsi" w:hAnsiTheme="minorHAnsi" w:cstheme="minorBidi"/>
      <w:sz w:val="22"/>
      <w:szCs w:val="22"/>
      <w:lang w:val="en-US" w:eastAsia="en-US"/>
    </w:rPr>
  </w:style>
  <w:style w:type="paragraph" w:customStyle="1" w:styleId="2-ortabaslk">
    <w:name w:val="2-ortabaslk"/>
    <w:basedOn w:val="Normal"/>
    <w:rsid w:val="00C05809"/>
    <w:pPr>
      <w:spacing w:before="100" w:beforeAutospacing="1" w:after="100" w:afterAutospacing="1" w:line="276" w:lineRule="auto"/>
    </w:pPr>
    <w:rPr>
      <w:rFonts w:ascii="Book Antiqua" w:eastAsiaTheme="minorHAnsi" w:hAnsi="Book Antiqua"/>
      <w:szCs w:val="23"/>
      <w:lang w:eastAsia="en-US"/>
    </w:rPr>
  </w:style>
  <w:style w:type="table" w:customStyle="1" w:styleId="KlavuzTablo2-Vurgu21">
    <w:name w:val="Kılavuz Tablo 2 - Vurgu 21"/>
    <w:basedOn w:val="NormalTablo"/>
    <w:uiPriority w:val="47"/>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CellMar>
        <w:top w:w="0" w:type="dxa"/>
        <w:left w:w="108" w:type="dxa"/>
        <w:bottom w:w="0" w:type="dxa"/>
        <w:right w:w="108" w:type="dxa"/>
      </w:tblCellMar>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
    <w:name w:val="Kılavuzu Tablo 4 - Vurgu 6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AkListe-Vurgu4">
    <w:name w:val="Light List Accent 4"/>
    <w:basedOn w:val="NormalTablo"/>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5DCEAF" w:themeColor="accent4"/>
        <w:left w:val="single" w:sz="8" w:space="0" w:color="5DCEAF" w:themeColor="accent4"/>
        <w:bottom w:val="single" w:sz="8" w:space="0" w:color="5DCEAF" w:themeColor="accent4"/>
        <w:right w:val="single" w:sz="8" w:space="0" w:color="5DCEAF"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
    <w:name w:val="Kılavuzu Tablo 4 - Vurgu 5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Tablo5Koyu-Vurgu51">
    <w:name w:val="Kılavuz Tablo 5 Koyu - Vurgu 5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
    <w:name w:val="Kılavuz Tablo 5 Koyu - Vurgu 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PerformanGstegesi">
    <w:name w:val="Performan_Göstegesi"/>
    <w:basedOn w:val="NormalTablo"/>
    <w:uiPriority w:val="50"/>
    <w:rsid w:val="00DB5D6E"/>
    <w:pPr>
      <w:spacing w:after="0" w:line="240" w:lineRule="auto"/>
    </w:pPr>
    <w:rPr>
      <w:rFonts w:ascii="Book Antiqua" w:hAnsi="Book Antiqua" w:cs="Times New Roman"/>
      <w:sz w:val="24"/>
      <w:szCs w:val="23"/>
    </w:rPr>
    <w:tblPr>
      <w:tblStyleRowBandSize w:val="1"/>
      <w:tblStyleColBandSize w:val="1"/>
      <w:tblInd w:w="0" w:type="dxa"/>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28" w:type="dxa"/>
        <w:left w:w="57" w:type="dxa"/>
        <w:bottom w:w="28" w:type="dxa"/>
        <w:right w:w="57" w:type="dxa"/>
      </w:tblCellMar>
    </w:tblPr>
    <w:tcPr>
      <w:shd w:val="clear" w:color="auto" w:fill="auto"/>
      <w:vAlign w:val="center"/>
    </w:tcPr>
    <w:tblStylePr w:type="firstRow">
      <w:rPr>
        <w:b w:val="0"/>
        <w:bCs/>
        <w:color w:val="auto"/>
      </w:rPr>
    </w:tblStylePr>
    <w:tblStylePr w:type="lastRow">
      <w:rPr>
        <w:b w:val="0"/>
        <w:bCs/>
        <w:color w:val="auto"/>
      </w:rPr>
    </w:tblStylePr>
    <w:tblStylePr w:type="firstCol">
      <w:rPr>
        <w:b/>
        <w:bCs/>
        <w:color w:val="FFFFFF" w:themeColor="background1"/>
      </w:rPr>
      <w:tblPr/>
      <w:tcPr>
        <w:shd w:val="clear" w:color="auto" w:fill="A7EA52" w:themeFill="accent3"/>
      </w:tcPr>
    </w:tblStylePr>
    <w:tblStylePr w:type="lastCol">
      <w:rPr>
        <w:b/>
        <w:bCs/>
        <w:color w:val="FFFFFF" w:themeColor="background1"/>
      </w:rPr>
    </w:tblStylePr>
  </w:style>
  <w:style w:type="table" w:customStyle="1" w:styleId="KlavuzuTablo4-Vurgu62">
    <w:name w:val="Kılavuzu Tablo 4 - Vurgu 62"/>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TableContents">
    <w:name w:val="Table Contents"/>
    <w:basedOn w:val="Normal"/>
    <w:link w:val="TableContentsChar"/>
    <w:rsid w:val="00C05809"/>
    <w:pPr>
      <w:widowControl w:val="0"/>
      <w:suppressLineNumbers/>
      <w:suppressAutoHyphens/>
      <w:spacing w:after="200" w:line="276" w:lineRule="auto"/>
    </w:pPr>
    <w:rPr>
      <w:rFonts w:ascii="Book Antiqua" w:eastAsia="Tahoma" w:hAnsi="Book Antiqua" w:cs="Tahoma"/>
      <w:szCs w:val="23"/>
      <w:lang w:eastAsia="en-US" w:bidi="en-US"/>
    </w:rPr>
  </w:style>
  <w:style w:type="character" w:customStyle="1" w:styleId="TableContentsChar">
    <w:name w:val="Table Contents Char"/>
    <w:basedOn w:val="VarsaylanParagrafYazTipi"/>
    <w:link w:val="TableContents"/>
    <w:rsid w:val="00C05809"/>
    <w:rPr>
      <w:rFonts w:ascii="Book Antiqua" w:eastAsia="Tahoma" w:hAnsi="Book Antiqua" w:cs="Tahoma"/>
      <w:sz w:val="24"/>
      <w:szCs w:val="23"/>
      <w:lang w:bidi="en-US"/>
    </w:rPr>
  </w:style>
  <w:style w:type="table" w:customStyle="1" w:styleId="ListeTablo4-Vurgu41">
    <w:name w:val="Liste Tablo 4 - Vurgu 4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
    <w:name w:val="Liste Tablo 4 - Vurgu 3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
    <w:name w:val="Liste Tablo 4 - Vurgu 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
    <w:name w:val="Kılavuz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2-OrtaBaslk0">
    <w:name w:val="2-Orta Baslık"/>
    <w:rsid w:val="00C05809"/>
    <w:pPr>
      <w:spacing w:after="0" w:line="240" w:lineRule="auto"/>
      <w:jc w:val="center"/>
    </w:pPr>
    <w:rPr>
      <w:rFonts w:ascii="Times New Roman" w:eastAsia="ヒラギノ明朝 Pro W3" w:hAnsi="Times" w:cs="Times New Roman"/>
      <w:b/>
      <w:sz w:val="19"/>
      <w:szCs w:val="20"/>
    </w:rPr>
  </w:style>
  <w:style w:type="character" w:styleId="GlBavuru">
    <w:name w:val="Intense Reference"/>
    <w:basedOn w:val="VarsaylanParagrafYazTipi"/>
    <w:uiPriority w:val="32"/>
    <w:qFormat/>
    <w:rsid w:val="00C05809"/>
    <w:rPr>
      <w:b/>
      <w:bCs/>
      <w:smallCaps/>
      <w:color w:val="ED7D31"/>
      <w:spacing w:val="5"/>
      <w:u w:val="single"/>
    </w:rPr>
  </w:style>
  <w:style w:type="table" w:customStyle="1" w:styleId="DzTablo11">
    <w:name w:val="Düz Tablo 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
    <w:name w:val="Orta Gölgeleme 1 - Vurgu 11"/>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Klavuz3-Vurgu1">
    <w:name w:val="Medium Grid 3 Accent 1"/>
    <w:basedOn w:val="NormalTablo"/>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customStyle="1" w:styleId="Gvdemetni20">
    <w:name w:val="Gövde metni (2)_"/>
    <w:basedOn w:val="VarsaylanParagrafYazTipi"/>
    <w:link w:val="Gvdemetni21"/>
    <w:rsid w:val="00C05809"/>
    <w:rPr>
      <w:rFonts w:ascii="Arial" w:eastAsia="Arial" w:hAnsi="Arial" w:cs="Arial"/>
      <w:b/>
      <w:bCs/>
      <w:sz w:val="43"/>
      <w:szCs w:val="43"/>
      <w:shd w:val="clear" w:color="auto" w:fill="FFFFFF"/>
    </w:rPr>
  </w:style>
  <w:style w:type="paragraph" w:customStyle="1" w:styleId="Gvdemetni21">
    <w:name w:val="Gövde metni (2)"/>
    <w:basedOn w:val="Normal"/>
    <w:link w:val="Gvdemetni20"/>
    <w:rsid w:val="00C05809"/>
    <w:pPr>
      <w:widowControl w:val="0"/>
      <w:shd w:val="clear" w:color="auto" w:fill="FFFFFF"/>
      <w:spacing w:before="720" w:after="200" w:line="0" w:lineRule="atLeast"/>
    </w:pPr>
    <w:rPr>
      <w:rFonts w:ascii="Arial" w:eastAsia="Arial" w:hAnsi="Arial" w:cs="Arial"/>
      <w:b/>
      <w:bCs/>
      <w:sz w:val="43"/>
      <w:szCs w:val="43"/>
      <w:lang w:eastAsia="en-US"/>
    </w:rPr>
  </w:style>
  <w:style w:type="character" w:styleId="KitapBal">
    <w:name w:val="Book Title"/>
    <w:basedOn w:val="VarsaylanParagrafYazTipi"/>
    <w:uiPriority w:val="33"/>
    <w:qFormat/>
    <w:rsid w:val="00C05809"/>
    <w:rPr>
      <w:rFonts w:ascii="Arial Black" w:hAnsi="Arial Black"/>
      <w:b/>
      <w:bCs/>
      <w:smallCaps/>
      <w:spacing w:val="5"/>
      <w:sz w:val="96"/>
    </w:rPr>
  </w:style>
  <w:style w:type="table" w:customStyle="1" w:styleId="OrtaGlgeleme1-Vurgu111">
    <w:name w:val="Orta Gölgeleme 1 - Vurgu 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C05809"/>
    <w:pPr>
      <w:pBdr>
        <w:bottom w:val="single" w:sz="8" w:space="4" w:color="4F81BD"/>
      </w:pBdr>
      <w:spacing w:before="120" w:after="300" w:line="276" w:lineRule="auto"/>
      <w:contextualSpacing/>
    </w:pPr>
    <w:rPr>
      <w:rFonts w:ascii="Cambria" w:eastAsiaTheme="minorHAnsi" w:hAnsi="Cambria"/>
      <w:color w:val="17365D"/>
      <w:spacing w:val="5"/>
      <w:kern w:val="28"/>
      <w:sz w:val="52"/>
      <w:szCs w:val="52"/>
      <w:lang w:eastAsia="en-US"/>
    </w:rPr>
  </w:style>
  <w:style w:type="table" w:customStyle="1" w:styleId="AkGlgeleme11">
    <w:name w:val="Açık Gölgeleme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C05809"/>
    <w:rPr>
      <w:rFonts w:asciiTheme="majorHAnsi" w:eastAsiaTheme="majorEastAsia" w:hAnsiTheme="majorHAnsi" w:cstheme="majorBidi"/>
      <w:color w:val="181D33" w:themeColor="text2" w:themeShade="BF"/>
      <w:spacing w:val="5"/>
      <w:kern w:val="28"/>
      <w:sz w:val="52"/>
      <w:szCs w:val="52"/>
    </w:rPr>
  </w:style>
  <w:style w:type="paragraph" w:styleId="Dzeltme">
    <w:name w:val="Revision"/>
    <w:hidden/>
    <w:uiPriority w:val="99"/>
    <w:semiHidden/>
    <w:rsid w:val="00C05809"/>
    <w:pPr>
      <w:spacing w:after="0" w:line="240" w:lineRule="auto"/>
    </w:pPr>
    <w:rPr>
      <w:rFonts w:ascii="Calibri" w:eastAsia="Calibri" w:hAnsi="Calibri" w:cs="Times New Roman"/>
      <w:sz w:val="24"/>
      <w:szCs w:val="23"/>
    </w:rPr>
  </w:style>
  <w:style w:type="table" w:styleId="AkGlgeleme-Vurgu6">
    <w:name w:val="Light Shading Accent 6"/>
    <w:basedOn w:val="NormalTablo"/>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customStyle="1" w:styleId="apple-converted-space">
    <w:name w:val="apple-converted-space"/>
    <w:basedOn w:val="VarsaylanParagrafYazTipi"/>
    <w:rsid w:val="00C05809"/>
  </w:style>
  <w:style w:type="table" w:customStyle="1" w:styleId="chn">
    <w:name w:val="chn"/>
    <w:basedOn w:val="NormalTablo"/>
    <w:uiPriority w:val="99"/>
    <w:rsid w:val="00C05809"/>
    <w:pPr>
      <w:spacing w:after="0" w:line="240" w:lineRule="auto"/>
    </w:pPr>
    <w:rPr>
      <w:rFonts w:ascii="Book Antiqua" w:hAnsi="Book Antiqua" w:cs="Times New Roman"/>
      <w:sz w:val="24"/>
      <w:szCs w:val="23"/>
    </w:rPr>
    <w:tblPr>
      <w:tblInd w:w="0" w:type="dxa"/>
      <w:tblCellMar>
        <w:top w:w="0" w:type="dxa"/>
        <w:left w:w="108" w:type="dxa"/>
        <w:bottom w:w="0" w:type="dxa"/>
        <w:right w:w="108" w:type="dxa"/>
      </w:tblCellMar>
    </w:tblPr>
  </w:style>
  <w:style w:type="table" w:customStyle="1" w:styleId="AkGlgeleme-Vurgu11">
    <w:name w:val="Açık Gölgeleme - Vurgu 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Ind w:w="0" w:type="dxa"/>
      <w:tblBorders>
        <w:top w:val="single" w:sz="8" w:space="0" w:color="4E67C8" w:themeColor="accent1"/>
        <w:bottom w:val="single" w:sz="8" w:space="0" w:color="4E67C8"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styleId="OrtaGlgeleme1-Vurgu4">
    <w:name w:val="Medium Shading 1 Accent 4"/>
    <w:basedOn w:val="NormalTablo"/>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paragraph" w:customStyle="1" w:styleId="Pa3">
    <w:name w:val="Pa3"/>
    <w:basedOn w:val="Normal"/>
    <w:next w:val="Normal"/>
    <w:uiPriority w:val="99"/>
    <w:rsid w:val="00C05809"/>
    <w:pPr>
      <w:autoSpaceDE w:val="0"/>
      <w:autoSpaceDN w:val="0"/>
      <w:adjustRightInd w:val="0"/>
      <w:spacing w:after="200" w:line="241" w:lineRule="atLeast"/>
    </w:pPr>
    <w:rPr>
      <w:rFonts w:ascii="Neo Sans Pro" w:eastAsiaTheme="minorHAnsi" w:hAnsi="Neo Sans Pro" w:cstheme="minorBidi"/>
      <w:szCs w:val="23"/>
      <w:lang w:eastAsia="en-US"/>
    </w:rPr>
  </w:style>
  <w:style w:type="character" w:customStyle="1" w:styleId="A3">
    <w:name w:val="A3"/>
    <w:uiPriority w:val="99"/>
    <w:rsid w:val="00C05809"/>
    <w:rPr>
      <w:rFonts w:cs="Neo Sans Pro"/>
      <w:color w:val="000000"/>
      <w:sz w:val="20"/>
      <w:szCs w:val="20"/>
    </w:rPr>
  </w:style>
  <w:style w:type="paragraph" w:customStyle="1" w:styleId="Pa5">
    <w:name w:val="Pa5"/>
    <w:basedOn w:val="Default"/>
    <w:next w:val="Default"/>
    <w:uiPriority w:val="99"/>
    <w:rsid w:val="00C05809"/>
    <w:pPr>
      <w:spacing w:line="241" w:lineRule="atLeast"/>
    </w:pPr>
    <w:rPr>
      <w:rFonts w:ascii="Neo Sans Pro" w:eastAsiaTheme="minorHAnsi" w:hAnsi="Neo Sans Pro" w:cstheme="minorBidi"/>
      <w:color w:val="auto"/>
      <w:lang w:eastAsia="en-US"/>
    </w:rPr>
  </w:style>
  <w:style w:type="character" w:customStyle="1" w:styleId="A24">
    <w:name w:val="A24"/>
    <w:uiPriority w:val="99"/>
    <w:rsid w:val="00C05809"/>
    <w:rPr>
      <w:rFonts w:cs="Neo Sans Pro"/>
      <w:color w:val="000000"/>
      <w:sz w:val="40"/>
      <w:szCs w:val="40"/>
    </w:rPr>
  </w:style>
  <w:style w:type="character" w:customStyle="1" w:styleId="A14">
    <w:name w:val="A14"/>
    <w:uiPriority w:val="99"/>
    <w:rsid w:val="00C05809"/>
    <w:rPr>
      <w:rFonts w:cs="Neo Sans Std Medium TR"/>
      <w:color w:val="000000"/>
      <w:sz w:val="78"/>
      <w:szCs w:val="78"/>
    </w:rPr>
  </w:style>
  <w:style w:type="table" w:customStyle="1" w:styleId="TabloKlavuzu21">
    <w:name w:val="Tablo Kılavuzu21"/>
    <w:basedOn w:val="NormalTablo"/>
    <w:next w:val="TabloKlavuzu"/>
    <w:uiPriority w:val="39"/>
    <w:rsid w:val="00C05809"/>
    <w:pPr>
      <w:spacing w:after="0" w:line="240" w:lineRule="auto"/>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C05809"/>
    <w:pPr>
      <w:spacing w:after="0" w:line="240" w:lineRule="auto"/>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23">
    <w:name w:val="A23"/>
    <w:uiPriority w:val="99"/>
    <w:rsid w:val="00C05809"/>
    <w:rPr>
      <w:rFonts w:cs="Neo Sans Pro"/>
      <w:color w:val="404041"/>
      <w:sz w:val="32"/>
      <w:szCs w:val="32"/>
    </w:rPr>
  </w:style>
  <w:style w:type="paragraph" w:customStyle="1" w:styleId="BodyText">
    <w:name w:val="~BodyText"/>
    <w:basedOn w:val="Normal"/>
    <w:link w:val="BodyTextChar"/>
    <w:uiPriority w:val="99"/>
    <w:rsid w:val="00C05809"/>
    <w:pPr>
      <w:spacing w:before="260" w:line="260" w:lineRule="exact"/>
    </w:pPr>
    <w:rPr>
      <w:rFonts w:ascii="Arial" w:eastAsia="Cambria" w:hAnsi="Arial" w:cs="Arial"/>
      <w:sz w:val="20"/>
      <w:szCs w:val="23"/>
      <w:lang w:val="en-GB" w:eastAsia="en-GB"/>
    </w:rPr>
  </w:style>
  <w:style w:type="character" w:customStyle="1" w:styleId="BodyTextChar">
    <w:name w:val="Body Text Char"/>
    <w:link w:val="BodyText"/>
    <w:uiPriority w:val="99"/>
    <w:locked/>
    <w:rsid w:val="00C05809"/>
    <w:rPr>
      <w:rFonts w:ascii="Arial" w:eastAsia="Cambria" w:hAnsi="Arial" w:cs="Arial"/>
      <w:sz w:val="20"/>
      <w:szCs w:val="23"/>
      <w:lang w:val="en-GB" w:eastAsia="en-GB"/>
    </w:rPr>
  </w:style>
  <w:style w:type="character" w:customStyle="1" w:styleId="Balk3Char1">
    <w:name w:val="Başlık 3 Char1"/>
    <w:aliases w:val="Stratejik Hedef Char1"/>
    <w:basedOn w:val="VarsaylanParagrafYazTipi"/>
    <w:uiPriority w:val="9"/>
    <w:semiHidden/>
    <w:rsid w:val="00C05809"/>
    <w:rPr>
      <w:rFonts w:asciiTheme="majorHAnsi" w:eastAsiaTheme="majorEastAsia" w:hAnsiTheme="majorHAnsi" w:cstheme="majorBidi"/>
      <w:color w:val="202F69" w:themeColor="accent1" w:themeShade="7F"/>
      <w:sz w:val="24"/>
      <w:szCs w:val="24"/>
    </w:rPr>
  </w:style>
  <w:style w:type="table" w:customStyle="1" w:styleId="TabloKlavuzu3">
    <w:name w:val="Tablo Kılavuzu3"/>
    <w:basedOn w:val="NormalTablo"/>
    <w:next w:val="TabloKlavuzu"/>
    <w:uiPriority w:val="39"/>
    <w:rsid w:val="00C05809"/>
    <w:pPr>
      <w:spacing w:after="0" w:line="240" w:lineRule="auto"/>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KlavuzuTablo4-Vurgu211">
    <w:name w:val="Kılavuzu Tablo 4 - Vurgu 21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2">
    <w:name w:val="Kılavuzu Tablo 4 - Vurgu 212"/>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3">
    <w:name w:val="Kılavuzu Tablo 4 - Vurgu 213"/>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4">
    <w:name w:val="Kılavuzu Tablo 4 - Vurgu 214"/>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numbering" w:customStyle="1" w:styleId="ListeYok2">
    <w:name w:val="Liste Yok2"/>
    <w:next w:val="ListeYok"/>
    <w:uiPriority w:val="99"/>
    <w:semiHidden/>
    <w:unhideWhenUsed/>
    <w:rsid w:val="00C05809"/>
  </w:style>
  <w:style w:type="table" w:customStyle="1" w:styleId="OrtaGlgeleme1-Vurgu62">
    <w:name w:val="Orta Gölgeleme 1 - Vurgu 62"/>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TabloKlasik21">
    <w:name w:val="Tablo Klasik 21"/>
    <w:basedOn w:val="NormalTablo"/>
    <w:next w:val="TabloKlasik2"/>
    <w:rsid w:val="00C05809"/>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Basit21">
    <w:name w:val="Tablo Basit 21"/>
    <w:basedOn w:val="NormalTablo"/>
    <w:next w:val="TabloBasit2"/>
    <w:rsid w:val="00C05809"/>
    <w:pPr>
      <w:spacing w:after="0" w:line="240" w:lineRule="auto"/>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OrtaGlgeleme2-Vurgu31">
    <w:name w:val="Orta Gölgeleme 2 -  Vurgu 31"/>
    <w:basedOn w:val="NormalTablo"/>
    <w:next w:val="OrtaGlgeleme2-Vurgu3"/>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nkliGlgeleme-Vurgu61">
    <w:name w:val="Renkli Gölgeleme - Vurgu 61"/>
    <w:basedOn w:val="NormalTablo"/>
    <w:next w:val="RenkliGlgeleme-Vurgu6"/>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customStyle="1" w:styleId="AkListe-Vurgu61">
    <w:name w:val="Açık Liste - Vurgu 61"/>
    <w:basedOn w:val="NormalTablo"/>
    <w:next w:val="AkListe-Vurgu6"/>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customStyle="1" w:styleId="OrtaKlavuz1-Vurgu61">
    <w:name w:val="Orta Kılavuz 1 - Vurgu 61"/>
    <w:basedOn w:val="NormalTablo"/>
    <w:next w:val="OrtaKlavuz1-Vurgu6"/>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CellMar>
        <w:top w:w="0" w:type="dxa"/>
        <w:left w:w="108" w:type="dxa"/>
        <w:bottom w:w="0" w:type="dxa"/>
        <w:right w:w="108" w:type="dxa"/>
      </w:tblCellMar>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table" w:customStyle="1" w:styleId="OrtaListe1-Vurgu61">
    <w:name w:val="Orta Liste 1 - Vurgu 61"/>
    <w:basedOn w:val="NormalTablo"/>
    <w:next w:val="OrtaListe1-Vurgu6"/>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F14124" w:themeColor="accent6"/>
        <w:bottom w:val="single" w:sz="8" w:space="0" w:color="F14124"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table" w:customStyle="1" w:styleId="TabloKlavuzu6">
    <w:name w:val="Tablo Kılavuzu6"/>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OrtaGlgeleme211">
    <w:name w:val="Orta Gölgeleme 211"/>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61">
    <w:name w:val="Açık Kılavuz - Vurgu 61"/>
    <w:basedOn w:val="NormalTablo"/>
    <w:next w:val="AkKlavuz-Vurgu6"/>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customStyle="1" w:styleId="OrtaGlgeleme1-Vurgu51">
    <w:name w:val="Orta Gölgeleme 1 - Vurgu 51"/>
    <w:basedOn w:val="NormalTablo"/>
    <w:next w:val="OrtaGlgeleme1-Vurgu5"/>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table" w:customStyle="1" w:styleId="OrtaGlgeleme221">
    <w:name w:val="Orta Gölgeleme 2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1">
    <w:name w:val="Orta Gölgeleme 1 - Vurgu 61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KlavuzTablo5Koyu-Vurgu611">
    <w:name w:val="Kılavuz Tablo 5 Koyu - Vurgu 61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1">
    <w:name w:val="Liste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14124" w:themeColor="accent6"/>
        <w:bottom w:val="single" w:sz="4" w:space="0" w:color="F14124" w:themeColor="accent6"/>
      </w:tblBorders>
      <w:tblCellMar>
        <w:top w:w="0" w:type="dxa"/>
        <w:left w:w="108" w:type="dxa"/>
        <w:bottom w:w="0" w:type="dxa"/>
        <w:right w:w="108" w:type="dxa"/>
      </w:tblCellMar>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1">
    <w:name w:val="Liste Tablo 2 - Vurgu 61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1">
    <w:name w:val="Kılavuz Tablo 5 Koyu - Vurgu 21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customStyle="1" w:styleId="AkListe-Vurgu51">
    <w:name w:val="Açık Liste - Vurgu 51"/>
    <w:basedOn w:val="NormalTablo"/>
    <w:next w:val="AkListe-Vurgu5"/>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customStyle="1" w:styleId="AkKlavuz-Vurgu51">
    <w:name w:val="Açık Kılavuz - Vurgu 51"/>
    <w:basedOn w:val="NormalTablo"/>
    <w:next w:val="AkKlavuz-Vurgu5"/>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table" w:customStyle="1" w:styleId="AkKlavuz-Vurgu111">
    <w:name w:val="Açık Kılavuz - Vurgu 1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
    <w:name w:val="Açık Kılavuz - Vurgu 121"/>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41">
    <w:name w:val="Orta Kılavuz 3 - Vurgu 41"/>
    <w:basedOn w:val="NormalTablo"/>
    <w:next w:val="OrtaKlavuz3-Vurgu4"/>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1-Vurgu31">
    <w:name w:val="Orta Kılavuz 1 - Vurgu 31"/>
    <w:basedOn w:val="NormalTablo"/>
    <w:next w:val="OrtaKlavuz1-Vurgu3"/>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51">
    <w:name w:val="Orta Kılavuz 1 - Vurgu 51"/>
    <w:basedOn w:val="NormalTablo"/>
    <w:next w:val="OrtaKlavuz1-Vurgu5"/>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1-Vurgu11">
    <w:name w:val="Orta Kılavuz 1 - Vurgu 11"/>
    <w:basedOn w:val="NormalTablo"/>
    <w:next w:val="OrtaKlavuz1-Vurgu1"/>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1">
    <w:name w:val="Açık Liste - Vurgu 1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1">
    <w:name w:val="Açık Kılavuz - Vurgu 31"/>
    <w:basedOn w:val="NormalTablo"/>
    <w:next w:val="AkKlavuz-Vurgu3"/>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1">
    <w:name w:val="Açık Liste - Vurgu 31"/>
    <w:basedOn w:val="NormalTablo"/>
    <w:next w:val="AkListe-Vurgu3"/>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eYok11">
    <w:name w:val="Liste Yok11"/>
    <w:next w:val="ListeYok"/>
    <w:uiPriority w:val="99"/>
    <w:semiHidden/>
    <w:rsid w:val="00C05809"/>
  </w:style>
  <w:style w:type="table" w:customStyle="1" w:styleId="TabloKlavuzu12">
    <w:name w:val="Tablo Kılavuzu12"/>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1">
    <w:name w:val="Orta Gölgeleme 2 - Vurgu 1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
    <w:name w:val="Orta Gölgeleme 2 - Vurgu 21"/>
    <w:basedOn w:val="NormalTablo"/>
    <w:next w:val="OrtaGlgeleme2-Vurgu2"/>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1">
    <w:name w:val="Açık Gölgeleme - Vurgu 31"/>
    <w:basedOn w:val="NormalTablo"/>
    <w:next w:val="AkGlgeleme-Vurgu3"/>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51">
    <w:name w:val="Tablo Kılavuz 51"/>
    <w:basedOn w:val="NormalTablo"/>
    <w:next w:val="TabloKlavuz5"/>
    <w:rsid w:val="00C05809"/>
    <w:pPr>
      <w:spacing w:after="0" w:line="36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OrtaGlgeleme1-Vurgu21">
    <w:name w:val="Orta Gölgeleme 1 - Vurgu 21"/>
    <w:basedOn w:val="NormalTablo"/>
    <w:next w:val="OrtaGlgeleme1-Vurgu2"/>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1">
    <w:name w:val="Orta Kılavuz 3 - Vurgu 21"/>
    <w:basedOn w:val="NormalTablo"/>
    <w:next w:val="OrtaKlavuz3-Vurgu2"/>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Klavuz-Vurgu21">
    <w:name w:val="Açık Kılavuz - Vurgu 21"/>
    <w:basedOn w:val="NormalTablo"/>
    <w:next w:val="AkKlavuz-Vurgu2"/>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Liste-Vurgu21">
    <w:name w:val="Açık Liste - Vurgu 21"/>
    <w:basedOn w:val="NormalTablo"/>
    <w:next w:val="AkListe-Vurgu2"/>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oZarif1">
    <w:name w:val="Tablo Zarif1"/>
    <w:basedOn w:val="NormalTablo"/>
    <w:next w:val="TabloZarif"/>
    <w:rsid w:val="00C05809"/>
    <w:pPr>
      <w:spacing w:after="0" w:line="360" w:lineRule="auto"/>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OrtaKlavuz1-Vurgu21">
    <w:name w:val="Orta Kılavuz 1 - Vurgu 21"/>
    <w:basedOn w:val="NormalTablo"/>
    <w:next w:val="OrtaKlavuz1-Vurgu2"/>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oKlavuzu111">
    <w:name w:val="Tablo Kılavuzu111"/>
    <w:basedOn w:val="NormalTablo"/>
    <w:next w:val="TabloKlavuzu"/>
    <w:uiPriority w:val="59"/>
    <w:rsid w:val="00C05809"/>
    <w:pPr>
      <w:spacing w:after="0" w:line="240" w:lineRule="auto"/>
    </w:pPr>
    <w:rPr>
      <w:rFonts w:ascii="Calibri" w:eastAsia="Times New Roman" w:hAnsi="Calibri" w:cs="Times New Roman"/>
      <w:sz w:val="24"/>
      <w:szCs w:val="23"/>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KlavuzuTablo4-Vurgu215">
    <w:name w:val="Kılavuzu Tablo 4 - Vurgu 215"/>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TableNormal1">
    <w:name w:val="Table Normal1"/>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table" w:customStyle="1" w:styleId="KlavuzTablo2-Vurgu211">
    <w:name w:val="Kılavuz Tablo 2 - Vurgu 211"/>
    <w:basedOn w:val="NormalTablo"/>
    <w:uiPriority w:val="47"/>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CellMar>
        <w:top w:w="0" w:type="dxa"/>
        <w:left w:w="108" w:type="dxa"/>
        <w:bottom w:w="0" w:type="dxa"/>
        <w:right w:w="108" w:type="dxa"/>
      </w:tblCellMar>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1">
    <w:name w:val="Kılavuzu Tablo 4 - Vurgu 6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AkListe-Vurgu41">
    <w:name w:val="Açık Liste - Vurgu 41"/>
    <w:basedOn w:val="NormalTablo"/>
    <w:next w:val="AkListe-Vurgu4"/>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5DCEAF" w:themeColor="accent4"/>
        <w:left w:val="single" w:sz="8" w:space="0" w:color="5DCEAF" w:themeColor="accent4"/>
        <w:bottom w:val="single" w:sz="8" w:space="0" w:color="5DCEAF" w:themeColor="accent4"/>
        <w:right w:val="single" w:sz="8" w:space="0" w:color="5DCEAF"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1">
    <w:name w:val="Kılavuzu Tablo 4 - Vurgu 5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uTablo4-Vurgu311">
    <w:name w:val="Kılavuzu Tablo 4 - Vurgu 3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insideV w:val="single" w:sz="4" w:space="0" w:color="C9F29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insideV w:val="nil"/>
        </w:tcBorders>
        <w:shd w:val="clear" w:color="auto" w:fill="A7EA52" w:themeFill="accent3"/>
      </w:tcPr>
    </w:tblStylePr>
    <w:tblStylePr w:type="lastRow">
      <w:rPr>
        <w:b/>
        <w:bCs/>
      </w:rPr>
      <w:tblPr/>
      <w:tcPr>
        <w:tcBorders>
          <w:top w:val="double" w:sz="4" w:space="0" w:color="A7EA52" w:themeColor="accent3"/>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KlavuzTablo5Koyu-Vurgu511">
    <w:name w:val="Kılavuz Tablo 5 Koyu - Vurgu 5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1">
    <w:name w:val="Kılavuz Tablo 5 Koyu - Vurgu 1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KlavuzTablo5Koyu-Vurgu311">
    <w:name w:val="Kılavuz Tablo 5 Koyu - Vurgu 3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table" w:customStyle="1" w:styleId="KlavuzuTablo4-Vurgu621">
    <w:name w:val="Kılavuzu Tablo 4 - Vurgu 6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4-Vurgu411">
    <w:name w:val="Liste Tablo 4 - Vurgu 4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1">
    <w:name w:val="Liste Tablo 4 - Vurgu 3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1">
    <w:name w:val="Liste Tablo 4 - Vurgu 2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1">
    <w:name w:val="Kılavuz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DzTablo111">
    <w:name w:val="Düz Tablo 1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2">
    <w:name w:val="Orta Gölgeleme 1 - Vurgu 112"/>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Vurgu12">
    <w:name w:val="Orta Kılavuz 3 - Vurgu 12"/>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Glgeleme1-Vurgu1111">
    <w:name w:val="Orta Gölgeleme 1 - Vurgu 1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1">
    <w:name w:val="Orta List 2 - Vurgu 1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1">
    <w:name w:val="Orta Liste 21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1">
    <w:name w:val="Renkli Gölgeleme - Vurgu 1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1">
    <w:name w:val="Orta Kılavuz 3 - Vurgu 1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1">
    <w:name w:val="Açık Gölgeleme21"/>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2">
    <w:name w:val="Orta List 2 - Vurgu 12"/>
    <w:basedOn w:val="NormalTablo"/>
    <w:next w:val="OrtaList2-Vurgu1"/>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1">
    <w:name w:val="Orta Liste 22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2">
    <w:name w:val="Renkli Gölgeleme - Vurgu 12"/>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1">
    <w:name w:val="Orta Gölgeleme 2 - Vurgu 121"/>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1">
    <w:name w:val="Açık Gölgeleme31"/>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Vurgu61">
    <w:name w:val="Açık Gölgeleme - Vurgu 61"/>
    <w:basedOn w:val="NormalTablo"/>
    <w:next w:val="AkGlgeleme-Vurgu6"/>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chn1">
    <w:name w:val="chn1"/>
    <w:basedOn w:val="NormalTablo"/>
    <w:uiPriority w:val="99"/>
    <w:rsid w:val="00C05809"/>
    <w:pPr>
      <w:spacing w:after="0" w:line="240" w:lineRule="auto"/>
    </w:pPr>
    <w:rPr>
      <w:rFonts w:ascii="Book Antiqua" w:hAnsi="Book Antiqua" w:cs="Times New Roman"/>
      <w:sz w:val="24"/>
      <w:szCs w:val="23"/>
    </w:rPr>
    <w:tblPr>
      <w:tblInd w:w="0" w:type="dxa"/>
      <w:tblCellMar>
        <w:top w:w="0" w:type="dxa"/>
        <w:left w:w="108" w:type="dxa"/>
        <w:bottom w:w="0" w:type="dxa"/>
        <w:right w:w="108" w:type="dxa"/>
      </w:tblCellMar>
    </w:tblPr>
  </w:style>
  <w:style w:type="table" w:customStyle="1" w:styleId="AkGlgeleme-Vurgu111">
    <w:name w:val="Açık Gölgeleme - Vurgu 1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Ind w:w="0" w:type="dxa"/>
      <w:tblBorders>
        <w:top w:val="single" w:sz="8" w:space="0" w:color="4E67C8" w:themeColor="accent1"/>
        <w:bottom w:val="single" w:sz="8" w:space="0" w:color="4E67C8"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customStyle="1" w:styleId="OrtaGlgeleme1-Vurgu41">
    <w:name w:val="Orta Gölgeleme 1 - Vurgu 41"/>
    <w:basedOn w:val="NormalTablo"/>
    <w:next w:val="OrtaGlgeleme1-Vurgu4"/>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table" w:customStyle="1" w:styleId="ListeTablo1Ak-Vurgu51">
    <w:name w:val="Liste Tablo 1 Açık - Vurgu 51"/>
    <w:basedOn w:val="NormalTablo"/>
    <w:next w:val="ListTable1LightAccent5"/>
    <w:uiPriority w:val="46"/>
    <w:rsid w:val="00C05809"/>
    <w:pPr>
      <w:spacing w:after="0" w:line="240" w:lineRule="auto"/>
    </w:pPr>
    <w:rPr>
      <w:rFonts w:ascii="Book Antiqua" w:hAnsi="Book Antiqua" w:cs="Times New Roman"/>
      <w:sz w:val="24"/>
      <w:szCs w:val="23"/>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customStyle="1" w:styleId="GridTable2Accent2">
    <w:name w:val="Grid Table 2 Accent 2"/>
    <w:basedOn w:val="NormalTablo"/>
    <w:uiPriority w:val="47"/>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CellMar>
        <w:top w:w="0" w:type="dxa"/>
        <w:left w:w="108" w:type="dxa"/>
        <w:bottom w:w="0" w:type="dxa"/>
        <w:right w:w="108" w:type="dxa"/>
      </w:tblCellMar>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GridTable5DarkAccent3">
    <w:name w:val="Grid Table 5 Dark Accent 3"/>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paragraph" w:styleId="DipnotMetni">
    <w:name w:val="footnote text"/>
    <w:basedOn w:val="Normal"/>
    <w:link w:val="DipnotMetniChar"/>
    <w:uiPriority w:val="99"/>
    <w:semiHidden/>
    <w:unhideWhenUsed/>
    <w:rsid w:val="00C05809"/>
    <w:rPr>
      <w:sz w:val="20"/>
      <w:szCs w:val="20"/>
    </w:rPr>
  </w:style>
  <w:style w:type="character" w:customStyle="1" w:styleId="DipnotMetniChar">
    <w:name w:val="Dipnot Metni Char"/>
    <w:basedOn w:val="VarsaylanParagrafYazTipi"/>
    <w:link w:val="DipnotMetni"/>
    <w:uiPriority w:val="99"/>
    <w:semiHidden/>
    <w:rsid w:val="00C05809"/>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C05809"/>
    <w:rPr>
      <w:vertAlign w:val="superscript"/>
    </w:rPr>
  </w:style>
  <w:style w:type="paragraph" w:customStyle="1" w:styleId="TabloSP">
    <w:name w:val="Tablo SP"/>
    <w:basedOn w:val="Normal"/>
    <w:link w:val="TabloSPChar"/>
    <w:qFormat/>
    <w:rsid w:val="00546C03"/>
    <w:pPr>
      <w:spacing w:after="0" w:line="240" w:lineRule="auto"/>
    </w:pPr>
    <w:rPr>
      <w:rFonts w:ascii="Book Antiqua" w:eastAsia="Calibri" w:hAnsi="Book Antiqua" w:cs="Arial"/>
      <w:sz w:val="20"/>
      <w:szCs w:val="20"/>
      <w:lang w:eastAsia="en-US"/>
    </w:rPr>
  </w:style>
  <w:style w:type="character" w:customStyle="1" w:styleId="TabloSPChar">
    <w:name w:val="Tablo SP Char"/>
    <w:basedOn w:val="VarsaylanParagrafYazTipi"/>
    <w:link w:val="TabloSP"/>
    <w:rsid w:val="00546C03"/>
    <w:rPr>
      <w:rFonts w:ascii="Book Antiqua" w:eastAsia="Calibri" w:hAnsi="Book Antiqua" w:cs="Arial"/>
      <w:sz w:val="20"/>
      <w:szCs w:val="20"/>
    </w:rPr>
  </w:style>
  <w:style w:type="table" w:customStyle="1" w:styleId="KlavuzuTablo4-Vurgu41">
    <w:name w:val="Kılavuzu Tablo 4 - Vurgu 41"/>
    <w:basedOn w:val="NormalTablo"/>
    <w:uiPriority w:val="49"/>
    <w:rsid w:val="00C51ED7"/>
    <w:pPr>
      <w:widowControl w:val="0"/>
      <w:autoSpaceDE w:val="0"/>
      <w:autoSpaceDN w:val="0"/>
      <w:spacing w:after="0" w:line="240" w:lineRule="auto"/>
    </w:pPr>
    <w:rPr>
      <w:rFonts w:ascii="Calibri" w:eastAsia="Calibri" w:hAnsi="Calibri" w:cs="Times New Roman"/>
      <w:lang w:val="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411">
    <w:name w:val="Kılavuzu Tablo 4 - Vurgu 411"/>
    <w:basedOn w:val="NormalTablo"/>
    <w:uiPriority w:val="49"/>
    <w:rsid w:val="002D1E1A"/>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6">
    <w:name w:val="Grid Table 4 Accent 6"/>
    <w:basedOn w:val="NormalTablo"/>
    <w:uiPriority w:val="49"/>
    <w:rsid w:val="00C25805"/>
    <w:pPr>
      <w:spacing w:after="0" w:line="240" w:lineRule="auto"/>
      <w:jc w:val="left"/>
    </w:p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OrtaKlavuz2-Vurgu6">
    <w:name w:val="Medium Grid 2 Accent 6"/>
    <w:basedOn w:val="NormalTablo"/>
    <w:uiPriority w:val="68"/>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RenkliKlavuz-Vurgu6">
    <w:name w:val="Colorful Grid Accent 6"/>
    <w:basedOn w:val="NormalTablo"/>
    <w:uiPriority w:val="73"/>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C25805"/>
    <w:rPr>
      <w:rFonts w:ascii="Arial" w:hAnsi="Arial"/>
      <w:b/>
      <w:sz w:val="28"/>
      <w:szCs w:val="28"/>
      <w:lang w:val="tr-TR" w:eastAsia="tr-TR" w:bidi="ar-SA"/>
    </w:rPr>
  </w:style>
  <w:style w:type="table" w:customStyle="1" w:styleId="AkGlgeleme-Vurgu12">
    <w:name w:val="Açık Gölgeleme - Vurgu 12"/>
    <w:basedOn w:val="NormalTablo"/>
    <w:uiPriority w:val="60"/>
    <w:rsid w:val="00C25805"/>
    <w:pPr>
      <w:spacing w:after="0" w:line="240" w:lineRule="auto"/>
      <w:jc w:val="left"/>
    </w:pPr>
    <w:rPr>
      <w:rFonts w:ascii="Calibri" w:eastAsia="Calibri" w:hAnsi="Calibri" w:cs="Times New Roman"/>
      <w:color w:val="2E74B5"/>
      <w:sz w:val="20"/>
      <w:szCs w:val="20"/>
      <w:lang w:eastAsia="tr-TR"/>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3">
    <w:name w:val="Orta Liste 23"/>
    <w:basedOn w:val="NormalTablo"/>
    <w:uiPriority w:val="66"/>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Glgeleme2-Vurgu13">
    <w:name w:val="Orta Gölgeleme 2 - Vurgu 13"/>
    <w:basedOn w:val="NormalTablo"/>
    <w:uiPriority w:val="64"/>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
    <w:name w:val="Açık Gölgeleme4"/>
    <w:basedOn w:val="NormalTablo"/>
    <w:uiPriority w:val="60"/>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
    <w:name w:val="Orta Gölgeleme 1 - Vurgu 14"/>
    <w:basedOn w:val="NormalTablo"/>
    <w:uiPriority w:val="63"/>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xl63">
    <w:name w:val="xl63"/>
    <w:basedOn w:val="Normal"/>
    <w:rsid w:val="00C25805"/>
    <w:pPr>
      <w:spacing w:before="100" w:beforeAutospacing="1" w:after="100" w:afterAutospacing="1" w:line="240" w:lineRule="auto"/>
      <w:jc w:val="left"/>
    </w:pPr>
    <w:rPr>
      <w:rFonts w:ascii="Calibri" w:hAnsi="Calibri"/>
      <w:b/>
      <w:bCs/>
    </w:rPr>
  </w:style>
  <w:style w:type="paragraph" w:customStyle="1" w:styleId="xl64">
    <w:name w:val="xl64"/>
    <w:basedOn w:val="Normal"/>
    <w:rsid w:val="00C258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table" w:customStyle="1" w:styleId="GridTable5DarkAccent5">
    <w:name w:val="Grid Table 5 Dark Accent 5"/>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GridTable5DarkAccent6">
    <w:name w:val="Grid Table 5 Dark Accent 6"/>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numbering" w:customStyle="1" w:styleId="ListeYok3">
    <w:name w:val="Liste Yok3"/>
    <w:next w:val="ListeYok"/>
    <w:uiPriority w:val="99"/>
    <w:semiHidden/>
    <w:unhideWhenUsed/>
    <w:rsid w:val="00C25805"/>
  </w:style>
  <w:style w:type="numbering" w:customStyle="1" w:styleId="ListeYok4">
    <w:name w:val="Liste Yok4"/>
    <w:next w:val="ListeYok"/>
    <w:uiPriority w:val="99"/>
    <w:semiHidden/>
    <w:unhideWhenUsed/>
    <w:rsid w:val="00C25805"/>
  </w:style>
  <w:style w:type="numbering" w:customStyle="1" w:styleId="ListeYok5">
    <w:name w:val="Liste Yok5"/>
    <w:next w:val="ListeYok"/>
    <w:uiPriority w:val="99"/>
    <w:semiHidden/>
    <w:unhideWhenUsed/>
    <w:rsid w:val="00C25805"/>
  </w:style>
  <w:style w:type="numbering" w:customStyle="1" w:styleId="ListeYok6">
    <w:name w:val="Liste Yok6"/>
    <w:next w:val="ListeYok"/>
    <w:uiPriority w:val="99"/>
    <w:semiHidden/>
    <w:unhideWhenUsed/>
    <w:rsid w:val="00C25805"/>
  </w:style>
  <w:style w:type="table" w:customStyle="1" w:styleId="TabloKlavuzu41">
    <w:name w:val="Tablo Kılavuzu41"/>
    <w:basedOn w:val="NormalTablo"/>
    <w:next w:val="TabloKlavuzu"/>
    <w:uiPriority w:val="39"/>
    <w:rsid w:val="00C25805"/>
    <w:pPr>
      <w:spacing w:after="0" w:line="240" w:lineRule="auto"/>
      <w:jc w:val="left"/>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2">
    <w:name w:val="Liste Yok12"/>
    <w:next w:val="ListeYok"/>
    <w:uiPriority w:val="99"/>
    <w:semiHidden/>
    <w:unhideWhenUsed/>
    <w:rsid w:val="00C25805"/>
  </w:style>
  <w:style w:type="table" w:customStyle="1" w:styleId="TabloKlavuzu31">
    <w:name w:val="Tablo Kılavuzu31"/>
    <w:basedOn w:val="NormalTablo"/>
    <w:next w:val="TabloKlavuzu"/>
    <w:uiPriority w:val="39"/>
    <w:rsid w:val="00C25805"/>
    <w:pPr>
      <w:spacing w:after="0" w:line="240" w:lineRule="auto"/>
      <w:jc w:val="left"/>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Tablo3-Vurgu41">
    <w:name w:val="Liste Tablo 3 - Vurgu 41"/>
    <w:basedOn w:val="NormalTablo"/>
    <w:uiPriority w:val="48"/>
    <w:rsid w:val="00C25805"/>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Ind w:w="0" w:type="dxa"/>
      <w:tblBorders>
        <w:top w:val="single" w:sz="4" w:space="0" w:color="8064A2"/>
        <w:left w:val="single" w:sz="4" w:space="0" w:color="8064A2"/>
        <w:bottom w:val="single" w:sz="4" w:space="0" w:color="8064A2"/>
        <w:right w:val="single" w:sz="4" w:space="0" w:color="8064A2"/>
      </w:tblBorders>
      <w:tblCellMar>
        <w:top w:w="0" w:type="dxa"/>
        <w:left w:w="108" w:type="dxa"/>
        <w:bottom w:w="0" w:type="dxa"/>
        <w:right w:w="108" w:type="dxa"/>
      </w:tblCellMar>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TabloKlavuzu7">
    <w:name w:val="Tablo Kılavuzu7"/>
    <w:basedOn w:val="NormalTablo"/>
    <w:next w:val="TabloKlavuzu"/>
    <w:uiPriority w:val="39"/>
    <w:rsid w:val="00B007CC"/>
    <w:pPr>
      <w:spacing w:after="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3">
    <w:name w:val="Stil3"/>
    <w:basedOn w:val="Normal"/>
    <w:qFormat/>
    <w:rsid w:val="00EB17F8"/>
    <w:pPr>
      <w:jc w:val="left"/>
    </w:pPr>
    <w:rPr>
      <w:i/>
      <w:color w:val="00B050"/>
      <w:u w:val="single"/>
      <w:lang w:eastAsia="en-US"/>
    </w:rPr>
  </w:style>
  <w:style w:type="table" w:customStyle="1" w:styleId="OrtaKlavuz1-Vurgu62">
    <w:name w:val="Orta Kılavuz 1 - Vurgu 62"/>
    <w:basedOn w:val="NormalTablo"/>
    <w:next w:val="OrtaKlavuz1-Vurgu6"/>
    <w:uiPriority w:val="99"/>
    <w:rsid w:val="00EB17F8"/>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paragraph" w:customStyle="1" w:styleId="Stil1">
    <w:name w:val="Stil1"/>
    <w:basedOn w:val="Normal"/>
    <w:qFormat/>
    <w:rsid w:val="007A5E2D"/>
    <w:pPr>
      <w:jc w:val="center"/>
    </w:pPr>
    <w:rPr>
      <w:b/>
      <w:color w:val="F14124" w:themeColor="accent6"/>
      <w:sz w:val="32"/>
      <w:lang w:eastAsia="en-US"/>
    </w:rPr>
  </w:style>
  <w:style w:type="table" w:customStyle="1" w:styleId="TabloKlavuzu13">
    <w:name w:val="Tablo Kılavuzu13"/>
    <w:basedOn w:val="NormalTablo"/>
    <w:next w:val="TabloKlavuzu"/>
    <w:uiPriority w:val="39"/>
    <w:rsid w:val="00F53785"/>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8">
    <w:name w:val="Tablo Kılavuzu8"/>
    <w:basedOn w:val="NormalTablo"/>
    <w:next w:val="TabloKlavuzu"/>
    <w:uiPriority w:val="39"/>
    <w:rsid w:val="00F53785"/>
    <w:pPr>
      <w:spacing w:after="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D2338A"/>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2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Table Simple 2" w:uiPriority="0"/>
    <w:lsdException w:name="Table Classic 2" w:uiPriority="0"/>
    <w:lsdException w:name="Table Grid 5" w:uiPriority="0"/>
    <w:lsdException w:name="Table Elegan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13F2"/>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8B19CE"/>
    <w:pPr>
      <w:keepNext/>
      <w:keepLines/>
      <w:tabs>
        <w:tab w:val="num" w:pos="720"/>
      </w:tabs>
      <w:spacing w:before="120" w:line="276" w:lineRule="auto"/>
      <w:ind w:left="720" w:hanging="720"/>
      <w:outlineLvl w:val="0"/>
    </w:pPr>
    <w:rPr>
      <w:rFonts w:ascii="Book Antiqua" w:eastAsiaTheme="majorEastAsia" w:hAnsi="Book Antiqua" w:cstheme="majorBidi"/>
      <w:b/>
      <w:bCs/>
      <w:color w:val="D75C00" w:themeColor="accent5" w:themeShade="BF"/>
      <w:sz w:val="36"/>
      <w:szCs w:val="32"/>
      <w:lang w:eastAsia="en-US"/>
    </w:rPr>
  </w:style>
  <w:style w:type="paragraph" w:styleId="Balk2">
    <w:name w:val="heading 2"/>
    <w:basedOn w:val="Normal"/>
    <w:next w:val="Normal"/>
    <w:link w:val="Balk2Char"/>
    <w:uiPriority w:val="9"/>
    <w:unhideWhenUsed/>
    <w:qFormat/>
    <w:rsid w:val="00127B54"/>
    <w:pPr>
      <w:keepNext/>
      <w:keepLines/>
      <w:tabs>
        <w:tab w:val="num" w:pos="720"/>
      </w:tabs>
      <w:spacing w:after="200" w:line="276" w:lineRule="auto"/>
      <w:ind w:left="720" w:hanging="720"/>
      <w:jc w:val="left"/>
      <w:outlineLvl w:val="1"/>
    </w:pPr>
    <w:rPr>
      <w:rFonts w:ascii="Book Antiqua" w:eastAsiaTheme="majorEastAsia" w:hAnsi="Book Antiqua" w:cs="Tahoma"/>
      <w:b/>
      <w:bCs/>
      <w:color w:val="4E67C8" w:themeColor="accent1"/>
      <w:sz w:val="32"/>
      <w:szCs w:val="26"/>
      <w:lang w:eastAsia="en-US"/>
    </w:rPr>
  </w:style>
  <w:style w:type="paragraph" w:styleId="Balk3">
    <w:name w:val="heading 3"/>
    <w:aliases w:val="Stratejik Hedef"/>
    <w:basedOn w:val="Balk2"/>
    <w:next w:val="Normal"/>
    <w:link w:val="Balk3Char"/>
    <w:uiPriority w:val="9"/>
    <w:qFormat/>
    <w:rsid w:val="00C05809"/>
    <w:pPr>
      <w:keepNext w:val="0"/>
      <w:keepLines w:val="0"/>
      <w:tabs>
        <w:tab w:val="clear" w:pos="720"/>
      </w:tabs>
      <w:spacing w:before="120" w:after="120"/>
      <w:ind w:left="0" w:firstLine="0"/>
      <w:outlineLvl w:val="2"/>
    </w:pPr>
    <w:rPr>
      <w:rFonts w:ascii="Times New Roman" w:eastAsia="Times New Roman" w:hAnsi="Times New Roman" w:cs="Times New Roman"/>
      <w:color w:val="FF0000"/>
      <w:sz w:val="24"/>
      <w:szCs w:val="40"/>
    </w:rPr>
  </w:style>
  <w:style w:type="paragraph" w:styleId="Balk4">
    <w:name w:val="heading 4"/>
    <w:basedOn w:val="Normal"/>
    <w:next w:val="Normal"/>
    <w:link w:val="Balk4Char"/>
    <w:uiPriority w:val="9"/>
    <w:unhideWhenUsed/>
    <w:qFormat/>
    <w:rsid w:val="008921DD"/>
    <w:pPr>
      <w:keepNext/>
      <w:keepLines/>
      <w:spacing w:before="40" w:after="200" w:line="276" w:lineRule="auto"/>
      <w:jc w:val="left"/>
      <w:outlineLvl w:val="3"/>
    </w:pPr>
    <w:rPr>
      <w:rFonts w:ascii="Book Antiqua" w:eastAsiaTheme="majorEastAsia" w:hAnsi="Book Antiqua" w:cstheme="majorBidi"/>
      <w:b/>
      <w:iCs/>
      <w:color w:val="4E67C8" w:themeColor="accent1"/>
      <w:szCs w:val="23"/>
      <w:lang w:eastAsia="en-US"/>
    </w:rPr>
  </w:style>
  <w:style w:type="paragraph" w:styleId="Balk5">
    <w:name w:val="heading 5"/>
    <w:basedOn w:val="Normal"/>
    <w:next w:val="Normal"/>
    <w:link w:val="Balk5Char"/>
    <w:uiPriority w:val="9"/>
    <w:unhideWhenUsed/>
    <w:qFormat/>
    <w:rsid w:val="008921DD"/>
    <w:pPr>
      <w:spacing w:before="240" w:after="60" w:line="276" w:lineRule="auto"/>
      <w:outlineLvl w:val="4"/>
    </w:pPr>
    <w:rPr>
      <w:rFonts w:ascii="Book Antiqua" w:eastAsiaTheme="minorHAnsi" w:hAnsi="Book Antiqua"/>
      <w:b/>
      <w:bCs/>
      <w:i/>
      <w:iCs/>
      <w:szCs w:val="26"/>
      <w:lang w:eastAsia="en-US"/>
    </w:rPr>
  </w:style>
  <w:style w:type="paragraph" w:styleId="Balk6">
    <w:name w:val="heading 6"/>
    <w:basedOn w:val="Normal"/>
    <w:next w:val="Normal"/>
    <w:link w:val="Balk6Char"/>
    <w:uiPriority w:val="9"/>
    <w:unhideWhenUsed/>
    <w:qFormat/>
    <w:rsid w:val="00C05809"/>
    <w:pPr>
      <w:keepNext/>
      <w:keepLines/>
      <w:tabs>
        <w:tab w:val="num" w:pos="720"/>
      </w:tabs>
      <w:spacing w:before="40" w:after="200" w:line="276" w:lineRule="auto"/>
      <w:ind w:left="720" w:hanging="720"/>
      <w:outlineLvl w:val="5"/>
    </w:pPr>
    <w:rPr>
      <w:rFonts w:asciiTheme="majorHAnsi" w:eastAsiaTheme="majorEastAsia" w:hAnsiTheme="majorHAnsi" w:cstheme="majorBidi"/>
      <w:color w:val="202F69" w:themeColor="accent1" w:themeShade="7F"/>
      <w:szCs w:val="23"/>
      <w:lang w:eastAsia="en-US"/>
    </w:rPr>
  </w:style>
  <w:style w:type="paragraph" w:styleId="Balk7">
    <w:name w:val="heading 7"/>
    <w:basedOn w:val="Normal"/>
    <w:next w:val="Normal"/>
    <w:link w:val="Balk7Char"/>
    <w:uiPriority w:val="9"/>
    <w:unhideWhenUsed/>
    <w:qFormat/>
    <w:rsid w:val="00C05809"/>
    <w:pPr>
      <w:keepNext/>
      <w:keepLines/>
      <w:spacing w:before="40" w:after="200" w:line="276" w:lineRule="auto"/>
      <w:outlineLvl w:val="6"/>
    </w:pPr>
    <w:rPr>
      <w:rFonts w:asciiTheme="majorHAnsi" w:eastAsiaTheme="majorEastAsia" w:hAnsiTheme="majorHAnsi" w:cstheme="majorBidi"/>
      <w:i/>
      <w:iCs/>
      <w:color w:val="202F69" w:themeColor="accent1" w:themeShade="7F"/>
      <w:szCs w:val="23"/>
      <w:lang w:eastAsia="en-US"/>
    </w:rPr>
  </w:style>
  <w:style w:type="paragraph" w:styleId="Balk8">
    <w:name w:val="heading 8"/>
    <w:basedOn w:val="Normal"/>
    <w:next w:val="Normal"/>
    <w:link w:val="Balk8Char"/>
    <w:uiPriority w:val="9"/>
    <w:unhideWhenUsed/>
    <w:qFormat/>
    <w:rsid w:val="00C05809"/>
    <w:pPr>
      <w:keepNext/>
      <w:keepLines/>
      <w:tabs>
        <w:tab w:val="num" w:pos="2160"/>
      </w:tabs>
      <w:spacing w:before="40" w:after="200" w:line="276" w:lineRule="auto"/>
      <w:ind w:left="2160" w:hanging="720"/>
      <w:outlineLvl w:val="7"/>
    </w:pPr>
    <w:rPr>
      <w:rFonts w:asciiTheme="majorHAnsi" w:eastAsiaTheme="majorEastAsia" w:hAnsiTheme="majorHAnsi" w:cstheme="majorBidi"/>
      <w:color w:val="272727" w:themeColor="text1" w:themeTint="D8"/>
      <w:sz w:val="21"/>
      <w:szCs w:val="21"/>
      <w:lang w:eastAsia="en-US"/>
    </w:rPr>
  </w:style>
  <w:style w:type="paragraph" w:styleId="Balk9">
    <w:name w:val="heading 9"/>
    <w:basedOn w:val="Normal"/>
    <w:next w:val="Normal"/>
    <w:link w:val="Balk9Char"/>
    <w:uiPriority w:val="9"/>
    <w:unhideWhenUsed/>
    <w:qFormat/>
    <w:rsid w:val="00C05809"/>
    <w:pPr>
      <w:keepNext/>
      <w:keepLines/>
      <w:tabs>
        <w:tab w:val="num" w:pos="2880"/>
      </w:tabs>
      <w:spacing w:before="40" w:after="200" w:line="276" w:lineRule="auto"/>
      <w:ind w:left="2880" w:hanging="720"/>
      <w:outlineLvl w:val="8"/>
    </w:pPr>
    <w:rPr>
      <w:rFonts w:asciiTheme="majorHAnsi" w:eastAsiaTheme="majorEastAsia" w:hAnsiTheme="majorHAnsi" w:cstheme="majorBidi"/>
      <w:i/>
      <w:iCs/>
      <w:color w:val="272727" w:themeColor="text1" w:themeTint="D8"/>
      <w:sz w:val="21"/>
      <w:szCs w:val="21"/>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A17463"/>
    <w:pPr>
      <w:spacing w:after="0"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39"/>
    <w:rsid w:val="00A17463"/>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ralkYokChar">
    <w:name w:val="Aralık Yok Char"/>
    <w:link w:val="AralkYok"/>
    <w:uiPriority w:val="1"/>
    <w:rsid w:val="00A17463"/>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A17463"/>
    <w:pPr>
      <w:tabs>
        <w:tab w:val="center" w:pos="4536"/>
        <w:tab w:val="right" w:pos="9072"/>
      </w:tabs>
    </w:pPr>
  </w:style>
  <w:style w:type="character" w:customStyle="1" w:styleId="stbilgiChar">
    <w:name w:val="Üstbilgi Char"/>
    <w:basedOn w:val="VarsaylanParagrafYazTipi"/>
    <w:link w:val="stbilgi"/>
    <w:uiPriority w:val="99"/>
    <w:rsid w:val="00A17463"/>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A17463"/>
    <w:pPr>
      <w:tabs>
        <w:tab w:val="center" w:pos="4536"/>
        <w:tab w:val="right" w:pos="9072"/>
      </w:tabs>
    </w:pPr>
  </w:style>
  <w:style w:type="character" w:customStyle="1" w:styleId="AltbilgiChar">
    <w:name w:val="Altbilgi Char"/>
    <w:basedOn w:val="VarsaylanParagrafYazTipi"/>
    <w:link w:val="Altbilgi"/>
    <w:uiPriority w:val="99"/>
    <w:rsid w:val="00A17463"/>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8B19CE"/>
    <w:rPr>
      <w:rFonts w:ascii="Book Antiqua" w:eastAsiaTheme="majorEastAsia" w:hAnsi="Book Antiqua" w:cstheme="majorBidi"/>
      <w:b/>
      <w:bCs/>
      <w:color w:val="D75C00" w:themeColor="accent5" w:themeShade="BF"/>
      <w:sz w:val="36"/>
      <w:szCs w:val="32"/>
    </w:rPr>
  </w:style>
  <w:style w:type="paragraph" w:styleId="T1">
    <w:name w:val="toc 1"/>
    <w:basedOn w:val="Normal"/>
    <w:next w:val="Normal"/>
    <w:autoRedefine/>
    <w:uiPriority w:val="39"/>
    <w:unhideWhenUsed/>
    <w:qFormat/>
    <w:rsid w:val="00C05809"/>
    <w:pPr>
      <w:spacing w:after="100"/>
    </w:pPr>
  </w:style>
  <w:style w:type="character" w:styleId="Kpr">
    <w:name w:val="Hyperlink"/>
    <w:basedOn w:val="VarsaylanParagrafYazTipi"/>
    <w:uiPriority w:val="99"/>
    <w:unhideWhenUsed/>
    <w:rsid w:val="00C05809"/>
    <w:rPr>
      <w:color w:val="56C7AA" w:themeColor="hyperlink"/>
      <w:u w:val="single"/>
    </w:rPr>
  </w:style>
  <w:style w:type="table" w:customStyle="1" w:styleId="PlainTable1">
    <w:name w:val="Plain Table 1"/>
    <w:basedOn w:val="NormalTablo"/>
    <w:uiPriority w:val="41"/>
    <w:rsid w:val="00C05809"/>
    <w:pPr>
      <w:spacing w:after="0" w:line="240" w:lineRule="auto"/>
    </w:pPr>
    <w:tblPr>
      <w:tblStyleRowBandSize w:val="1"/>
      <w:tblStyleColBandSize w:val="1"/>
      <w:tblInd w:w="0" w:type="dxa"/>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blStylePr w:type="firstRow">
      <w:rPr>
        <w:b w:val="0"/>
        <w:bCs/>
      </w:rPr>
      <w:tblPr/>
      <w:tcPr>
        <w:shd w:val="clear" w:color="auto" w:fill="EDFADC"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paragraph" w:styleId="ListeParagraf">
    <w:name w:val="List Paragraph"/>
    <w:aliases w:val="içindekiler vb,List Paragraph"/>
    <w:basedOn w:val="Normal"/>
    <w:link w:val="ListeParagrafChar"/>
    <w:uiPriority w:val="34"/>
    <w:qFormat/>
    <w:rsid w:val="00C058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eParagrafChar">
    <w:name w:val="Liste Paragraf Char"/>
    <w:aliases w:val="içindekiler vb Char,List Paragraph Char"/>
    <w:link w:val="ListeParagraf"/>
    <w:uiPriority w:val="34"/>
    <w:locked/>
    <w:rsid w:val="00C05809"/>
  </w:style>
  <w:style w:type="paragraph" w:styleId="ResimYazs">
    <w:name w:val="caption"/>
    <w:basedOn w:val="Normal"/>
    <w:next w:val="Normal"/>
    <w:uiPriority w:val="35"/>
    <w:unhideWhenUsed/>
    <w:qFormat/>
    <w:rsid w:val="00C05809"/>
    <w:pPr>
      <w:spacing w:after="200"/>
    </w:pPr>
    <w:rPr>
      <w:i/>
      <w:iCs/>
      <w:color w:val="212745" w:themeColor="text2"/>
      <w:sz w:val="18"/>
      <w:szCs w:val="18"/>
    </w:rPr>
  </w:style>
  <w:style w:type="character" w:customStyle="1" w:styleId="Balk2Char">
    <w:name w:val="Başlık 2 Char"/>
    <w:basedOn w:val="VarsaylanParagrafYazTipi"/>
    <w:link w:val="Balk2"/>
    <w:uiPriority w:val="9"/>
    <w:rsid w:val="00127B54"/>
    <w:rPr>
      <w:rFonts w:ascii="Book Antiqua" w:eastAsiaTheme="majorEastAsia" w:hAnsi="Book Antiqua" w:cs="Tahoma"/>
      <w:b/>
      <w:bCs/>
      <w:color w:val="4E67C8" w:themeColor="accent1"/>
      <w:sz w:val="32"/>
      <w:szCs w:val="26"/>
    </w:rPr>
  </w:style>
  <w:style w:type="character" w:customStyle="1" w:styleId="Balk3Char">
    <w:name w:val="Başlık 3 Char"/>
    <w:aliases w:val="Stratejik Hedef Char"/>
    <w:basedOn w:val="VarsaylanParagrafYazTipi"/>
    <w:link w:val="Balk3"/>
    <w:uiPriority w:val="9"/>
    <w:rsid w:val="00C05809"/>
    <w:rPr>
      <w:rFonts w:ascii="Times New Roman" w:eastAsia="Times New Roman" w:hAnsi="Times New Roman" w:cs="Times New Roman"/>
      <w:b/>
      <w:bCs/>
      <w:color w:val="FF0000"/>
      <w:sz w:val="24"/>
      <w:szCs w:val="40"/>
    </w:rPr>
  </w:style>
  <w:style w:type="character" w:customStyle="1" w:styleId="Balk4Char">
    <w:name w:val="Başlık 4 Char"/>
    <w:basedOn w:val="VarsaylanParagrafYazTipi"/>
    <w:link w:val="Balk4"/>
    <w:uiPriority w:val="9"/>
    <w:rsid w:val="008921DD"/>
    <w:rPr>
      <w:rFonts w:ascii="Book Antiqua" w:eastAsiaTheme="majorEastAsia" w:hAnsi="Book Antiqua" w:cstheme="majorBidi"/>
      <w:b/>
      <w:iCs/>
      <w:color w:val="4E67C8" w:themeColor="accent1"/>
      <w:sz w:val="24"/>
      <w:szCs w:val="23"/>
    </w:rPr>
  </w:style>
  <w:style w:type="character" w:customStyle="1" w:styleId="Balk5Char">
    <w:name w:val="Başlık 5 Char"/>
    <w:basedOn w:val="VarsaylanParagrafYazTipi"/>
    <w:link w:val="Balk5"/>
    <w:uiPriority w:val="9"/>
    <w:rsid w:val="008921DD"/>
    <w:rPr>
      <w:rFonts w:ascii="Book Antiqua" w:hAnsi="Book Antiqua" w:cs="Times New Roman"/>
      <w:b/>
      <w:bCs/>
      <w:i/>
      <w:iCs/>
      <w:sz w:val="24"/>
      <w:szCs w:val="26"/>
    </w:rPr>
  </w:style>
  <w:style w:type="character" w:customStyle="1" w:styleId="Balk6Char">
    <w:name w:val="Başlık 6 Char"/>
    <w:basedOn w:val="VarsaylanParagrafYazTipi"/>
    <w:link w:val="Balk6"/>
    <w:uiPriority w:val="9"/>
    <w:rsid w:val="00C05809"/>
    <w:rPr>
      <w:rFonts w:asciiTheme="majorHAnsi" w:eastAsiaTheme="majorEastAsia" w:hAnsiTheme="majorHAnsi" w:cstheme="majorBidi"/>
      <w:color w:val="202F69" w:themeColor="accent1" w:themeShade="7F"/>
      <w:sz w:val="24"/>
      <w:szCs w:val="23"/>
    </w:rPr>
  </w:style>
  <w:style w:type="character" w:customStyle="1" w:styleId="Balk7Char">
    <w:name w:val="Başlık 7 Char"/>
    <w:basedOn w:val="VarsaylanParagrafYazTipi"/>
    <w:link w:val="Balk7"/>
    <w:uiPriority w:val="9"/>
    <w:rsid w:val="00C05809"/>
    <w:rPr>
      <w:rFonts w:asciiTheme="majorHAnsi" w:eastAsiaTheme="majorEastAsia" w:hAnsiTheme="majorHAnsi" w:cstheme="majorBidi"/>
      <w:i/>
      <w:iCs/>
      <w:color w:val="202F69" w:themeColor="accent1" w:themeShade="7F"/>
      <w:sz w:val="24"/>
      <w:szCs w:val="23"/>
    </w:rPr>
  </w:style>
  <w:style w:type="character" w:customStyle="1" w:styleId="Balk8Char">
    <w:name w:val="Başlık 8 Char"/>
    <w:basedOn w:val="VarsaylanParagrafYazTipi"/>
    <w:link w:val="Balk8"/>
    <w:uiPriority w:val="9"/>
    <w:rsid w:val="00C05809"/>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rsid w:val="00C05809"/>
    <w:rPr>
      <w:rFonts w:asciiTheme="majorHAnsi" w:eastAsiaTheme="majorEastAsia" w:hAnsiTheme="majorHAnsi" w:cstheme="majorBidi"/>
      <w:i/>
      <w:iCs/>
      <w:color w:val="272727" w:themeColor="text1" w:themeTint="D8"/>
      <w:sz w:val="21"/>
      <w:szCs w:val="21"/>
    </w:rPr>
  </w:style>
  <w:style w:type="paragraph" w:styleId="TBal">
    <w:name w:val="TOC Heading"/>
    <w:basedOn w:val="Balk1"/>
    <w:next w:val="Normal"/>
    <w:uiPriority w:val="39"/>
    <w:unhideWhenUsed/>
    <w:qFormat/>
    <w:rsid w:val="00C05809"/>
    <w:pPr>
      <w:spacing w:before="240" w:after="0" w:line="259" w:lineRule="auto"/>
      <w:outlineLvl w:val="9"/>
    </w:pPr>
    <w:rPr>
      <w:rFonts w:asciiTheme="majorHAnsi" w:hAnsiTheme="majorHAnsi"/>
      <w:b w:val="0"/>
      <w:bCs w:val="0"/>
      <w:color w:val="31479E" w:themeColor="accent1" w:themeShade="BF"/>
      <w:sz w:val="32"/>
      <w:lang w:eastAsia="tr-TR"/>
    </w:rPr>
  </w:style>
  <w:style w:type="paragraph" w:styleId="T2">
    <w:name w:val="toc 2"/>
    <w:basedOn w:val="Normal"/>
    <w:next w:val="Normal"/>
    <w:autoRedefine/>
    <w:uiPriority w:val="39"/>
    <w:unhideWhenUsed/>
    <w:qFormat/>
    <w:rsid w:val="004D23D1"/>
    <w:pPr>
      <w:tabs>
        <w:tab w:val="left" w:pos="660"/>
        <w:tab w:val="right" w:leader="dot" w:pos="9344"/>
      </w:tabs>
      <w:spacing w:after="100"/>
      <w:ind w:left="220"/>
    </w:pPr>
    <w:rPr>
      <w:rFonts w:eastAsiaTheme="minorEastAsia"/>
      <w:noProof/>
      <w:sz w:val="22"/>
      <w:szCs w:val="22"/>
    </w:rPr>
  </w:style>
  <w:style w:type="paragraph" w:styleId="T3">
    <w:name w:val="toc 3"/>
    <w:basedOn w:val="Normal"/>
    <w:next w:val="Normal"/>
    <w:autoRedefine/>
    <w:uiPriority w:val="39"/>
    <w:unhideWhenUsed/>
    <w:qFormat/>
    <w:rsid w:val="00C05809"/>
    <w:pPr>
      <w:spacing w:after="100"/>
      <w:ind w:left="440"/>
    </w:pPr>
    <w:rPr>
      <w:rFonts w:asciiTheme="minorHAnsi" w:eastAsiaTheme="minorEastAsia" w:hAnsiTheme="minorHAnsi"/>
      <w:sz w:val="22"/>
      <w:szCs w:val="22"/>
    </w:rPr>
  </w:style>
  <w:style w:type="table" w:customStyle="1" w:styleId="KlavuzuTablo4-Vurgu31">
    <w:name w:val="Kılavuzu Tablo 4 - Vurgu 31"/>
    <w:basedOn w:val="NormalTablo"/>
    <w:uiPriority w:val="49"/>
    <w:rsid w:val="009C3CCF"/>
    <w:pPr>
      <w:spacing w:after="0" w:line="240" w:lineRule="auto"/>
    </w:pPr>
    <w:rPr>
      <w:rFonts w:ascii="Cambria" w:hAnsi="Cambria" w:cs="Times New Roman"/>
      <w:sz w:val="24"/>
      <w:szCs w:val="23"/>
    </w:rPr>
    <w:tblPr>
      <w:tblStyleRowBandSize w:val="1"/>
      <w:tblStyleColBandSize w:val="1"/>
      <w:jc w:val="center"/>
      <w:tblInd w:w="0" w:type="dxa"/>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0" w:beforeAutospacing="0" w:afterLines="0" w:after="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A7EA52" w:themeColor="accent3"/>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GridTable4Accent1">
    <w:name w:val="Grid Table 4 Accent 1"/>
    <w:basedOn w:val="NormalTablo"/>
    <w:uiPriority w:val="49"/>
    <w:rsid w:val="00C05809"/>
    <w:pPr>
      <w:spacing w:after="0" w:line="240" w:lineRule="auto"/>
    </w:pPr>
    <w:tblPr>
      <w:tblStyleRowBandSize w:val="1"/>
      <w:tblStyleColBandSize w:val="1"/>
      <w:tblInd w:w="0" w:type="dxa"/>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insideV w:val="nil"/>
        </w:tcBorders>
        <w:shd w:val="clear" w:color="auto" w:fill="4E67C8" w:themeFill="accent1"/>
      </w:tcPr>
    </w:tblStylePr>
    <w:tblStylePr w:type="lastRow">
      <w:rPr>
        <w:b/>
        <w:bCs/>
      </w:rPr>
      <w:tblPr/>
      <w:tcPr>
        <w:tcBorders>
          <w:top w:val="double" w:sz="4" w:space="0" w:color="4E67C8" w:themeColor="accent1"/>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paragraph" w:styleId="ekillerTablosu">
    <w:name w:val="table of figures"/>
    <w:aliases w:val="Tablo"/>
    <w:basedOn w:val="Normal"/>
    <w:next w:val="Normal"/>
    <w:uiPriority w:val="99"/>
    <w:unhideWhenUsed/>
    <w:rsid w:val="00C05809"/>
    <w:pPr>
      <w:tabs>
        <w:tab w:val="right" w:leader="dot" w:pos="9355"/>
      </w:tabs>
      <w:spacing w:line="276" w:lineRule="auto"/>
      <w:ind w:left="992" w:right="397" w:hanging="992"/>
    </w:pPr>
    <w:rPr>
      <w:rFonts w:ascii="Book Antiqua" w:eastAsiaTheme="minorHAnsi" w:hAnsi="Book Antiqua" w:cstheme="minorBidi"/>
      <w:noProof/>
      <w:sz w:val="22"/>
      <w:szCs w:val="22"/>
      <w:lang w:eastAsia="en-US"/>
    </w:rPr>
  </w:style>
  <w:style w:type="table" w:customStyle="1" w:styleId="ListTable4Accent1">
    <w:name w:val="List Table 4 Accent 1"/>
    <w:basedOn w:val="NormalTablo"/>
    <w:uiPriority w:val="49"/>
    <w:rsid w:val="00C05809"/>
    <w:pPr>
      <w:spacing w:after="0" w:line="240" w:lineRule="auto"/>
    </w:pPr>
    <w:tblPr>
      <w:tblStyleRowBandSize w:val="1"/>
      <w:tblStyleColBandSize w:val="1"/>
      <w:tblInd w:w="0" w:type="dxa"/>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tcBorders>
        <w:shd w:val="clear" w:color="auto" w:fill="4E67C8" w:themeFill="accent1"/>
      </w:tcPr>
    </w:tblStylePr>
    <w:tblStylePr w:type="lastRow">
      <w:rPr>
        <w:b/>
        <w:bCs/>
      </w:rPr>
      <w:tblPr/>
      <w:tcPr>
        <w:tcBorders>
          <w:top w:val="doub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customStyle="1" w:styleId="DzTablo21">
    <w:name w:val="Düz Tablo 21"/>
    <w:basedOn w:val="NormalTablo"/>
    <w:uiPriority w:val="4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2">
    <w:name w:val="Tablo Kılavuzu2"/>
    <w:basedOn w:val="NormalTablo"/>
    <w:next w:val="TabloKlavuzu"/>
    <w:uiPriority w:val="59"/>
    <w:rsid w:val="00C05809"/>
    <w:pPr>
      <w:spacing w:after="0" w:line="240" w:lineRule="auto"/>
    </w:pPr>
    <w:rPr>
      <w:rFonts w:ascii="Book Antiqua" w:hAnsi="Book Antiqua"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f">
    <w:name w:val="Paragraf"/>
    <w:basedOn w:val="Normal"/>
    <w:link w:val="ParagrafChar"/>
    <w:qFormat/>
    <w:rsid w:val="00C05809"/>
    <w:pPr>
      <w:spacing w:before="120" w:line="276" w:lineRule="auto"/>
      <w:ind w:firstLine="709"/>
    </w:pPr>
    <w:rPr>
      <w:rFonts w:asciiTheme="minorHAnsi" w:eastAsiaTheme="minorHAnsi" w:hAnsiTheme="minorHAnsi" w:cstheme="minorBidi"/>
      <w:color w:val="000000"/>
      <w:sz w:val="22"/>
      <w:szCs w:val="22"/>
      <w:lang w:eastAsia="en-US"/>
    </w:rPr>
  </w:style>
  <w:style w:type="character" w:customStyle="1" w:styleId="ParagrafChar">
    <w:name w:val="Paragraf Char"/>
    <w:basedOn w:val="VarsaylanParagrafYazTipi"/>
    <w:link w:val="Paragraf"/>
    <w:locked/>
    <w:rsid w:val="00C05809"/>
    <w:rPr>
      <w:color w:val="000000"/>
    </w:rPr>
  </w:style>
  <w:style w:type="table" w:customStyle="1" w:styleId="ListTable1LightAccent5">
    <w:name w:val="List Table 1 Light Accent 5"/>
    <w:basedOn w:val="NormalTablo"/>
    <w:uiPriority w:val="46"/>
    <w:rsid w:val="00C0580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paragraph" w:customStyle="1" w:styleId="metin">
    <w:name w:val="metin"/>
    <w:basedOn w:val="Normal"/>
    <w:rsid w:val="00C05809"/>
    <w:pPr>
      <w:spacing w:before="100" w:beforeAutospacing="1" w:after="100" w:afterAutospacing="1"/>
    </w:pPr>
  </w:style>
  <w:style w:type="table" w:customStyle="1" w:styleId="GridTableLight">
    <w:name w:val="Grid Table Light"/>
    <w:basedOn w:val="NormalTablo"/>
    <w:uiPriority w:val="40"/>
    <w:rsid w:val="00C0580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OrtaGlgeleme1-Vurgu6">
    <w:name w:val="Medium Shading 1 Accent 6"/>
    <w:basedOn w:val="NormalTablo"/>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paragraph" w:styleId="NormalWeb">
    <w:name w:val="Normal (Web)"/>
    <w:basedOn w:val="Normal"/>
    <w:link w:val="NormalWebChar"/>
    <w:uiPriority w:val="99"/>
    <w:rsid w:val="00C05809"/>
    <w:pPr>
      <w:spacing w:before="100" w:beforeAutospacing="1" w:after="100" w:afterAutospacing="1" w:line="276" w:lineRule="auto"/>
    </w:pPr>
    <w:rPr>
      <w:rFonts w:ascii="Book Antiqua" w:eastAsiaTheme="minorHAnsi" w:hAnsi="Book Antiqua"/>
      <w:szCs w:val="23"/>
      <w:lang w:eastAsia="en-US"/>
    </w:rPr>
  </w:style>
  <w:style w:type="character" w:styleId="Gl">
    <w:name w:val="Strong"/>
    <w:basedOn w:val="VarsaylanParagrafYazTipi"/>
    <w:uiPriority w:val="22"/>
    <w:qFormat/>
    <w:rsid w:val="00C05809"/>
    <w:rPr>
      <w:b/>
      <w:bCs/>
    </w:rPr>
  </w:style>
  <w:style w:type="paragraph" w:customStyle="1" w:styleId="paraf">
    <w:name w:val="paraf"/>
    <w:basedOn w:val="Normal"/>
    <w:rsid w:val="00C05809"/>
    <w:pPr>
      <w:spacing w:before="100" w:beforeAutospacing="1" w:after="100" w:afterAutospacing="1" w:line="276" w:lineRule="auto"/>
      <w:ind w:firstLine="600"/>
    </w:pPr>
    <w:rPr>
      <w:rFonts w:ascii="Verdana" w:eastAsiaTheme="minorHAnsi" w:hAnsi="Verdana"/>
      <w:sz w:val="16"/>
      <w:szCs w:val="16"/>
      <w:lang w:eastAsia="en-US"/>
    </w:rPr>
  </w:style>
  <w:style w:type="paragraph" w:customStyle="1" w:styleId="3-normalyaz">
    <w:name w:val="3-normalyaz"/>
    <w:basedOn w:val="Normal"/>
    <w:rsid w:val="00C05809"/>
    <w:pPr>
      <w:spacing w:before="100" w:beforeAutospacing="1" w:after="100" w:afterAutospacing="1" w:line="276" w:lineRule="auto"/>
    </w:pPr>
    <w:rPr>
      <w:rFonts w:ascii="Book Antiqua" w:eastAsiaTheme="minorHAnsi" w:hAnsi="Book Antiqua"/>
      <w:szCs w:val="23"/>
      <w:lang w:eastAsia="en-US"/>
    </w:rPr>
  </w:style>
  <w:style w:type="character" w:styleId="SayfaNumaras">
    <w:name w:val="page number"/>
    <w:basedOn w:val="VarsaylanParagrafYazTipi"/>
    <w:rsid w:val="00C05809"/>
  </w:style>
  <w:style w:type="paragraph" w:styleId="AltKonuBal">
    <w:name w:val="Subtitle"/>
    <w:basedOn w:val="Normal"/>
    <w:next w:val="Normal"/>
    <w:link w:val="AltKonuBalChar1"/>
    <w:uiPriority w:val="11"/>
    <w:qFormat/>
    <w:rsid w:val="00C05809"/>
    <w:pPr>
      <w:spacing w:before="240" w:after="240" w:line="276" w:lineRule="auto"/>
      <w:contextualSpacing/>
      <w:jc w:val="center"/>
    </w:pPr>
    <w:rPr>
      <w:rFonts w:ascii="Book Antiqua" w:eastAsiaTheme="minorHAnsi" w:hAnsi="Book Antiqua"/>
      <w:b/>
      <w:color w:val="808000"/>
      <w:szCs w:val="23"/>
      <w:lang w:eastAsia="en-US"/>
    </w:rPr>
  </w:style>
  <w:style w:type="character" w:customStyle="1" w:styleId="AltKonuBalChar1">
    <w:name w:val="Alt Konu Başlığı Char1"/>
    <w:basedOn w:val="VarsaylanParagrafYazTipi"/>
    <w:link w:val="AltKonuBal"/>
    <w:uiPriority w:val="11"/>
    <w:rsid w:val="00C05809"/>
    <w:rPr>
      <w:rFonts w:ascii="Book Antiqua" w:hAnsi="Book Antiqua" w:cs="Times New Roman"/>
      <w:b/>
      <w:color w:val="808000"/>
      <w:sz w:val="24"/>
      <w:szCs w:val="23"/>
    </w:rPr>
  </w:style>
  <w:style w:type="character" w:customStyle="1" w:styleId="AltKonuBalChar">
    <w:name w:val="Alt Konu Başlığı Char"/>
    <w:basedOn w:val="VarsaylanParagrafYazTipi"/>
    <w:uiPriority w:val="11"/>
    <w:rsid w:val="00C05809"/>
    <w:rPr>
      <w:rFonts w:asciiTheme="majorHAnsi" w:eastAsiaTheme="majorEastAsia" w:hAnsiTheme="majorHAnsi" w:cstheme="majorBidi"/>
      <w:i/>
      <w:iCs/>
      <w:color w:val="4E67C8" w:themeColor="accent1"/>
      <w:spacing w:val="15"/>
      <w:sz w:val="24"/>
      <w:szCs w:val="24"/>
      <w:lang w:eastAsia="tr-TR"/>
    </w:rPr>
  </w:style>
  <w:style w:type="paragraph" w:styleId="KonuBal">
    <w:name w:val="Title"/>
    <w:aliases w:val="Title Char"/>
    <w:basedOn w:val="Normal"/>
    <w:next w:val="Normal"/>
    <w:link w:val="KonuBalChar"/>
    <w:uiPriority w:val="10"/>
    <w:qFormat/>
    <w:rsid w:val="00C05809"/>
    <w:pPr>
      <w:pBdr>
        <w:bottom w:val="single" w:sz="8" w:space="4" w:color="4F81BD"/>
      </w:pBdr>
      <w:spacing w:after="300" w:line="276" w:lineRule="auto"/>
      <w:jc w:val="center"/>
    </w:pPr>
    <w:rPr>
      <w:rFonts w:ascii="Cambria" w:eastAsiaTheme="minorHAnsi" w:hAnsi="Cambria" w:cs="Cambria"/>
      <w:color w:val="17365D"/>
      <w:spacing w:val="5"/>
      <w:kern w:val="28"/>
      <w:sz w:val="52"/>
      <w:szCs w:val="52"/>
      <w:lang w:eastAsia="en-US"/>
    </w:rPr>
  </w:style>
  <w:style w:type="character" w:customStyle="1" w:styleId="KonuBalChar">
    <w:name w:val="Konu Başlığı Char"/>
    <w:aliases w:val="Title Char Char"/>
    <w:basedOn w:val="VarsaylanParagrafYazTipi"/>
    <w:link w:val="KonuBal"/>
    <w:uiPriority w:val="10"/>
    <w:rsid w:val="00C05809"/>
    <w:rPr>
      <w:rFonts w:ascii="Cambria" w:hAnsi="Cambria" w:cs="Cambria"/>
      <w:color w:val="17365D"/>
      <w:spacing w:val="5"/>
      <w:kern w:val="28"/>
      <w:sz w:val="52"/>
      <w:szCs w:val="52"/>
    </w:rPr>
  </w:style>
  <w:style w:type="paragraph" w:customStyle="1" w:styleId="ListeParagraf1">
    <w:name w:val="Liste Paragraf1"/>
    <w:basedOn w:val="Normal"/>
    <w:rsid w:val="00C05809"/>
    <w:pPr>
      <w:spacing w:after="200" w:line="276" w:lineRule="auto"/>
      <w:ind w:left="720"/>
    </w:pPr>
    <w:rPr>
      <w:rFonts w:ascii="Calibri" w:eastAsiaTheme="minorHAnsi" w:hAnsi="Calibri" w:cs="Calibri"/>
      <w:sz w:val="22"/>
      <w:szCs w:val="22"/>
      <w:lang w:eastAsia="en-US"/>
    </w:rPr>
  </w:style>
  <w:style w:type="paragraph" w:customStyle="1" w:styleId="Default">
    <w:name w:val="Default"/>
    <w:rsid w:val="00C05809"/>
    <w:pPr>
      <w:autoSpaceDE w:val="0"/>
      <w:autoSpaceDN w:val="0"/>
      <w:adjustRightInd w:val="0"/>
      <w:spacing w:after="0" w:line="240" w:lineRule="auto"/>
    </w:pPr>
    <w:rPr>
      <w:rFonts w:ascii="Arial" w:eastAsia="Times New Roman" w:hAnsi="Arial" w:cs="Arial"/>
      <w:color w:val="000000"/>
      <w:sz w:val="24"/>
      <w:szCs w:val="24"/>
      <w:lang w:eastAsia="tr-TR"/>
    </w:rPr>
  </w:style>
  <w:style w:type="paragraph" w:customStyle="1" w:styleId="Pa1">
    <w:name w:val="Pa1"/>
    <w:basedOn w:val="Default"/>
    <w:next w:val="Default"/>
    <w:rsid w:val="00C05809"/>
    <w:pPr>
      <w:spacing w:line="241" w:lineRule="atLeast"/>
    </w:pPr>
    <w:rPr>
      <w:rFonts w:cs="Times New Roman"/>
      <w:color w:val="auto"/>
    </w:rPr>
  </w:style>
  <w:style w:type="paragraph" w:customStyle="1" w:styleId="Pa2">
    <w:name w:val="Pa2"/>
    <w:basedOn w:val="Default"/>
    <w:next w:val="Default"/>
    <w:rsid w:val="00C05809"/>
    <w:pPr>
      <w:spacing w:line="241" w:lineRule="atLeast"/>
    </w:pPr>
    <w:rPr>
      <w:rFonts w:cs="Times New Roman"/>
      <w:color w:val="auto"/>
    </w:rPr>
  </w:style>
  <w:style w:type="character" w:customStyle="1" w:styleId="A4">
    <w:name w:val="A4"/>
    <w:uiPriority w:val="99"/>
    <w:rsid w:val="00C05809"/>
    <w:rPr>
      <w:rFonts w:cs="Arial"/>
      <w:color w:val="000000"/>
      <w:sz w:val="20"/>
      <w:szCs w:val="20"/>
    </w:rPr>
  </w:style>
  <w:style w:type="paragraph" w:customStyle="1" w:styleId="Pa4">
    <w:name w:val="Pa4"/>
    <w:basedOn w:val="Default"/>
    <w:next w:val="Default"/>
    <w:rsid w:val="00C05809"/>
    <w:pPr>
      <w:spacing w:line="241" w:lineRule="atLeast"/>
    </w:pPr>
    <w:rPr>
      <w:rFonts w:cs="Times New Roman"/>
      <w:color w:val="auto"/>
    </w:rPr>
  </w:style>
  <w:style w:type="character" w:customStyle="1" w:styleId="A5">
    <w:name w:val="A5"/>
    <w:rsid w:val="00C05809"/>
    <w:rPr>
      <w:rFonts w:ascii="Verdana" w:hAnsi="Verdana" w:cs="Verdana"/>
      <w:b/>
      <w:bCs/>
      <w:i/>
      <w:iCs/>
      <w:color w:val="000000"/>
      <w:sz w:val="16"/>
      <w:szCs w:val="16"/>
    </w:rPr>
  </w:style>
  <w:style w:type="paragraph" w:styleId="BalonMetni">
    <w:name w:val="Balloon Text"/>
    <w:basedOn w:val="Normal"/>
    <w:link w:val="BalonMetniChar"/>
    <w:uiPriority w:val="99"/>
    <w:rsid w:val="00C05809"/>
    <w:pPr>
      <w:spacing w:after="200" w:line="276" w:lineRule="auto"/>
    </w:pPr>
    <w:rPr>
      <w:rFonts w:ascii="Tahoma" w:eastAsiaTheme="minorHAnsi" w:hAnsi="Tahoma" w:cs="Tahoma"/>
      <w:sz w:val="16"/>
      <w:szCs w:val="16"/>
      <w:lang w:eastAsia="en-US"/>
    </w:rPr>
  </w:style>
  <w:style w:type="character" w:customStyle="1" w:styleId="BalonMetniChar">
    <w:name w:val="Balon Metni Char"/>
    <w:basedOn w:val="VarsaylanParagrafYazTipi"/>
    <w:link w:val="BalonMetni"/>
    <w:uiPriority w:val="99"/>
    <w:rsid w:val="00C05809"/>
    <w:rPr>
      <w:rFonts w:ascii="Tahoma" w:hAnsi="Tahoma" w:cs="Tahoma"/>
      <w:sz w:val="16"/>
      <w:szCs w:val="16"/>
    </w:rPr>
  </w:style>
  <w:style w:type="table" w:styleId="TabloKlasik2">
    <w:name w:val="Table Classic 2"/>
    <w:basedOn w:val="NormalTablo"/>
    <w:rsid w:val="00C05809"/>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Basit2">
    <w:name w:val="Table Simple 2"/>
    <w:basedOn w:val="NormalTablo"/>
    <w:rsid w:val="00C05809"/>
    <w:pPr>
      <w:spacing w:after="0" w:line="240" w:lineRule="auto"/>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OrtaGlgeleme2-Vurgu3">
    <w:name w:val="Medium Shading 2 Accent 3"/>
    <w:basedOn w:val="NormalTablo"/>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Glgeleme-Vurgu6">
    <w:name w:val="Colorful Shading Accent 6"/>
    <w:basedOn w:val="NormalTablo"/>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styleId="AkListe-Vurgu6">
    <w:name w:val="Light List Accent 6"/>
    <w:basedOn w:val="NormalTablo"/>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styleId="OrtaKlavuz1-Vurgu6">
    <w:name w:val="Medium Grid 1 Accent 6"/>
    <w:basedOn w:val="NormalTablo"/>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CellMar>
        <w:top w:w="0" w:type="dxa"/>
        <w:left w:w="108" w:type="dxa"/>
        <w:bottom w:w="0" w:type="dxa"/>
        <w:right w:w="108" w:type="dxa"/>
      </w:tblCellMar>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paragraph" w:customStyle="1" w:styleId="PGler">
    <w:name w:val="PGler"/>
    <w:basedOn w:val="Normal"/>
    <w:link w:val="PGlerChar"/>
    <w:qFormat/>
    <w:rsid w:val="00C05809"/>
    <w:pPr>
      <w:spacing w:after="200" w:line="276" w:lineRule="auto"/>
    </w:pPr>
    <w:rPr>
      <w:rFonts w:ascii="Book Antiqua" w:eastAsiaTheme="minorHAnsi" w:hAnsi="Book Antiqua"/>
      <w:b/>
      <w:sz w:val="20"/>
      <w:szCs w:val="18"/>
      <w:lang w:eastAsia="en-US"/>
    </w:rPr>
  </w:style>
  <w:style w:type="paragraph" w:customStyle="1" w:styleId="Ama">
    <w:name w:val="Amaç"/>
    <w:basedOn w:val="Paragraf"/>
    <w:link w:val="AmaChar"/>
    <w:autoRedefine/>
    <w:qFormat/>
    <w:rsid w:val="00C05809"/>
    <w:pPr>
      <w:spacing w:before="0" w:after="0" w:line="360" w:lineRule="auto"/>
      <w:ind w:firstLine="0"/>
      <w:jc w:val="left"/>
    </w:pPr>
    <w:rPr>
      <w:rFonts w:ascii="Book Antiqua" w:hAnsi="Book Antiqua"/>
      <w:b/>
      <w:color w:val="00B050"/>
      <w:sz w:val="36"/>
      <w:szCs w:val="36"/>
    </w:rPr>
  </w:style>
  <w:style w:type="character" w:customStyle="1" w:styleId="PGlerChar">
    <w:name w:val="PGler Char"/>
    <w:basedOn w:val="VarsaylanParagrafYazTipi"/>
    <w:link w:val="PGler"/>
    <w:rsid w:val="00C05809"/>
    <w:rPr>
      <w:rFonts w:ascii="Book Antiqua" w:hAnsi="Book Antiqua" w:cs="Times New Roman"/>
      <w:b/>
      <w:sz w:val="20"/>
      <w:szCs w:val="18"/>
    </w:rPr>
  </w:style>
  <w:style w:type="paragraph" w:customStyle="1" w:styleId="Hedef">
    <w:name w:val="Hedef"/>
    <w:basedOn w:val="Paragraf"/>
    <w:link w:val="HedefChar"/>
    <w:qFormat/>
    <w:rsid w:val="00C05809"/>
    <w:pPr>
      <w:spacing w:before="240" w:after="360"/>
    </w:pPr>
    <w:rPr>
      <w:rFonts w:eastAsia="Times New Roman"/>
      <w:color w:val="000000" w:themeColor="text1"/>
      <w:lang w:eastAsia="tr-TR"/>
    </w:rPr>
  </w:style>
  <w:style w:type="character" w:customStyle="1" w:styleId="AmaChar">
    <w:name w:val="Amaç Char"/>
    <w:basedOn w:val="ParagrafChar"/>
    <w:link w:val="Ama"/>
    <w:rsid w:val="00C05809"/>
    <w:rPr>
      <w:rFonts w:ascii="Book Antiqua" w:hAnsi="Book Antiqua"/>
      <w:b/>
      <w:color w:val="00B050"/>
      <w:sz w:val="36"/>
      <w:szCs w:val="36"/>
    </w:rPr>
  </w:style>
  <w:style w:type="paragraph" w:customStyle="1" w:styleId="Hedefbalk">
    <w:name w:val="Hedef başlık"/>
    <w:basedOn w:val="Normal"/>
    <w:link w:val="HedefbalkChar"/>
    <w:qFormat/>
    <w:rsid w:val="00C05809"/>
    <w:pPr>
      <w:spacing w:before="120" w:line="276" w:lineRule="auto"/>
      <w:ind w:left="709"/>
    </w:pPr>
    <w:rPr>
      <w:rFonts w:ascii="Book Antiqua" w:eastAsiaTheme="minorHAnsi" w:hAnsi="Book Antiqua"/>
      <w:b/>
      <w:bCs/>
      <w:color w:val="808000"/>
      <w:szCs w:val="23"/>
      <w:u w:val="single"/>
      <w:lang w:eastAsia="en-US"/>
    </w:rPr>
  </w:style>
  <w:style w:type="character" w:customStyle="1" w:styleId="HedefChar">
    <w:name w:val="Hedef Char"/>
    <w:basedOn w:val="ParagrafChar"/>
    <w:link w:val="Hedef"/>
    <w:rsid w:val="00C05809"/>
    <w:rPr>
      <w:rFonts w:eastAsia="Times New Roman"/>
      <w:color w:val="000000" w:themeColor="text1"/>
      <w:lang w:eastAsia="tr-TR"/>
    </w:rPr>
  </w:style>
  <w:style w:type="character" w:styleId="AklamaBavurusu">
    <w:name w:val="annotation reference"/>
    <w:basedOn w:val="VarsaylanParagrafYazTipi"/>
    <w:uiPriority w:val="99"/>
    <w:rsid w:val="00C05809"/>
    <w:rPr>
      <w:sz w:val="16"/>
      <w:szCs w:val="16"/>
    </w:rPr>
  </w:style>
  <w:style w:type="character" w:customStyle="1" w:styleId="HedefbalkChar">
    <w:name w:val="Hedef başlık Char"/>
    <w:basedOn w:val="VarsaylanParagrafYazTipi"/>
    <w:link w:val="Hedefbalk"/>
    <w:rsid w:val="00C05809"/>
    <w:rPr>
      <w:rFonts w:ascii="Book Antiqua" w:hAnsi="Book Antiqua" w:cs="Times New Roman"/>
      <w:b/>
      <w:bCs/>
      <w:color w:val="808000"/>
      <w:sz w:val="24"/>
      <w:szCs w:val="23"/>
      <w:u w:val="single"/>
    </w:rPr>
  </w:style>
  <w:style w:type="paragraph" w:styleId="AklamaMetni">
    <w:name w:val="annotation text"/>
    <w:basedOn w:val="Normal"/>
    <w:link w:val="AklamaMetniChar"/>
    <w:uiPriority w:val="99"/>
    <w:rsid w:val="00C05809"/>
    <w:pPr>
      <w:spacing w:after="200" w:line="276" w:lineRule="auto"/>
    </w:pPr>
    <w:rPr>
      <w:rFonts w:ascii="Book Antiqua" w:eastAsiaTheme="minorHAnsi" w:hAnsi="Book Antiqua"/>
      <w:sz w:val="20"/>
      <w:szCs w:val="20"/>
      <w:lang w:eastAsia="en-US"/>
    </w:rPr>
  </w:style>
  <w:style w:type="character" w:customStyle="1" w:styleId="AklamaMetniChar">
    <w:name w:val="Açıklama Metni Char"/>
    <w:basedOn w:val="VarsaylanParagrafYazTipi"/>
    <w:link w:val="AklamaMetni"/>
    <w:uiPriority w:val="99"/>
    <w:rsid w:val="00C05809"/>
    <w:rPr>
      <w:rFonts w:ascii="Book Antiqua" w:hAnsi="Book Antiqua" w:cs="Times New Roman"/>
      <w:sz w:val="20"/>
      <w:szCs w:val="20"/>
    </w:rPr>
  </w:style>
  <w:style w:type="paragraph" w:styleId="AklamaKonusu">
    <w:name w:val="annotation subject"/>
    <w:basedOn w:val="AklamaMetni"/>
    <w:next w:val="AklamaMetni"/>
    <w:link w:val="AklamaKonusuChar"/>
    <w:uiPriority w:val="99"/>
    <w:rsid w:val="00C05809"/>
    <w:rPr>
      <w:b/>
      <w:bCs/>
    </w:rPr>
  </w:style>
  <w:style w:type="character" w:customStyle="1" w:styleId="AklamaKonusuChar">
    <w:name w:val="Açıklama Konusu Char"/>
    <w:basedOn w:val="AklamaMetniChar"/>
    <w:link w:val="AklamaKonusu"/>
    <w:uiPriority w:val="99"/>
    <w:rsid w:val="00C05809"/>
    <w:rPr>
      <w:rFonts w:ascii="Book Antiqua" w:hAnsi="Book Antiqua" w:cs="Times New Roman"/>
      <w:b/>
      <w:bCs/>
      <w:sz w:val="20"/>
      <w:szCs w:val="20"/>
    </w:rPr>
  </w:style>
  <w:style w:type="paragraph" w:customStyle="1" w:styleId="AraBalk">
    <w:name w:val="Ara Başlık"/>
    <w:basedOn w:val="Normal"/>
    <w:link w:val="AraBalkChar"/>
    <w:qFormat/>
    <w:rsid w:val="00C05809"/>
    <w:pPr>
      <w:spacing w:after="200" w:line="276" w:lineRule="auto"/>
      <w:jc w:val="center"/>
    </w:pPr>
    <w:rPr>
      <w:rFonts w:ascii="Book Antiqua" w:eastAsiaTheme="minorHAnsi" w:hAnsi="Book Antiqua"/>
      <w:b/>
      <w:bCs/>
      <w:color w:val="808000"/>
      <w:szCs w:val="23"/>
      <w:lang w:eastAsia="en-US"/>
    </w:rPr>
  </w:style>
  <w:style w:type="character" w:customStyle="1" w:styleId="AraBalkChar">
    <w:name w:val="Ara Başlık Char"/>
    <w:basedOn w:val="VarsaylanParagrafYazTipi"/>
    <w:link w:val="AraBalk"/>
    <w:rsid w:val="00C05809"/>
    <w:rPr>
      <w:rFonts w:ascii="Book Antiqua" w:hAnsi="Book Antiqua" w:cs="Times New Roman"/>
      <w:b/>
      <w:bCs/>
      <w:color w:val="808000"/>
      <w:sz w:val="24"/>
      <w:szCs w:val="23"/>
    </w:rPr>
  </w:style>
  <w:style w:type="table" w:styleId="OrtaListe1-Vurgu6">
    <w:name w:val="Medium List 1 Accent 6"/>
    <w:basedOn w:val="NormalTablo"/>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F14124" w:themeColor="accent6"/>
        <w:bottom w:val="single" w:sz="8" w:space="0" w:color="F14124"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paragraph" w:customStyle="1" w:styleId="FaaliyetListesi">
    <w:name w:val="Faaliyet Listesi"/>
    <w:basedOn w:val="Normal"/>
    <w:link w:val="FaaliyetListesiChar"/>
    <w:qFormat/>
    <w:rsid w:val="00C05809"/>
    <w:pPr>
      <w:tabs>
        <w:tab w:val="num" w:pos="426"/>
      </w:tabs>
      <w:spacing w:before="120" w:line="276" w:lineRule="auto"/>
      <w:ind w:left="425" w:hanging="425"/>
    </w:pPr>
    <w:rPr>
      <w:rFonts w:ascii="Book Antiqua" w:eastAsiaTheme="minorHAnsi" w:hAnsi="Book Antiqua"/>
      <w:i/>
      <w:szCs w:val="23"/>
      <w:lang w:eastAsia="en-US"/>
    </w:rPr>
  </w:style>
  <w:style w:type="paragraph" w:customStyle="1" w:styleId="StratejiListesi">
    <w:name w:val="Strateji Listesi"/>
    <w:basedOn w:val="Normal"/>
    <w:link w:val="StratejiListesiChar"/>
    <w:qFormat/>
    <w:rsid w:val="00C05809"/>
    <w:pPr>
      <w:tabs>
        <w:tab w:val="num" w:pos="426"/>
      </w:tabs>
      <w:spacing w:before="120" w:line="276" w:lineRule="auto"/>
      <w:ind w:left="425" w:hanging="425"/>
    </w:pPr>
    <w:rPr>
      <w:rFonts w:ascii="Book Antiqua" w:eastAsiaTheme="minorHAnsi" w:hAnsi="Book Antiqua"/>
      <w:szCs w:val="23"/>
      <w:lang w:eastAsia="en-US"/>
    </w:rPr>
  </w:style>
  <w:style w:type="character" w:customStyle="1" w:styleId="FaaliyetListesiChar">
    <w:name w:val="Faaliyet Listesi Char"/>
    <w:basedOn w:val="VarsaylanParagrafYazTipi"/>
    <w:link w:val="FaaliyetListesi"/>
    <w:rsid w:val="00C05809"/>
    <w:rPr>
      <w:rFonts w:ascii="Book Antiqua" w:hAnsi="Book Antiqua" w:cs="Times New Roman"/>
      <w:i/>
      <w:sz w:val="24"/>
      <w:szCs w:val="23"/>
    </w:rPr>
  </w:style>
  <w:style w:type="character" w:customStyle="1" w:styleId="StratejiListesiChar">
    <w:name w:val="Strateji Listesi Char"/>
    <w:basedOn w:val="VarsaylanParagrafYazTipi"/>
    <w:link w:val="StratejiListesi"/>
    <w:rsid w:val="00C05809"/>
    <w:rPr>
      <w:rFonts w:ascii="Book Antiqua" w:hAnsi="Book Antiqua" w:cs="Times New Roman"/>
      <w:sz w:val="24"/>
      <w:szCs w:val="23"/>
    </w:rPr>
  </w:style>
  <w:style w:type="character" w:styleId="Vurgu">
    <w:name w:val="Emphasis"/>
    <w:basedOn w:val="VarsaylanParagrafYazTipi"/>
    <w:uiPriority w:val="20"/>
    <w:qFormat/>
    <w:rsid w:val="00C05809"/>
    <w:rPr>
      <w:i/>
      <w:iCs/>
    </w:rPr>
  </w:style>
  <w:style w:type="table" w:customStyle="1" w:styleId="OrtaGlgeleme21">
    <w:name w:val="Orta Gölgeleme 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6">
    <w:name w:val="Light Grid Accent 6"/>
    <w:basedOn w:val="NormalTablo"/>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styleId="OrtaGlgeleme1-Vurgu5">
    <w:name w:val="Medium Shading 1 Accent 5"/>
    <w:basedOn w:val="NormalTablo"/>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character" w:styleId="YerTutucuMetni">
    <w:name w:val="Placeholder Text"/>
    <w:basedOn w:val="VarsaylanParagrafYazTipi"/>
    <w:uiPriority w:val="99"/>
    <w:semiHidden/>
    <w:rsid w:val="00C05809"/>
    <w:rPr>
      <w:color w:val="808080"/>
    </w:rPr>
  </w:style>
  <w:style w:type="table" w:customStyle="1" w:styleId="OrtaGlgeleme22">
    <w:name w:val="Orta Gölgeleme 22"/>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
    <w:name w:val="Orta Gölgeleme 1 - Vurgu 6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character" w:styleId="zlenenKpr">
    <w:name w:val="FollowedHyperlink"/>
    <w:basedOn w:val="VarsaylanParagrafYazTipi"/>
    <w:uiPriority w:val="99"/>
    <w:unhideWhenUsed/>
    <w:rsid w:val="00C05809"/>
    <w:rPr>
      <w:color w:val="59A8D1" w:themeColor="followedHyperlink"/>
      <w:u w:val="single"/>
    </w:rPr>
  </w:style>
  <w:style w:type="table" w:customStyle="1" w:styleId="KlavuzTablo5Koyu-Vurgu61">
    <w:name w:val="Kılavuz Tablo 5 Koyu - Vurgu 6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
    <w:name w:val="Liste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14124" w:themeColor="accent6"/>
        <w:bottom w:val="single" w:sz="4" w:space="0" w:color="F14124" w:themeColor="accent6"/>
      </w:tblBorders>
      <w:tblCellMar>
        <w:top w:w="0" w:type="dxa"/>
        <w:left w:w="108" w:type="dxa"/>
        <w:bottom w:w="0" w:type="dxa"/>
        <w:right w:w="108" w:type="dxa"/>
      </w:tblCellMar>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
    <w:name w:val="Liste Tablo 2 - Vurgu 6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
    <w:name w:val="Kılavuz Tablo 5 Koyu - Vurgu 2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styleId="AkListe-Vurgu5">
    <w:name w:val="Light List Accent 5"/>
    <w:basedOn w:val="NormalTablo"/>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styleId="AkKlavuz-Vurgu5">
    <w:name w:val="Light Grid Accent 5"/>
    <w:basedOn w:val="NormalTablo"/>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paragraph" w:styleId="GvdeMetni">
    <w:name w:val="Body Text"/>
    <w:basedOn w:val="Normal"/>
    <w:link w:val="GvdeMetniChar"/>
    <w:uiPriority w:val="1"/>
    <w:qFormat/>
    <w:rsid w:val="00C05809"/>
    <w:pPr>
      <w:spacing w:after="200" w:line="276" w:lineRule="auto"/>
    </w:pPr>
    <w:rPr>
      <w:rFonts w:ascii="Book Antiqua" w:eastAsiaTheme="minorHAnsi" w:hAnsi="Book Antiqua"/>
      <w:szCs w:val="23"/>
      <w:lang w:eastAsia="en-US"/>
    </w:rPr>
  </w:style>
  <w:style w:type="character" w:customStyle="1" w:styleId="GvdeMetniChar">
    <w:name w:val="Gövde Metni Char"/>
    <w:basedOn w:val="VarsaylanParagrafYazTipi"/>
    <w:link w:val="GvdeMetni"/>
    <w:uiPriority w:val="1"/>
    <w:rsid w:val="00C05809"/>
    <w:rPr>
      <w:rFonts w:ascii="Book Antiqua" w:hAnsi="Book Antiqua" w:cs="Times New Roman"/>
      <w:sz w:val="24"/>
      <w:szCs w:val="23"/>
    </w:rPr>
  </w:style>
  <w:style w:type="paragraph" w:customStyle="1" w:styleId="xl41">
    <w:name w:val="xl41"/>
    <w:basedOn w:val="Normal"/>
    <w:rsid w:val="00C05809"/>
    <w:pPr>
      <w:pBdr>
        <w:left w:val="single" w:sz="4" w:space="0" w:color="auto"/>
        <w:bottom w:val="single" w:sz="4" w:space="0" w:color="auto"/>
        <w:right w:val="single" w:sz="4" w:space="0" w:color="auto"/>
      </w:pBdr>
      <w:spacing w:before="100" w:beforeAutospacing="1" w:after="100" w:afterAutospacing="1" w:line="276" w:lineRule="auto"/>
      <w:textAlignment w:val="center"/>
    </w:pPr>
    <w:rPr>
      <w:rFonts w:ascii="Arial" w:eastAsia="Arial Unicode MS" w:hAnsi="Arial" w:cs="Arial"/>
      <w:b/>
      <w:sz w:val="16"/>
      <w:szCs w:val="16"/>
      <w:lang w:eastAsia="en-US"/>
    </w:rPr>
  </w:style>
  <w:style w:type="paragraph" w:styleId="GvdeMetniGirintisi3">
    <w:name w:val="Body Text Indent 3"/>
    <w:basedOn w:val="Normal"/>
    <w:link w:val="GvdeMetniGirintisi3Char"/>
    <w:unhideWhenUsed/>
    <w:rsid w:val="00C05809"/>
    <w:pPr>
      <w:spacing w:line="276" w:lineRule="auto"/>
      <w:ind w:left="283"/>
    </w:pPr>
    <w:rPr>
      <w:rFonts w:ascii="Book Antiqua" w:eastAsiaTheme="minorHAnsi" w:hAnsi="Book Antiqua"/>
      <w:sz w:val="16"/>
      <w:szCs w:val="16"/>
      <w:lang w:eastAsia="en-US"/>
    </w:rPr>
  </w:style>
  <w:style w:type="character" w:customStyle="1" w:styleId="GvdeMetniGirintisi3Char">
    <w:name w:val="Gövde Metni Girintisi 3 Char"/>
    <w:basedOn w:val="VarsaylanParagrafYazTipi"/>
    <w:link w:val="GvdeMetniGirintisi3"/>
    <w:rsid w:val="00C05809"/>
    <w:rPr>
      <w:rFonts w:ascii="Book Antiqua" w:hAnsi="Book Antiqua" w:cs="Times New Roman"/>
      <w:sz w:val="16"/>
      <w:szCs w:val="16"/>
    </w:rPr>
  </w:style>
  <w:style w:type="paragraph" w:styleId="GvdeMetni3">
    <w:name w:val="Body Text 3"/>
    <w:basedOn w:val="Normal"/>
    <w:link w:val="GvdeMetni3Char"/>
    <w:uiPriority w:val="99"/>
    <w:semiHidden/>
    <w:unhideWhenUsed/>
    <w:rsid w:val="00C05809"/>
    <w:pPr>
      <w:spacing w:line="276" w:lineRule="auto"/>
    </w:pPr>
    <w:rPr>
      <w:rFonts w:ascii="Book Antiqua" w:eastAsiaTheme="minorHAnsi" w:hAnsi="Book Antiqua"/>
      <w:sz w:val="16"/>
      <w:szCs w:val="16"/>
      <w:lang w:eastAsia="en-US"/>
    </w:rPr>
  </w:style>
  <w:style w:type="character" w:customStyle="1" w:styleId="GvdeMetni3Char">
    <w:name w:val="Gövde Metni 3 Char"/>
    <w:basedOn w:val="VarsaylanParagrafYazTipi"/>
    <w:link w:val="GvdeMetni3"/>
    <w:uiPriority w:val="99"/>
    <w:semiHidden/>
    <w:rsid w:val="00C05809"/>
    <w:rPr>
      <w:rFonts w:ascii="Book Antiqua" w:hAnsi="Book Antiqua" w:cs="Times New Roman"/>
      <w:sz w:val="16"/>
      <w:szCs w:val="16"/>
    </w:rPr>
  </w:style>
  <w:style w:type="paragraph" w:customStyle="1" w:styleId="xl25">
    <w:name w:val="xl25"/>
    <w:basedOn w:val="Normal"/>
    <w:rsid w:val="00C05809"/>
    <w:pPr>
      <w:spacing w:before="100" w:beforeAutospacing="1" w:after="100" w:afterAutospacing="1" w:line="276" w:lineRule="auto"/>
      <w:jc w:val="center"/>
    </w:pPr>
    <w:rPr>
      <w:rFonts w:ascii="Arial" w:eastAsia="Arial Unicode MS" w:hAnsi="Arial" w:cs="Arial"/>
      <w:bCs/>
      <w:szCs w:val="23"/>
      <w:lang w:eastAsia="en-US"/>
    </w:rPr>
  </w:style>
  <w:style w:type="paragraph" w:styleId="GvdeMetni2">
    <w:name w:val="Body Text 2"/>
    <w:basedOn w:val="Normal"/>
    <w:link w:val="GvdeMetni2Char"/>
    <w:rsid w:val="00C05809"/>
    <w:pPr>
      <w:spacing w:line="480" w:lineRule="auto"/>
    </w:pPr>
    <w:rPr>
      <w:rFonts w:ascii="Book Antiqua" w:eastAsiaTheme="minorHAnsi" w:hAnsi="Book Antiqua"/>
      <w:b/>
      <w:szCs w:val="23"/>
      <w:lang w:eastAsia="en-US"/>
    </w:rPr>
  </w:style>
  <w:style w:type="character" w:customStyle="1" w:styleId="GvdeMetni2Char">
    <w:name w:val="Gövde Metni 2 Char"/>
    <w:basedOn w:val="VarsaylanParagrafYazTipi"/>
    <w:link w:val="GvdeMetni2"/>
    <w:rsid w:val="00C05809"/>
    <w:rPr>
      <w:rFonts w:ascii="Book Antiqua" w:hAnsi="Book Antiqua" w:cs="Times New Roman"/>
      <w:b/>
      <w:sz w:val="24"/>
      <w:szCs w:val="23"/>
    </w:rPr>
  </w:style>
  <w:style w:type="table" w:customStyle="1" w:styleId="AkKlavuz-Vurgu11">
    <w:name w:val="Açık Kılavuz - Vurgu 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afifVurgulama">
    <w:name w:val="Subtle Emphasis"/>
    <w:uiPriority w:val="19"/>
    <w:qFormat/>
    <w:rsid w:val="00C05809"/>
    <w:rPr>
      <w:i/>
      <w:iCs/>
      <w:color w:val="808080"/>
    </w:rPr>
  </w:style>
  <w:style w:type="table" w:styleId="OrtaKlavuz3-Vurgu4">
    <w:name w:val="Medium Grid 3 Accent 4"/>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uiPriority w:val="99"/>
    <w:rsid w:val="00C05809"/>
    <w:rPr>
      <w:rFonts w:ascii="Book Antiqua" w:hAnsi="Book Antiqua" w:cs="Times New Roman"/>
      <w:sz w:val="24"/>
      <w:szCs w:val="23"/>
    </w:rPr>
  </w:style>
  <w:style w:type="paragraph" w:styleId="GvdeMetniGirintisi">
    <w:name w:val="Body Text Indent"/>
    <w:basedOn w:val="Normal"/>
    <w:link w:val="GvdeMetniGirintisiChar"/>
    <w:uiPriority w:val="99"/>
    <w:unhideWhenUsed/>
    <w:rsid w:val="00C05809"/>
    <w:pPr>
      <w:spacing w:line="360" w:lineRule="auto"/>
      <w:ind w:left="283"/>
    </w:pPr>
    <w:rPr>
      <w:rFonts w:ascii="Book Antiqua" w:eastAsia="Calibri" w:hAnsi="Book Antiqua"/>
      <w:szCs w:val="23"/>
      <w:lang w:eastAsia="en-US"/>
    </w:rPr>
  </w:style>
  <w:style w:type="character" w:customStyle="1" w:styleId="GvdeMetniGirintisiChar">
    <w:name w:val="Gövde Metni Girintisi Char"/>
    <w:basedOn w:val="VarsaylanParagrafYazTipi"/>
    <w:link w:val="GvdeMetniGirintisi"/>
    <w:uiPriority w:val="99"/>
    <w:rsid w:val="00C05809"/>
    <w:rPr>
      <w:rFonts w:ascii="Book Antiqua" w:eastAsia="Calibri" w:hAnsi="Book Antiqua" w:cs="Times New Roman"/>
      <w:sz w:val="24"/>
      <w:szCs w:val="23"/>
    </w:rPr>
  </w:style>
  <w:style w:type="paragraph" w:customStyle="1" w:styleId="GvdeMetniGirintisi21">
    <w:name w:val="Gövde Metni Girintisi 21"/>
    <w:basedOn w:val="Normal"/>
    <w:rsid w:val="00C05809"/>
    <w:pPr>
      <w:spacing w:after="200" w:line="276" w:lineRule="auto"/>
      <w:ind w:firstLine="708"/>
    </w:pPr>
    <w:rPr>
      <w:rFonts w:ascii="Book Antiqua" w:eastAsiaTheme="minorHAnsi" w:hAnsi="Book Antiqua"/>
      <w:b/>
      <w:szCs w:val="20"/>
      <w:lang w:eastAsia="en-US"/>
    </w:rPr>
  </w:style>
  <w:style w:type="paragraph" w:customStyle="1" w:styleId="Char">
    <w:name w:val="Char"/>
    <w:basedOn w:val="Normal"/>
    <w:rsid w:val="00C05809"/>
    <w:pPr>
      <w:spacing w:line="240" w:lineRule="exact"/>
    </w:pPr>
    <w:rPr>
      <w:rFonts w:ascii="Verdana" w:eastAsiaTheme="minorHAnsi" w:hAnsi="Verdana"/>
      <w:b/>
      <w:sz w:val="20"/>
      <w:szCs w:val="20"/>
      <w:lang w:eastAsia="en-US"/>
    </w:rPr>
  </w:style>
  <w:style w:type="paragraph" w:customStyle="1" w:styleId="tablo">
    <w:name w:val="tablo"/>
    <w:basedOn w:val="Normal"/>
    <w:link w:val="tabloChar"/>
    <w:rsid w:val="00C05809"/>
    <w:pPr>
      <w:spacing w:after="200" w:line="276" w:lineRule="auto"/>
    </w:pPr>
    <w:rPr>
      <w:rFonts w:ascii="Arial" w:eastAsia="Calibri" w:hAnsi="Arial"/>
      <w:sz w:val="16"/>
      <w:szCs w:val="16"/>
      <w:lang w:eastAsia="en-US"/>
    </w:rPr>
  </w:style>
  <w:style w:type="character" w:customStyle="1" w:styleId="tabloChar">
    <w:name w:val="tablo Char"/>
    <w:link w:val="tablo"/>
    <w:locked/>
    <w:rsid w:val="00C05809"/>
    <w:rPr>
      <w:rFonts w:ascii="Arial" w:eastAsia="Calibri" w:hAnsi="Arial" w:cs="Times New Roman"/>
      <w:sz w:val="16"/>
      <w:szCs w:val="16"/>
    </w:rPr>
  </w:style>
  <w:style w:type="table" w:styleId="OrtaKlavuz1-Vurgu3">
    <w:name w:val="Medium Grid 1 Accent 3"/>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3">
    <w:name w:val="Light Grid Accent 3"/>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C05809"/>
    <w:pPr>
      <w:spacing w:after="200" w:line="360" w:lineRule="auto"/>
    </w:pPr>
    <w:rPr>
      <w:rFonts w:ascii="Calibri" w:eastAsia="Calibri" w:hAnsi="Calibri"/>
      <w:sz w:val="20"/>
      <w:szCs w:val="20"/>
      <w:lang w:eastAsia="en-US"/>
    </w:rPr>
  </w:style>
  <w:style w:type="character" w:customStyle="1" w:styleId="SonnotMetniChar">
    <w:name w:val="Sonnot Metni Char"/>
    <w:basedOn w:val="VarsaylanParagrafYazTipi"/>
    <w:link w:val="SonnotMetni"/>
    <w:uiPriority w:val="99"/>
    <w:semiHidden/>
    <w:rsid w:val="00C05809"/>
    <w:rPr>
      <w:rFonts w:ascii="Calibri" w:eastAsia="Calibri" w:hAnsi="Calibri" w:cs="Times New Roman"/>
      <w:sz w:val="20"/>
      <w:szCs w:val="20"/>
    </w:rPr>
  </w:style>
  <w:style w:type="character" w:styleId="SonnotBavurusu">
    <w:name w:val="endnote reference"/>
    <w:uiPriority w:val="99"/>
    <w:semiHidden/>
    <w:unhideWhenUsed/>
    <w:rsid w:val="00C05809"/>
    <w:rPr>
      <w:vertAlign w:val="superscript"/>
    </w:rPr>
  </w:style>
  <w:style w:type="paragraph" w:customStyle="1" w:styleId="z">
    <w:name w:val="öz"/>
    <w:basedOn w:val="Normal"/>
    <w:rsid w:val="00C05809"/>
    <w:pPr>
      <w:tabs>
        <w:tab w:val="left" w:pos="851"/>
        <w:tab w:val="left" w:pos="1134"/>
        <w:tab w:val="left" w:pos="5387"/>
        <w:tab w:val="left" w:pos="5954"/>
        <w:tab w:val="left" w:pos="6379"/>
        <w:tab w:val="left" w:pos="6663"/>
      </w:tabs>
      <w:spacing w:before="120" w:after="200" w:line="276" w:lineRule="auto"/>
    </w:pPr>
    <w:rPr>
      <w:rFonts w:ascii="Book Antiqua" w:eastAsiaTheme="minorHAnsi" w:hAnsi="Book Antiqua"/>
      <w:b/>
      <w:szCs w:val="20"/>
      <w:lang w:val="en-US" w:eastAsia="en-US"/>
    </w:rPr>
  </w:style>
  <w:style w:type="numbering" w:customStyle="1" w:styleId="ListeYok1">
    <w:name w:val="Liste Yok1"/>
    <w:next w:val="ListeYok"/>
    <w:uiPriority w:val="99"/>
    <w:semiHidden/>
    <w:rsid w:val="00C05809"/>
  </w:style>
  <w:style w:type="table" w:customStyle="1" w:styleId="TabloKlavuzu1">
    <w:name w:val="Tablo Kılavuzu1"/>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C05809"/>
    <w:pPr>
      <w:spacing w:after="200" w:line="276" w:lineRule="auto"/>
    </w:pPr>
    <w:rPr>
      <w:rFonts w:ascii="Tahoma" w:eastAsiaTheme="minorHAnsi" w:hAnsi="Tahoma"/>
      <w:noProof/>
      <w:sz w:val="16"/>
      <w:szCs w:val="16"/>
      <w:lang w:eastAsia="en-US"/>
    </w:rPr>
  </w:style>
  <w:style w:type="character" w:customStyle="1" w:styleId="BelgeBalantlarChar">
    <w:name w:val="Belge Bağlantıları Char"/>
    <w:basedOn w:val="VarsaylanParagrafYazTipi"/>
    <w:link w:val="BelgeBalantlar"/>
    <w:uiPriority w:val="99"/>
    <w:semiHidden/>
    <w:rsid w:val="00C05809"/>
    <w:rPr>
      <w:rFonts w:ascii="Tahoma" w:hAnsi="Tahoma" w:cs="Times New Roman"/>
      <w:noProof/>
      <w:sz w:val="16"/>
      <w:szCs w:val="16"/>
    </w:rPr>
  </w:style>
  <w:style w:type="paragraph" w:styleId="z-Formunst">
    <w:name w:val="HTML Top of Form"/>
    <w:basedOn w:val="Normal"/>
    <w:next w:val="Normal"/>
    <w:link w:val="z-FormunstChar"/>
    <w:hidden/>
    <w:rsid w:val="00C05809"/>
    <w:pPr>
      <w:pBdr>
        <w:bottom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stChar">
    <w:name w:val="z-Formun Üstü Char"/>
    <w:basedOn w:val="VarsaylanParagrafYazTipi"/>
    <w:link w:val="z-Formunst"/>
    <w:rsid w:val="00C05809"/>
    <w:rPr>
      <w:rFonts w:ascii="Arial" w:hAnsi="Arial" w:cs="Times New Roman"/>
      <w:vanish/>
      <w:color w:val="C79E6A"/>
      <w:sz w:val="16"/>
      <w:szCs w:val="16"/>
    </w:rPr>
  </w:style>
  <w:style w:type="paragraph" w:styleId="z-FormunAlt">
    <w:name w:val="HTML Bottom of Form"/>
    <w:basedOn w:val="Normal"/>
    <w:next w:val="Normal"/>
    <w:link w:val="z-FormunAltChar"/>
    <w:hidden/>
    <w:rsid w:val="00C05809"/>
    <w:pPr>
      <w:pBdr>
        <w:top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AltChar">
    <w:name w:val="z-Formun Altı Char"/>
    <w:basedOn w:val="VarsaylanParagrafYazTipi"/>
    <w:link w:val="z-FormunAlt"/>
    <w:rsid w:val="00C05809"/>
    <w:rPr>
      <w:rFonts w:ascii="Arial" w:hAnsi="Arial" w:cs="Times New Roman"/>
      <w:vanish/>
      <w:color w:val="C79E6A"/>
      <w:sz w:val="16"/>
      <w:szCs w:val="16"/>
    </w:rPr>
  </w:style>
  <w:style w:type="table" w:styleId="TabloKlavuz5">
    <w:name w:val="Table Grid 5"/>
    <w:basedOn w:val="NormalTablo"/>
    <w:rsid w:val="00C05809"/>
    <w:pPr>
      <w:spacing w:after="0" w:line="36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4">
    <w:name w:val="toc 4"/>
    <w:basedOn w:val="Normal"/>
    <w:next w:val="Normal"/>
    <w:autoRedefine/>
    <w:uiPriority w:val="39"/>
    <w:unhideWhenUsed/>
    <w:rsid w:val="00C05809"/>
    <w:pPr>
      <w:spacing w:after="200" w:line="360" w:lineRule="auto"/>
      <w:ind w:left="660"/>
    </w:pPr>
    <w:rPr>
      <w:rFonts w:ascii="Calibri" w:eastAsia="Calibri" w:hAnsi="Calibri"/>
      <w:b/>
      <w:sz w:val="20"/>
      <w:szCs w:val="20"/>
      <w:lang w:eastAsia="en-US"/>
    </w:rPr>
  </w:style>
  <w:style w:type="paragraph" w:styleId="T5">
    <w:name w:val="toc 5"/>
    <w:basedOn w:val="Normal"/>
    <w:next w:val="Normal"/>
    <w:autoRedefine/>
    <w:uiPriority w:val="39"/>
    <w:unhideWhenUsed/>
    <w:rsid w:val="00C05809"/>
    <w:pPr>
      <w:spacing w:after="200" w:line="360" w:lineRule="auto"/>
      <w:ind w:left="880"/>
    </w:pPr>
    <w:rPr>
      <w:rFonts w:ascii="Calibri" w:eastAsia="Calibri" w:hAnsi="Calibri"/>
      <w:b/>
      <w:sz w:val="20"/>
      <w:szCs w:val="20"/>
      <w:lang w:eastAsia="en-US"/>
    </w:rPr>
  </w:style>
  <w:style w:type="paragraph" w:styleId="T6">
    <w:name w:val="toc 6"/>
    <w:basedOn w:val="Normal"/>
    <w:next w:val="Normal"/>
    <w:autoRedefine/>
    <w:uiPriority w:val="39"/>
    <w:unhideWhenUsed/>
    <w:rsid w:val="00C05809"/>
    <w:pPr>
      <w:spacing w:after="200" w:line="360" w:lineRule="auto"/>
      <w:ind w:left="1100"/>
    </w:pPr>
    <w:rPr>
      <w:rFonts w:ascii="Calibri" w:eastAsia="Calibri" w:hAnsi="Calibri"/>
      <w:b/>
      <w:sz w:val="20"/>
      <w:szCs w:val="20"/>
      <w:lang w:eastAsia="en-US"/>
    </w:rPr>
  </w:style>
  <w:style w:type="paragraph" w:styleId="T7">
    <w:name w:val="toc 7"/>
    <w:basedOn w:val="Normal"/>
    <w:next w:val="Normal"/>
    <w:autoRedefine/>
    <w:uiPriority w:val="39"/>
    <w:unhideWhenUsed/>
    <w:rsid w:val="00C05809"/>
    <w:pPr>
      <w:spacing w:after="200" w:line="360" w:lineRule="auto"/>
      <w:ind w:left="1320"/>
    </w:pPr>
    <w:rPr>
      <w:rFonts w:ascii="Calibri" w:eastAsia="Calibri" w:hAnsi="Calibri"/>
      <w:b/>
      <w:sz w:val="20"/>
      <w:szCs w:val="20"/>
      <w:lang w:eastAsia="en-US"/>
    </w:rPr>
  </w:style>
  <w:style w:type="paragraph" w:styleId="T8">
    <w:name w:val="toc 8"/>
    <w:basedOn w:val="Normal"/>
    <w:next w:val="Normal"/>
    <w:autoRedefine/>
    <w:uiPriority w:val="39"/>
    <w:unhideWhenUsed/>
    <w:rsid w:val="00C05809"/>
    <w:pPr>
      <w:spacing w:after="200" w:line="360" w:lineRule="auto"/>
      <w:ind w:left="1540"/>
    </w:pPr>
    <w:rPr>
      <w:rFonts w:ascii="Calibri" w:eastAsia="Calibri" w:hAnsi="Calibri"/>
      <w:b/>
      <w:sz w:val="20"/>
      <w:szCs w:val="20"/>
      <w:lang w:eastAsia="en-US"/>
    </w:rPr>
  </w:style>
  <w:style w:type="paragraph" w:styleId="T9">
    <w:name w:val="toc 9"/>
    <w:basedOn w:val="Normal"/>
    <w:next w:val="Normal"/>
    <w:autoRedefine/>
    <w:uiPriority w:val="39"/>
    <w:unhideWhenUsed/>
    <w:rsid w:val="00C05809"/>
    <w:pPr>
      <w:spacing w:after="200" w:line="360" w:lineRule="auto"/>
      <w:ind w:left="1760"/>
    </w:pPr>
    <w:rPr>
      <w:rFonts w:ascii="Calibri" w:eastAsia="Calibri" w:hAnsi="Calibri"/>
      <w:b/>
      <w:sz w:val="20"/>
      <w:szCs w:val="20"/>
      <w:lang w:eastAsia="en-US"/>
    </w:rPr>
  </w:style>
  <w:style w:type="paragraph" w:customStyle="1" w:styleId="StilBalk4Sol0cmlksatr0cm">
    <w:name w:val="Stil Başlık 4 + Sol:  0 cm İlk satır:  0 cm"/>
    <w:basedOn w:val="Balk4"/>
    <w:rsid w:val="00C05809"/>
    <w:pPr>
      <w:keepLines w:val="0"/>
      <w:numPr>
        <w:ilvl w:val="4"/>
      </w:numPr>
      <w:shd w:val="clear" w:color="auto" w:fill="00CCFF"/>
      <w:spacing w:before="0" w:line="360" w:lineRule="auto"/>
    </w:pPr>
    <w:rPr>
      <w:rFonts w:ascii="Times New Roman" w:eastAsia="Times New Roman" w:hAnsi="Times New Roman" w:cs="Times New Roman"/>
      <w:b w:val="0"/>
      <w:bCs/>
      <w:i/>
      <w:iCs w:val="0"/>
      <w:szCs w:val="20"/>
    </w:rPr>
  </w:style>
  <w:style w:type="paragraph" w:customStyle="1" w:styleId="StilBalk2Ortadan">
    <w:name w:val="Stil Başlık 2 + Ortadan"/>
    <w:basedOn w:val="Balk2"/>
    <w:rsid w:val="00C05809"/>
    <w:pPr>
      <w:keepLines w:val="0"/>
      <w:shd w:val="clear" w:color="auto" w:fill="00CCFF"/>
      <w:spacing w:line="360" w:lineRule="auto"/>
      <w:ind w:left="584" w:hanging="357"/>
      <w:jc w:val="center"/>
    </w:pPr>
    <w:rPr>
      <w:rFonts w:ascii="Times New Roman" w:eastAsia="Times New Roman" w:hAnsi="Times New Roman" w:cs="Times New Roman"/>
      <w:szCs w:val="20"/>
    </w:rPr>
  </w:style>
  <w:style w:type="table" w:styleId="OrtaGlgeleme1-Vurgu2">
    <w:name w:val="Medium Shading 1 Accent 2"/>
    <w:basedOn w:val="NormalTablo"/>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Klavuz3-Vurgu2">
    <w:name w:val="Medium Grid 3 Accent 2"/>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2">
    <w:name w:val="Light Grid Accent 2"/>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Liste-Vurgu2">
    <w:name w:val="Light List Accent 2"/>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oZarif">
    <w:name w:val="Table Elegant"/>
    <w:basedOn w:val="NormalTablo"/>
    <w:rsid w:val="00C05809"/>
    <w:pPr>
      <w:spacing w:after="0" w:line="360" w:lineRule="auto"/>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OrtaKlavuz1-Vurgu2">
    <w:name w:val="Medium Grid 1 Accent 2"/>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oa1">
    <w:name w:val="oa1"/>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top"/>
    </w:pPr>
    <w:rPr>
      <w:rFonts w:ascii="Book Antiqua" w:eastAsiaTheme="minorHAnsi" w:hAnsi="Book Antiqua"/>
      <w:b/>
      <w:szCs w:val="23"/>
      <w:lang w:eastAsia="en-US"/>
    </w:rPr>
  </w:style>
  <w:style w:type="paragraph" w:customStyle="1" w:styleId="oa2">
    <w:name w:val="oa2"/>
    <w:basedOn w:val="Normal"/>
    <w:rsid w:val="00C05809"/>
    <w:pPr>
      <w:spacing w:before="100" w:beforeAutospacing="1" w:after="100" w:afterAutospacing="1" w:line="276" w:lineRule="auto"/>
      <w:textAlignment w:val="top"/>
    </w:pPr>
    <w:rPr>
      <w:rFonts w:ascii="Book Antiqua" w:eastAsiaTheme="minorHAnsi" w:hAnsi="Book Antiqua"/>
      <w:b/>
      <w:szCs w:val="23"/>
      <w:lang w:eastAsia="en-US"/>
    </w:rPr>
  </w:style>
  <w:style w:type="paragraph" w:customStyle="1" w:styleId="oa3">
    <w:name w:val="oa3"/>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4">
    <w:name w:val="oa4"/>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5">
    <w:name w:val="oa5"/>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6">
    <w:name w:val="oa6"/>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7">
    <w:name w:val="oa7"/>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pPr>
    <w:rPr>
      <w:rFonts w:ascii="Book Antiqua" w:eastAsiaTheme="minorHAnsi" w:hAnsi="Book Antiqua"/>
      <w:b/>
      <w:szCs w:val="23"/>
      <w:lang w:eastAsia="en-US"/>
    </w:rPr>
  </w:style>
  <w:style w:type="paragraph" w:customStyle="1" w:styleId="baslik5">
    <w:name w:val="baslik5"/>
    <w:basedOn w:val="Normal"/>
    <w:rsid w:val="00C05809"/>
    <w:pPr>
      <w:spacing w:before="100" w:beforeAutospacing="1" w:after="100" w:afterAutospacing="1" w:line="276" w:lineRule="auto"/>
    </w:pPr>
    <w:rPr>
      <w:rFonts w:ascii="Book Antiqua" w:eastAsiaTheme="minorHAnsi" w:hAnsi="Book Antiqua"/>
      <w:b/>
      <w:szCs w:val="23"/>
      <w:lang w:eastAsia="en-US"/>
    </w:rPr>
  </w:style>
  <w:style w:type="table" w:customStyle="1" w:styleId="TabloKlavuzu11">
    <w:name w:val="Tablo Kılavuzu11"/>
    <w:basedOn w:val="NormalTablo"/>
    <w:next w:val="TabloKlavuzu"/>
    <w:uiPriority w:val="39"/>
    <w:rsid w:val="00C05809"/>
    <w:pPr>
      <w:spacing w:after="0" w:line="240" w:lineRule="auto"/>
    </w:pPr>
    <w:rPr>
      <w:rFonts w:ascii="Calibri" w:eastAsia="Times New Roman" w:hAnsi="Calibri" w:cs="Times New Roman"/>
      <w:sz w:val="24"/>
      <w:szCs w:val="23"/>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65">
    <w:name w:val="xl6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66">
    <w:name w:val="xl6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7">
    <w:name w:val="xl6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8">
    <w:name w:val="xl6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9">
    <w:name w:val="xl69"/>
    <w:basedOn w:val="Normal"/>
    <w:rsid w:val="00C05809"/>
    <w:pPr>
      <w:spacing w:before="100" w:beforeAutospacing="1" w:after="100" w:afterAutospacing="1" w:line="276" w:lineRule="auto"/>
    </w:pPr>
    <w:rPr>
      <w:rFonts w:ascii="Book Antiqua" w:eastAsiaTheme="minorHAnsi" w:hAnsi="Book Antiqua"/>
      <w:sz w:val="28"/>
      <w:szCs w:val="28"/>
      <w:lang w:eastAsia="en-US"/>
    </w:rPr>
  </w:style>
  <w:style w:type="paragraph" w:customStyle="1" w:styleId="xl70">
    <w:name w:val="xl7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1">
    <w:name w:val="xl7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2">
    <w:name w:val="xl7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top"/>
    </w:pPr>
    <w:rPr>
      <w:rFonts w:ascii="Book Antiqua" w:eastAsiaTheme="minorHAnsi" w:hAnsi="Book Antiqua"/>
      <w:sz w:val="28"/>
      <w:szCs w:val="28"/>
      <w:lang w:eastAsia="en-US"/>
    </w:rPr>
  </w:style>
  <w:style w:type="paragraph" w:customStyle="1" w:styleId="xl73">
    <w:name w:val="xl73"/>
    <w:basedOn w:val="Normal"/>
    <w:rsid w:val="00C05809"/>
    <w:pP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4">
    <w:name w:val="xl74"/>
    <w:basedOn w:val="Normal"/>
    <w:rsid w:val="00C05809"/>
    <w:pPr>
      <w:spacing w:before="100" w:beforeAutospacing="1" w:after="100" w:afterAutospacing="1" w:line="276" w:lineRule="auto"/>
    </w:pPr>
    <w:rPr>
      <w:rFonts w:ascii="Book Antiqua" w:eastAsiaTheme="minorHAnsi" w:hAnsi="Book Antiqua"/>
      <w:color w:val="000000"/>
      <w:sz w:val="28"/>
      <w:szCs w:val="28"/>
      <w:lang w:eastAsia="en-US"/>
    </w:rPr>
  </w:style>
  <w:style w:type="paragraph" w:customStyle="1" w:styleId="xl75">
    <w:name w:val="xl7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6">
    <w:name w:val="xl7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color w:val="000000"/>
      <w:sz w:val="28"/>
      <w:szCs w:val="28"/>
      <w:lang w:eastAsia="en-US"/>
    </w:rPr>
  </w:style>
  <w:style w:type="paragraph" w:customStyle="1" w:styleId="xl77">
    <w:name w:val="xl7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78">
    <w:name w:val="xl7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79">
    <w:name w:val="xl79"/>
    <w:basedOn w:val="Normal"/>
    <w:rsid w:val="00C05809"/>
    <w:pP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0">
    <w:name w:val="xl8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1">
    <w:name w:val="xl8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82">
    <w:name w:val="xl8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3">
    <w:name w:val="xl83"/>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4">
    <w:name w:val="xl84"/>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color w:val="000000"/>
      <w:sz w:val="28"/>
      <w:szCs w:val="28"/>
      <w:lang w:eastAsia="en-US"/>
    </w:rPr>
  </w:style>
  <w:style w:type="paragraph" w:customStyle="1" w:styleId="xl85">
    <w:name w:val="xl8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6">
    <w:name w:val="xl8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0"/>
      <w:szCs w:val="20"/>
      <w:lang w:eastAsia="en-US"/>
    </w:rPr>
  </w:style>
  <w:style w:type="paragraph" w:customStyle="1" w:styleId="xl87">
    <w:name w:val="xl87"/>
    <w:basedOn w:val="Normal"/>
    <w:rsid w:val="00C05809"/>
    <w:pPr>
      <w:pBdr>
        <w:top w:val="single" w:sz="4" w:space="0" w:color="auto"/>
        <w:bottom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8">
    <w:name w:val="xl8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89">
    <w:name w:val="xl89"/>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90">
    <w:name w:val="xl9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91">
    <w:name w:val="xl91"/>
    <w:basedOn w:val="Normal"/>
    <w:rsid w:val="00C05809"/>
    <w:pPr>
      <w:pBdr>
        <w:top w:val="single" w:sz="4" w:space="0" w:color="auto"/>
        <w:left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2">
    <w:name w:val="xl92"/>
    <w:basedOn w:val="Normal"/>
    <w:rsid w:val="00C05809"/>
    <w:pPr>
      <w:pBdr>
        <w:top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3">
    <w:name w:val="xl93"/>
    <w:basedOn w:val="Normal"/>
    <w:rsid w:val="00C05809"/>
    <w:pPr>
      <w:pBdr>
        <w:top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table" w:customStyle="1" w:styleId="KlavuzuTablo4-Vurgu21">
    <w:name w:val="Kılavuzu Tablo 4 - Vurgu 2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paragraph" w:customStyle="1" w:styleId="AralkYok1">
    <w:name w:val="Aralık Yok1"/>
    <w:rsid w:val="00C05809"/>
    <w:pPr>
      <w:spacing w:after="0" w:line="240" w:lineRule="auto"/>
    </w:pPr>
    <w:rPr>
      <w:rFonts w:ascii="Calibri" w:eastAsia="Times New Roman" w:hAnsi="Calibri" w:cs="Times New Roman"/>
      <w:sz w:val="24"/>
      <w:szCs w:val="23"/>
    </w:rPr>
  </w:style>
  <w:style w:type="paragraph" w:customStyle="1" w:styleId="xl94">
    <w:name w:val="xl94"/>
    <w:basedOn w:val="Normal"/>
    <w:rsid w:val="00C05809"/>
    <w:pPr>
      <w:pBdr>
        <w:left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5">
    <w:name w:val="xl95"/>
    <w:basedOn w:val="Normal"/>
    <w:rsid w:val="00C05809"/>
    <w:pPr>
      <w:pBdr>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6">
    <w:name w:val="xl96"/>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7">
    <w:name w:val="xl97"/>
    <w:basedOn w:val="Normal"/>
    <w:rsid w:val="00C05809"/>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8">
    <w:name w:val="xl9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Cs w:val="23"/>
      <w:lang w:eastAsia="en-US"/>
    </w:rPr>
  </w:style>
  <w:style w:type="paragraph" w:customStyle="1" w:styleId="xl99">
    <w:name w:val="xl99"/>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0">
    <w:name w:val="xl100"/>
    <w:basedOn w:val="Normal"/>
    <w:rsid w:val="00C05809"/>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1">
    <w:name w:val="xl101"/>
    <w:basedOn w:val="Normal"/>
    <w:rsid w:val="00C05809"/>
    <w:pPr>
      <w:spacing w:before="100" w:beforeAutospacing="1" w:after="100" w:afterAutospacing="1" w:line="276" w:lineRule="auto"/>
    </w:pPr>
    <w:rPr>
      <w:rFonts w:ascii="Book Antiqua" w:eastAsiaTheme="minorHAnsi" w:hAnsi="Book Antiqua"/>
      <w:sz w:val="20"/>
      <w:szCs w:val="20"/>
      <w:lang w:eastAsia="en-US"/>
    </w:rPr>
  </w:style>
  <w:style w:type="table" w:customStyle="1" w:styleId="TableNormal">
    <w:name w:val="Table Normal"/>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05809"/>
    <w:pPr>
      <w:widowControl w:val="0"/>
      <w:spacing w:after="200" w:line="276" w:lineRule="auto"/>
    </w:pPr>
    <w:rPr>
      <w:rFonts w:asciiTheme="minorHAnsi" w:eastAsiaTheme="minorHAnsi" w:hAnsiTheme="minorHAnsi" w:cstheme="minorBidi"/>
      <w:sz w:val="22"/>
      <w:szCs w:val="22"/>
      <w:lang w:val="en-US" w:eastAsia="en-US"/>
    </w:rPr>
  </w:style>
  <w:style w:type="paragraph" w:customStyle="1" w:styleId="2-ortabaslk">
    <w:name w:val="2-ortabaslk"/>
    <w:basedOn w:val="Normal"/>
    <w:rsid w:val="00C05809"/>
    <w:pPr>
      <w:spacing w:before="100" w:beforeAutospacing="1" w:after="100" w:afterAutospacing="1" w:line="276" w:lineRule="auto"/>
    </w:pPr>
    <w:rPr>
      <w:rFonts w:ascii="Book Antiqua" w:eastAsiaTheme="minorHAnsi" w:hAnsi="Book Antiqua"/>
      <w:szCs w:val="23"/>
      <w:lang w:eastAsia="en-US"/>
    </w:rPr>
  </w:style>
  <w:style w:type="table" w:customStyle="1" w:styleId="KlavuzTablo2-Vurgu21">
    <w:name w:val="Kılavuz Tablo 2 - Vurgu 21"/>
    <w:basedOn w:val="NormalTablo"/>
    <w:uiPriority w:val="47"/>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CellMar>
        <w:top w:w="0" w:type="dxa"/>
        <w:left w:w="108" w:type="dxa"/>
        <w:bottom w:w="0" w:type="dxa"/>
        <w:right w:w="108" w:type="dxa"/>
      </w:tblCellMar>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
    <w:name w:val="Kılavuzu Tablo 4 - Vurgu 6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AkListe-Vurgu4">
    <w:name w:val="Light List Accent 4"/>
    <w:basedOn w:val="NormalTablo"/>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5DCEAF" w:themeColor="accent4"/>
        <w:left w:val="single" w:sz="8" w:space="0" w:color="5DCEAF" w:themeColor="accent4"/>
        <w:bottom w:val="single" w:sz="8" w:space="0" w:color="5DCEAF" w:themeColor="accent4"/>
        <w:right w:val="single" w:sz="8" w:space="0" w:color="5DCEAF"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
    <w:name w:val="Kılavuzu Tablo 4 - Vurgu 5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Tablo5Koyu-Vurgu51">
    <w:name w:val="Kılavuz Tablo 5 Koyu - Vurgu 5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
    <w:name w:val="Kılavuz Tablo 5 Koyu - Vurgu 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PerformanGstegesi">
    <w:name w:val="Performan_Göstegesi"/>
    <w:basedOn w:val="NormalTablo"/>
    <w:uiPriority w:val="50"/>
    <w:rsid w:val="00DB5D6E"/>
    <w:pPr>
      <w:spacing w:after="0" w:line="240" w:lineRule="auto"/>
    </w:pPr>
    <w:rPr>
      <w:rFonts w:ascii="Book Antiqua" w:hAnsi="Book Antiqua" w:cs="Times New Roman"/>
      <w:sz w:val="24"/>
      <w:szCs w:val="23"/>
    </w:rPr>
    <w:tblPr>
      <w:tblStyleRowBandSize w:val="1"/>
      <w:tblStyleColBandSize w:val="1"/>
      <w:tblInd w:w="0" w:type="dxa"/>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28" w:type="dxa"/>
        <w:left w:w="57" w:type="dxa"/>
        <w:bottom w:w="28" w:type="dxa"/>
        <w:right w:w="57" w:type="dxa"/>
      </w:tblCellMar>
    </w:tblPr>
    <w:tcPr>
      <w:shd w:val="clear" w:color="auto" w:fill="auto"/>
      <w:vAlign w:val="center"/>
    </w:tcPr>
    <w:tblStylePr w:type="firstRow">
      <w:rPr>
        <w:b w:val="0"/>
        <w:bCs/>
        <w:color w:val="auto"/>
      </w:rPr>
    </w:tblStylePr>
    <w:tblStylePr w:type="lastRow">
      <w:rPr>
        <w:b w:val="0"/>
        <w:bCs/>
        <w:color w:val="auto"/>
      </w:rPr>
    </w:tblStylePr>
    <w:tblStylePr w:type="firstCol">
      <w:rPr>
        <w:b/>
        <w:bCs/>
        <w:color w:val="FFFFFF" w:themeColor="background1"/>
      </w:rPr>
      <w:tblPr/>
      <w:tcPr>
        <w:shd w:val="clear" w:color="auto" w:fill="A7EA52" w:themeFill="accent3"/>
      </w:tcPr>
    </w:tblStylePr>
    <w:tblStylePr w:type="lastCol">
      <w:rPr>
        <w:b/>
        <w:bCs/>
        <w:color w:val="FFFFFF" w:themeColor="background1"/>
      </w:rPr>
    </w:tblStylePr>
  </w:style>
  <w:style w:type="table" w:customStyle="1" w:styleId="KlavuzuTablo4-Vurgu62">
    <w:name w:val="Kılavuzu Tablo 4 - Vurgu 62"/>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TableContents">
    <w:name w:val="Table Contents"/>
    <w:basedOn w:val="Normal"/>
    <w:link w:val="TableContentsChar"/>
    <w:rsid w:val="00C05809"/>
    <w:pPr>
      <w:widowControl w:val="0"/>
      <w:suppressLineNumbers/>
      <w:suppressAutoHyphens/>
      <w:spacing w:after="200" w:line="276" w:lineRule="auto"/>
    </w:pPr>
    <w:rPr>
      <w:rFonts w:ascii="Book Antiqua" w:eastAsia="Tahoma" w:hAnsi="Book Antiqua" w:cs="Tahoma"/>
      <w:szCs w:val="23"/>
      <w:lang w:eastAsia="en-US" w:bidi="en-US"/>
    </w:rPr>
  </w:style>
  <w:style w:type="character" w:customStyle="1" w:styleId="TableContentsChar">
    <w:name w:val="Table Contents Char"/>
    <w:basedOn w:val="VarsaylanParagrafYazTipi"/>
    <w:link w:val="TableContents"/>
    <w:rsid w:val="00C05809"/>
    <w:rPr>
      <w:rFonts w:ascii="Book Antiqua" w:eastAsia="Tahoma" w:hAnsi="Book Antiqua" w:cs="Tahoma"/>
      <w:sz w:val="24"/>
      <w:szCs w:val="23"/>
      <w:lang w:bidi="en-US"/>
    </w:rPr>
  </w:style>
  <w:style w:type="table" w:customStyle="1" w:styleId="ListeTablo4-Vurgu41">
    <w:name w:val="Liste Tablo 4 - Vurgu 4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
    <w:name w:val="Liste Tablo 4 - Vurgu 3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
    <w:name w:val="Liste Tablo 4 - Vurgu 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
    <w:name w:val="Kılavuz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2-OrtaBaslk0">
    <w:name w:val="2-Orta Baslık"/>
    <w:rsid w:val="00C05809"/>
    <w:pPr>
      <w:spacing w:after="0" w:line="240" w:lineRule="auto"/>
      <w:jc w:val="center"/>
    </w:pPr>
    <w:rPr>
      <w:rFonts w:ascii="Times New Roman" w:eastAsia="ヒラギノ明朝 Pro W3" w:hAnsi="Times" w:cs="Times New Roman"/>
      <w:b/>
      <w:sz w:val="19"/>
      <w:szCs w:val="20"/>
    </w:rPr>
  </w:style>
  <w:style w:type="character" w:styleId="GlBavuru">
    <w:name w:val="Intense Reference"/>
    <w:basedOn w:val="VarsaylanParagrafYazTipi"/>
    <w:uiPriority w:val="32"/>
    <w:qFormat/>
    <w:rsid w:val="00C05809"/>
    <w:rPr>
      <w:b/>
      <w:bCs/>
      <w:smallCaps/>
      <w:color w:val="ED7D31"/>
      <w:spacing w:val="5"/>
      <w:u w:val="single"/>
    </w:rPr>
  </w:style>
  <w:style w:type="table" w:customStyle="1" w:styleId="DzTablo11">
    <w:name w:val="Düz Tablo 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
    <w:name w:val="Orta Gölgeleme 1 - Vurgu 11"/>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Klavuz3-Vurgu1">
    <w:name w:val="Medium Grid 3 Accent 1"/>
    <w:basedOn w:val="NormalTablo"/>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customStyle="1" w:styleId="Gvdemetni20">
    <w:name w:val="Gövde metni (2)_"/>
    <w:basedOn w:val="VarsaylanParagrafYazTipi"/>
    <w:link w:val="Gvdemetni21"/>
    <w:rsid w:val="00C05809"/>
    <w:rPr>
      <w:rFonts w:ascii="Arial" w:eastAsia="Arial" w:hAnsi="Arial" w:cs="Arial"/>
      <w:b/>
      <w:bCs/>
      <w:sz w:val="43"/>
      <w:szCs w:val="43"/>
      <w:shd w:val="clear" w:color="auto" w:fill="FFFFFF"/>
    </w:rPr>
  </w:style>
  <w:style w:type="paragraph" w:customStyle="1" w:styleId="Gvdemetni21">
    <w:name w:val="Gövde metni (2)"/>
    <w:basedOn w:val="Normal"/>
    <w:link w:val="Gvdemetni20"/>
    <w:rsid w:val="00C05809"/>
    <w:pPr>
      <w:widowControl w:val="0"/>
      <w:shd w:val="clear" w:color="auto" w:fill="FFFFFF"/>
      <w:spacing w:before="720" w:after="200" w:line="0" w:lineRule="atLeast"/>
    </w:pPr>
    <w:rPr>
      <w:rFonts w:ascii="Arial" w:eastAsia="Arial" w:hAnsi="Arial" w:cs="Arial"/>
      <w:b/>
      <w:bCs/>
      <w:sz w:val="43"/>
      <w:szCs w:val="43"/>
      <w:lang w:eastAsia="en-US"/>
    </w:rPr>
  </w:style>
  <w:style w:type="character" w:styleId="KitapBal">
    <w:name w:val="Book Title"/>
    <w:basedOn w:val="VarsaylanParagrafYazTipi"/>
    <w:uiPriority w:val="33"/>
    <w:qFormat/>
    <w:rsid w:val="00C05809"/>
    <w:rPr>
      <w:rFonts w:ascii="Arial Black" w:hAnsi="Arial Black"/>
      <w:b/>
      <w:bCs/>
      <w:smallCaps/>
      <w:spacing w:val="5"/>
      <w:sz w:val="96"/>
    </w:rPr>
  </w:style>
  <w:style w:type="table" w:customStyle="1" w:styleId="OrtaGlgeleme1-Vurgu111">
    <w:name w:val="Orta Gölgeleme 1 - Vurgu 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C05809"/>
    <w:pPr>
      <w:pBdr>
        <w:bottom w:val="single" w:sz="8" w:space="4" w:color="4F81BD"/>
      </w:pBdr>
      <w:spacing w:before="120" w:after="300" w:line="276" w:lineRule="auto"/>
      <w:contextualSpacing/>
    </w:pPr>
    <w:rPr>
      <w:rFonts w:ascii="Cambria" w:eastAsiaTheme="minorHAnsi" w:hAnsi="Cambria"/>
      <w:color w:val="17365D"/>
      <w:spacing w:val="5"/>
      <w:kern w:val="28"/>
      <w:sz w:val="52"/>
      <w:szCs w:val="52"/>
      <w:lang w:eastAsia="en-US"/>
    </w:rPr>
  </w:style>
  <w:style w:type="table" w:customStyle="1" w:styleId="AkGlgeleme11">
    <w:name w:val="Açık Gölgeleme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C05809"/>
    <w:rPr>
      <w:rFonts w:asciiTheme="majorHAnsi" w:eastAsiaTheme="majorEastAsia" w:hAnsiTheme="majorHAnsi" w:cstheme="majorBidi"/>
      <w:color w:val="181D33" w:themeColor="text2" w:themeShade="BF"/>
      <w:spacing w:val="5"/>
      <w:kern w:val="28"/>
      <w:sz w:val="52"/>
      <w:szCs w:val="52"/>
    </w:rPr>
  </w:style>
  <w:style w:type="paragraph" w:styleId="Dzeltme">
    <w:name w:val="Revision"/>
    <w:hidden/>
    <w:uiPriority w:val="99"/>
    <w:semiHidden/>
    <w:rsid w:val="00C05809"/>
    <w:pPr>
      <w:spacing w:after="0" w:line="240" w:lineRule="auto"/>
    </w:pPr>
    <w:rPr>
      <w:rFonts w:ascii="Calibri" w:eastAsia="Calibri" w:hAnsi="Calibri" w:cs="Times New Roman"/>
      <w:sz w:val="24"/>
      <w:szCs w:val="23"/>
    </w:rPr>
  </w:style>
  <w:style w:type="table" w:styleId="AkGlgeleme-Vurgu6">
    <w:name w:val="Light Shading Accent 6"/>
    <w:basedOn w:val="NormalTablo"/>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customStyle="1" w:styleId="apple-converted-space">
    <w:name w:val="apple-converted-space"/>
    <w:basedOn w:val="VarsaylanParagrafYazTipi"/>
    <w:rsid w:val="00C05809"/>
  </w:style>
  <w:style w:type="table" w:customStyle="1" w:styleId="chn">
    <w:name w:val="chn"/>
    <w:basedOn w:val="NormalTablo"/>
    <w:uiPriority w:val="99"/>
    <w:rsid w:val="00C05809"/>
    <w:pPr>
      <w:spacing w:after="0" w:line="240" w:lineRule="auto"/>
    </w:pPr>
    <w:rPr>
      <w:rFonts w:ascii="Book Antiqua" w:hAnsi="Book Antiqua" w:cs="Times New Roman"/>
      <w:sz w:val="24"/>
      <w:szCs w:val="23"/>
    </w:rPr>
    <w:tblPr>
      <w:tblInd w:w="0" w:type="dxa"/>
      <w:tblCellMar>
        <w:top w:w="0" w:type="dxa"/>
        <w:left w:w="108" w:type="dxa"/>
        <w:bottom w:w="0" w:type="dxa"/>
        <w:right w:w="108" w:type="dxa"/>
      </w:tblCellMar>
    </w:tblPr>
  </w:style>
  <w:style w:type="table" w:customStyle="1" w:styleId="AkGlgeleme-Vurgu11">
    <w:name w:val="Açık Gölgeleme - Vurgu 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Ind w:w="0" w:type="dxa"/>
      <w:tblBorders>
        <w:top w:val="single" w:sz="8" w:space="0" w:color="4E67C8" w:themeColor="accent1"/>
        <w:bottom w:val="single" w:sz="8" w:space="0" w:color="4E67C8"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styleId="OrtaGlgeleme1-Vurgu4">
    <w:name w:val="Medium Shading 1 Accent 4"/>
    <w:basedOn w:val="NormalTablo"/>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paragraph" w:customStyle="1" w:styleId="Pa3">
    <w:name w:val="Pa3"/>
    <w:basedOn w:val="Normal"/>
    <w:next w:val="Normal"/>
    <w:uiPriority w:val="99"/>
    <w:rsid w:val="00C05809"/>
    <w:pPr>
      <w:autoSpaceDE w:val="0"/>
      <w:autoSpaceDN w:val="0"/>
      <w:adjustRightInd w:val="0"/>
      <w:spacing w:after="200" w:line="241" w:lineRule="atLeast"/>
    </w:pPr>
    <w:rPr>
      <w:rFonts w:ascii="Neo Sans Pro" w:eastAsiaTheme="minorHAnsi" w:hAnsi="Neo Sans Pro" w:cstheme="minorBidi"/>
      <w:szCs w:val="23"/>
      <w:lang w:eastAsia="en-US"/>
    </w:rPr>
  </w:style>
  <w:style w:type="character" w:customStyle="1" w:styleId="A3">
    <w:name w:val="A3"/>
    <w:uiPriority w:val="99"/>
    <w:rsid w:val="00C05809"/>
    <w:rPr>
      <w:rFonts w:cs="Neo Sans Pro"/>
      <w:color w:val="000000"/>
      <w:sz w:val="20"/>
      <w:szCs w:val="20"/>
    </w:rPr>
  </w:style>
  <w:style w:type="paragraph" w:customStyle="1" w:styleId="Pa5">
    <w:name w:val="Pa5"/>
    <w:basedOn w:val="Default"/>
    <w:next w:val="Default"/>
    <w:uiPriority w:val="99"/>
    <w:rsid w:val="00C05809"/>
    <w:pPr>
      <w:spacing w:line="241" w:lineRule="atLeast"/>
    </w:pPr>
    <w:rPr>
      <w:rFonts w:ascii="Neo Sans Pro" w:eastAsiaTheme="minorHAnsi" w:hAnsi="Neo Sans Pro" w:cstheme="minorBidi"/>
      <w:color w:val="auto"/>
      <w:lang w:eastAsia="en-US"/>
    </w:rPr>
  </w:style>
  <w:style w:type="character" w:customStyle="1" w:styleId="A24">
    <w:name w:val="A24"/>
    <w:uiPriority w:val="99"/>
    <w:rsid w:val="00C05809"/>
    <w:rPr>
      <w:rFonts w:cs="Neo Sans Pro"/>
      <w:color w:val="000000"/>
      <w:sz w:val="40"/>
      <w:szCs w:val="40"/>
    </w:rPr>
  </w:style>
  <w:style w:type="character" w:customStyle="1" w:styleId="A14">
    <w:name w:val="A14"/>
    <w:uiPriority w:val="99"/>
    <w:rsid w:val="00C05809"/>
    <w:rPr>
      <w:rFonts w:cs="Neo Sans Std Medium TR"/>
      <w:color w:val="000000"/>
      <w:sz w:val="78"/>
      <w:szCs w:val="78"/>
    </w:rPr>
  </w:style>
  <w:style w:type="table" w:customStyle="1" w:styleId="TabloKlavuzu21">
    <w:name w:val="Tablo Kılavuzu21"/>
    <w:basedOn w:val="NormalTablo"/>
    <w:next w:val="TabloKlavuzu"/>
    <w:uiPriority w:val="39"/>
    <w:rsid w:val="00C05809"/>
    <w:pPr>
      <w:spacing w:after="0" w:line="240" w:lineRule="auto"/>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C05809"/>
    <w:pPr>
      <w:spacing w:after="0" w:line="240" w:lineRule="auto"/>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23">
    <w:name w:val="A23"/>
    <w:uiPriority w:val="99"/>
    <w:rsid w:val="00C05809"/>
    <w:rPr>
      <w:rFonts w:cs="Neo Sans Pro"/>
      <w:color w:val="404041"/>
      <w:sz w:val="32"/>
      <w:szCs w:val="32"/>
    </w:rPr>
  </w:style>
  <w:style w:type="paragraph" w:customStyle="1" w:styleId="BodyText">
    <w:name w:val="~BodyText"/>
    <w:basedOn w:val="Normal"/>
    <w:link w:val="BodyTextChar"/>
    <w:uiPriority w:val="99"/>
    <w:rsid w:val="00C05809"/>
    <w:pPr>
      <w:spacing w:before="260" w:line="260" w:lineRule="exact"/>
    </w:pPr>
    <w:rPr>
      <w:rFonts w:ascii="Arial" w:eastAsia="Cambria" w:hAnsi="Arial" w:cs="Arial"/>
      <w:sz w:val="20"/>
      <w:szCs w:val="23"/>
      <w:lang w:val="en-GB" w:eastAsia="en-GB"/>
    </w:rPr>
  </w:style>
  <w:style w:type="character" w:customStyle="1" w:styleId="BodyTextChar">
    <w:name w:val="Body Text Char"/>
    <w:link w:val="BodyText"/>
    <w:uiPriority w:val="99"/>
    <w:locked/>
    <w:rsid w:val="00C05809"/>
    <w:rPr>
      <w:rFonts w:ascii="Arial" w:eastAsia="Cambria" w:hAnsi="Arial" w:cs="Arial"/>
      <w:sz w:val="20"/>
      <w:szCs w:val="23"/>
      <w:lang w:val="en-GB" w:eastAsia="en-GB"/>
    </w:rPr>
  </w:style>
  <w:style w:type="character" w:customStyle="1" w:styleId="Balk3Char1">
    <w:name w:val="Başlık 3 Char1"/>
    <w:aliases w:val="Stratejik Hedef Char1"/>
    <w:basedOn w:val="VarsaylanParagrafYazTipi"/>
    <w:uiPriority w:val="9"/>
    <w:semiHidden/>
    <w:rsid w:val="00C05809"/>
    <w:rPr>
      <w:rFonts w:asciiTheme="majorHAnsi" w:eastAsiaTheme="majorEastAsia" w:hAnsiTheme="majorHAnsi" w:cstheme="majorBidi"/>
      <w:color w:val="202F69" w:themeColor="accent1" w:themeShade="7F"/>
      <w:sz w:val="24"/>
      <w:szCs w:val="24"/>
    </w:rPr>
  </w:style>
  <w:style w:type="table" w:customStyle="1" w:styleId="TabloKlavuzu3">
    <w:name w:val="Tablo Kılavuzu3"/>
    <w:basedOn w:val="NormalTablo"/>
    <w:next w:val="TabloKlavuzu"/>
    <w:uiPriority w:val="39"/>
    <w:rsid w:val="00C05809"/>
    <w:pPr>
      <w:spacing w:after="0" w:line="240" w:lineRule="auto"/>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KlavuzuTablo4-Vurgu211">
    <w:name w:val="Kılavuzu Tablo 4 - Vurgu 21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2">
    <w:name w:val="Kılavuzu Tablo 4 - Vurgu 212"/>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3">
    <w:name w:val="Kılavuzu Tablo 4 - Vurgu 213"/>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4">
    <w:name w:val="Kılavuzu Tablo 4 - Vurgu 214"/>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numbering" w:customStyle="1" w:styleId="ListeYok2">
    <w:name w:val="Liste Yok2"/>
    <w:next w:val="ListeYok"/>
    <w:uiPriority w:val="99"/>
    <w:semiHidden/>
    <w:unhideWhenUsed/>
    <w:rsid w:val="00C05809"/>
  </w:style>
  <w:style w:type="table" w:customStyle="1" w:styleId="OrtaGlgeleme1-Vurgu62">
    <w:name w:val="Orta Gölgeleme 1 - Vurgu 62"/>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TabloKlasik21">
    <w:name w:val="Tablo Klasik 21"/>
    <w:basedOn w:val="NormalTablo"/>
    <w:next w:val="TabloKlasik2"/>
    <w:rsid w:val="00C05809"/>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Basit21">
    <w:name w:val="Tablo Basit 21"/>
    <w:basedOn w:val="NormalTablo"/>
    <w:next w:val="TabloBasit2"/>
    <w:rsid w:val="00C05809"/>
    <w:pPr>
      <w:spacing w:after="0" w:line="240" w:lineRule="auto"/>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OrtaGlgeleme2-Vurgu31">
    <w:name w:val="Orta Gölgeleme 2 -  Vurgu 31"/>
    <w:basedOn w:val="NormalTablo"/>
    <w:next w:val="OrtaGlgeleme2-Vurgu3"/>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nkliGlgeleme-Vurgu61">
    <w:name w:val="Renkli Gölgeleme - Vurgu 61"/>
    <w:basedOn w:val="NormalTablo"/>
    <w:next w:val="RenkliGlgeleme-Vurgu6"/>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customStyle="1" w:styleId="AkListe-Vurgu61">
    <w:name w:val="Açık Liste - Vurgu 61"/>
    <w:basedOn w:val="NormalTablo"/>
    <w:next w:val="AkListe-Vurgu6"/>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customStyle="1" w:styleId="OrtaKlavuz1-Vurgu61">
    <w:name w:val="Orta Kılavuz 1 - Vurgu 61"/>
    <w:basedOn w:val="NormalTablo"/>
    <w:next w:val="OrtaKlavuz1-Vurgu6"/>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CellMar>
        <w:top w:w="0" w:type="dxa"/>
        <w:left w:w="108" w:type="dxa"/>
        <w:bottom w:w="0" w:type="dxa"/>
        <w:right w:w="108" w:type="dxa"/>
      </w:tblCellMar>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table" w:customStyle="1" w:styleId="OrtaListe1-Vurgu61">
    <w:name w:val="Orta Liste 1 - Vurgu 61"/>
    <w:basedOn w:val="NormalTablo"/>
    <w:next w:val="OrtaListe1-Vurgu6"/>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F14124" w:themeColor="accent6"/>
        <w:bottom w:val="single" w:sz="8" w:space="0" w:color="F14124"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table" w:customStyle="1" w:styleId="TabloKlavuzu6">
    <w:name w:val="Tablo Kılavuzu6"/>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OrtaGlgeleme211">
    <w:name w:val="Orta Gölgeleme 211"/>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61">
    <w:name w:val="Açık Kılavuz - Vurgu 61"/>
    <w:basedOn w:val="NormalTablo"/>
    <w:next w:val="AkKlavuz-Vurgu6"/>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customStyle="1" w:styleId="OrtaGlgeleme1-Vurgu51">
    <w:name w:val="Orta Gölgeleme 1 - Vurgu 51"/>
    <w:basedOn w:val="NormalTablo"/>
    <w:next w:val="OrtaGlgeleme1-Vurgu5"/>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table" w:customStyle="1" w:styleId="OrtaGlgeleme221">
    <w:name w:val="Orta Gölgeleme 2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1">
    <w:name w:val="Orta Gölgeleme 1 - Vurgu 61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KlavuzTablo5Koyu-Vurgu611">
    <w:name w:val="Kılavuz Tablo 5 Koyu - Vurgu 61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1">
    <w:name w:val="Liste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14124" w:themeColor="accent6"/>
        <w:bottom w:val="single" w:sz="4" w:space="0" w:color="F14124" w:themeColor="accent6"/>
      </w:tblBorders>
      <w:tblCellMar>
        <w:top w:w="0" w:type="dxa"/>
        <w:left w:w="108" w:type="dxa"/>
        <w:bottom w:w="0" w:type="dxa"/>
        <w:right w:w="108" w:type="dxa"/>
      </w:tblCellMar>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1">
    <w:name w:val="Liste Tablo 2 - Vurgu 61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1">
    <w:name w:val="Kılavuz Tablo 5 Koyu - Vurgu 21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customStyle="1" w:styleId="AkListe-Vurgu51">
    <w:name w:val="Açık Liste - Vurgu 51"/>
    <w:basedOn w:val="NormalTablo"/>
    <w:next w:val="AkListe-Vurgu5"/>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customStyle="1" w:styleId="AkKlavuz-Vurgu51">
    <w:name w:val="Açık Kılavuz - Vurgu 51"/>
    <w:basedOn w:val="NormalTablo"/>
    <w:next w:val="AkKlavuz-Vurgu5"/>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table" w:customStyle="1" w:styleId="AkKlavuz-Vurgu111">
    <w:name w:val="Açık Kılavuz - Vurgu 1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
    <w:name w:val="Açık Kılavuz - Vurgu 121"/>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41">
    <w:name w:val="Orta Kılavuz 3 - Vurgu 41"/>
    <w:basedOn w:val="NormalTablo"/>
    <w:next w:val="OrtaKlavuz3-Vurgu4"/>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1-Vurgu31">
    <w:name w:val="Orta Kılavuz 1 - Vurgu 31"/>
    <w:basedOn w:val="NormalTablo"/>
    <w:next w:val="OrtaKlavuz1-Vurgu3"/>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51">
    <w:name w:val="Orta Kılavuz 1 - Vurgu 51"/>
    <w:basedOn w:val="NormalTablo"/>
    <w:next w:val="OrtaKlavuz1-Vurgu5"/>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1-Vurgu11">
    <w:name w:val="Orta Kılavuz 1 - Vurgu 11"/>
    <w:basedOn w:val="NormalTablo"/>
    <w:next w:val="OrtaKlavuz1-Vurgu1"/>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1">
    <w:name w:val="Açık Liste - Vurgu 1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1">
    <w:name w:val="Açık Kılavuz - Vurgu 31"/>
    <w:basedOn w:val="NormalTablo"/>
    <w:next w:val="AkKlavuz-Vurgu3"/>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1">
    <w:name w:val="Açık Liste - Vurgu 31"/>
    <w:basedOn w:val="NormalTablo"/>
    <w:next w:val="AkListe-Vurgu3"/>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eYok11">
    <w:name w:val="Liste Yok11"/>
    <w:next w:val="ListeYok"/>
    <w:uiPriority w:val="99"/>
    <w:semiHidden/>
    <w:rsid w:val="00C05809"/>
  </w:style>
  <w:style w:type="table" w:customStyle="1" w:styleId="TabloKlavuzu12">
    <w:name w:val="Tablo Kılavuzu12"/>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1">
    <w:name w:val="Orta Gölgeleme 2 - Vurgu 1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
    <w:name w:val="Orta Gölgeleme 2 - Vurgu 21"/>
    <w:basedOn w:val="NormalTablo"/>
    <w:next w:val="OrtaGlgeleme2-Vurgu2"/>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1">
    <w:name w:val="Açık Gölgeleme - Vurgu 31"/>
    <w:basedOn w:val="NormalTablo"/>
    <w:next w:val="AkGlgeleme-Vurgu3"/>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51">
    <w:name w:val="Tablo Kılavuz 51"/>
    <w:basedOn w:val="NormalTablo"/>
    <w:next w:val="TabloKlavuz5"/>
    <w:rsid w:val="00C05809"/>
    <w:pPr>
      <w:spacing w:after="0" w:line="36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OrtaGlgeleme1-Vurgu21">
    <w:name w:val="Orta Gölgeleme 1 - Vurgu 21"/>
    <w:basedOn w:val="NormalTablo"/>
    <w:next w:val="OrtaGlgeleme1-Vurgu2"/>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1">
    <w:name w:val="Orta Kılavuz 3 - Vurgu 21"/>
    <w:basedOn w:val="NormalTablo"/>
    <w:next w:val="OrtaKlavuz3-Vurgu2"/>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Klavuz-Vurgu21">
    <w:name w:val="Açık Kılavuz - Vurgu 21"/>
    <w:basedOn w:val="NormalTablo"/>
    <w:next w:val="AkKlavuz-Vurgu2"/>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Liste-Vurgu21">
    <w:name w:val="Açık Liste - Vurgu 21"/>
    <w:basedOn w:val="NormalTablo"/>
    <w:next w:val="AkListe-Vurgu2"/>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oZarif1">
    <w:name w:val="Tablo Zarif1"/>
    <w:basedOn w:val="NormalTablo"/>
    <w:next w:val="TabloZarif"/>
    <w:rsid w:val="00C05809"/>
    <w:pPr>
      <w:spacing w:after="0" w:line="360" w:lineRule="auto"/>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OrtaKlavuz1-Vurgu21">
    <w:name w:val="Orta Kılavuz 1 - Vurgu 21"/>
    <w:basedOn w:val="NormalTablo"/>
    <w:next w:val="OrtaKlavuz1-Vurgu2"/>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oKlavuzu111">
    <w:name w:val="Tablo Kılavuzu111"/>
    <w:basedOn w:val="NormalTablo"/>
    <w:next w:val="TabloKlavuzu"/>
    <w:uiPriority w:val="59"/>
    <w:rsid w:val="00C05809"/>
    <w:pPr>
      <w:spacing w:after="0" w:line="240" w:lineRule="auto"/>
    </w:pPr>
    <w:rPr>
      <w:rFonts w:ascii="Calibri" w:eastAsia="Times New Roman" w:hAnsi="Calibri" w:cs="Times New Roman"/>
      <w:sz w:val="24"/>
      <w:szCs w:val="23"/>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KlavuzuTablo4-Vurgu215">
    <w:name w:val="Kılavuzu Tablo 4 - Vurgu 215"/>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TableNormal1">
    <w:name w:val="Table Normal1"/>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table" w:customStyle="1" w:styleId="KlavuzTablo2-Vurgu211">
    <w:name w:val="Kılavuz Tablo 2 - Vurgu 211"/>
    <w:basedOn w:val="NormalTablo"/>
    <w:uiPriority w:val="47"/>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CellMar>
        <w:top w:w="0" w:type="dxa"/>
        <w:left w:w="108" w:type="dxa"/>
        <w:bottom w:w="0" w:type="dxa"/>
        <w:right w:w="108" w:type="dxa"/>
      </w:tblCellMar>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1">
    <w:name w:val="Kılavuzu Tablo 4 - Vurgu 6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AkListe-Vurgu41">
    <w:name w:val="Açık Liste - Vurgu 41"/>
    <w:basedOn w:val="NormalTablo"/>
    <w:next w:val="AkListe-Vurgu4"/>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5DCEAF" w:themeColor="accent4"/>
        <w:left w:val="single" w:sz="8" w:space="0" w:color="5DCEAF" w:themeColor="accent4"/>
        <w:bottom w:val="single" w:sz="8" w:space="0" w:color="5DCEAF" w:themeColor="accent4"/>
        <w:right w:val="single" w:sz="8" w:space="0" w:color="5DCEAF"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1">
    <w:name w:val="Kılavuzu Tablo 4 - Vurgu 5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uTablo4-Vurgu311">
    <w:name w:val="Kılavuzu Tablo 4 - Vurgu 3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insideV w:val="single" w:sz="4" w:space="0" w:color="C9F29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insideV w:val="nil"/>
        </w:tcBorders>
        <w:shd w:val="clear" w:color="auto" w:fill="A7EA52" w:themeFill="accent3"/>
      </w:tcPr>
    </w:tblStylePr>
    <w:tblStylePr w:type="lastRow">
      <w:rPr>
        <w:b/>
        <w:bCs/>
      </w:rPr>
      <w:tblPr/>
      <w:tcPr>
        <w:tcBorders>
          <w:top w:val="double" w:sz="4" w:space="0" w:color="A7EA52" w:themeColor="accent3"/>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KlavuzTablo5Koyu-Vurgu511">
    <w:name w:val="Kılavuz Tablo 5 Koyu - Vurgu 5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1">
    <w:name w:val="Kılavuz Tablo 5 Koyu - Vurgu 1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KlavuzTablo5Koyu-Vurgu311">
    <w:name w:val="Kılavuz Tablo 5 Koyu - Vurgu 3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table" w:customStyle="1" w:styleId="KlavuzuTablo4-Vurgu621">
    <w:name w:val="Kılavuzu Tablo 4 - Vurgu 6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4-Vurgu411">
    <w:name w:val="Liste Tablo 4 - Vurgu 4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1">
    <w:name w:val="Liste Tablo 4 - Vurgu 3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1">
    <w:name w:val="Liste Tablo 4 - Vurgu 2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1">
    <w:name w:val="Kılavuz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DzTablo111">
    <w:name w:val="Düz Tablo 1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2">
    <w:name w:val="Orta Gölgeleme 1 - Vurgu 112"/>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Vurgu12">
    <w:name w:val="Orta Kılavuz 3 - Vurgu 12"/>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Glgeleme1-Vurgu1111">
    <w:name w:val="Orta Gölgeleme 1 - Vurgu 1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1">
    <w:name w:val="Orta List 2 - Vurgu 1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1">
    <w:name w:val="Orta Liste 21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1">
    <w:name w:val="Renkli Gölgeleme - Vurgu 1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1">
    <w:name w:val="Orta Kılavuz 3 - Vurgu 1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1">
    <w:name w:val="Açık Gölgeleme21"/>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2">
    <w:name w:val="Orta List 2 - Vurgu 12"/>
    <w:basedOn w:val="NormalTablo"/>
    <w:next w:val="OrtaList2-Vurgu1"/>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1">
    <w:name w:val="Orta Liste 22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2">
    <w:name w:val="Renkli Gölgeleme - Vurgu 12"/>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1">
    <w:name w:val="Orta Gölgeleme 2 - Vurgu 121"/>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1">
    <w:name w:val="Açık Gölgeleme31"/>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Vurgu61">
    <w:name w:val="Açık Gölgeleme - Vurgu 61"/>
    <w:basedOn w:val="NormalTablo"/>
    <w:next w:val="AkGlgeleme-Vurgu6"/>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chn1">
    <w:name w:val="chn1"/>
    <w:basedOn w:val="NormalTablo"/>
    <w:uiPriority w:val="99"/>
    <w:rsid w:val="00C05809"/>
    <w:pPr>
      <w:spacing w:after="0" w:line="240" w:lineRule="auto"/>
    </w:pPr>
    <w:rPr>
      <w:rFonts w:ascii="Book Antiqua" w:hAnsi="Book Antiqua" w:cs="Times New Roman"/>
      <w:sz w:val="24"/>
      <w:szCs w:val="23"/>
    </w:rPr>
    <w:tblPr>
      <w:tblInd w:w="0" w:type="dxa"/>
      <w:tblCellMar>
        <w:top w:w="0" w:type="dxa"/>
        <w:left w:w="108" w:type="dxa"/>
        <w:bottom w:w="0" w:type="dxa"/>
        <w:right w:w="108" w:type="dxa"/>
      </w:tblCellMar>
    </w:tblPr>
  </w:style>
  <w:style w:type="table" w:customStyle="1" w:styleId="AkGlgeleme-Vurgu111">
    <w:name w:val="Açık Gölgeleme - Vurgu 1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Ind w:w="0" w:type="dxa"/>
      <w:tblBorders>
        <w:top w:val="single" w:sz="8" w:space="0" w:color="4E67C8" w:themeColor="accent1"/>
        <w:bottom w:val="single" w:sz="8" w:space="0" w:color="4E67C8"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customStyle="1" w:styleId="OrtaGlgeleme1-Vurgu41">
    <w:name w:val="Orta Gölgeleme 1 - Vurgu 41"/>
    <w:basedOn w:val="NormalTablo"/>
    <w:next w:val="OrtaGlgeleme1-Vurgu4"/>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table" w:customStyle="1" w:styleId="ListeTablo1Ak-Vurgu51">
    <w:name w:val="Liste Tablo 1 Açık - Vurgu 51"/>
    <w:basedOn w:val="NormalTablo"/>
    <w:next w:val="ListTable1LightAccent5"/>
    <w:uiPriority w:val="46"/>
    <w:rsid w:val="00C05809"/>
    <w:pPr>
      <w:spacing w:after="0" w:line="240" w:lineRule="auto"/>
    </w:pPr>
    <w:rPr>
      <w:rFonts w:ascii="Book Antiqua" w:hAnsi="Book Antiqua" w:cs="Times New Roman"/>
      <w:sz w:val="24"/>
      <w:szCs w:val="23"/>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customStyle="1" w:styleId="GridTable2Accent2">
    <w:name w:val="Grid Table 2 Accent 2"/>
    <w:basedOn w:val="NormalTablo"/>
    <w:uiPriority w:val="47"/>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CellMar>
        <w:top w:w="0" w:type="dxa"/>
        <w:left w:w="108" w:type="dxa"/>
        <w:bottom w:w="0" w:type="dxa"/>
        <w:right w:w="108" w:type="dxa"/>
      </w:tblCellMar>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GridTable5DarkAccent3">
    <w:name w:val="Grid Table 5 Dark Accent 3"/>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paragraph" w:styleId="DipnotMetni">
    <w:name w:val="footnote text"/>
    <w:basedOn w:val="Normal"/>
    <w:link w:val="DipnotMetniChar"/>
    <w:uiPriority w:val="99"/>
    <w:semiHidden/>
    <w:unhideWhenUsed/>
    <w:rsid w:val="00C05809"/>
    <w:rPr>
      <w:sz w:val="20"/>
      <w:szCs w:val="20"/>
    </w:rPr>
  </w:style>
  <w:style w:type="character" w:customStyle="1" w:styleId="DipnotMetniChar">
    <w:name w:val="Dipnot Metni Char"/>
    <w:basedOn w:val="VarsaylanParagrafYazTipi"/>
    <w:link w:val="DipnotMetni"/>
    <w:uiPriority w:val="99"/>
    <w:semiHidden/>
    <w:rsid w:val="00C05809"/>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C05809"/>
    <w:rPr>
      <w:vertAlign w:val="superscript"/>
    </w:rPr>
  </w:style>
  <w:style w:type="paragraph" w:customStyle="1" w:styleId="TabloSP">
    <w:name w:val="Tablo SP"/>
    <w:basedOn w:val="Normal"/>
    <w:link w:val="TabloSPChar"/>
    <w:qFormat/>
    <w:rsid w:val="00546C03"/>
    <w:pPr>
      <w:spacing w:after="0" w:line="240" w:lineRule="auto"/>
    </w:pPr>
    <w:rPr>
      <w:rFonts w:ascii="Book Antiqua" w:eastAsia="Calibri" w:hAnsi="Book Antiqua" w:cs="Arial"/>
      <w:sz w:val="20"/>
      <w:szCs w:val="20"/>
      <w:lang w:eastAsia="en-US"/>
    </w:rPr>
  </w:style>
  <w:style w:type="character" w:customStyle="1" w:styleId="TabloSPChar">
    <w:name w:val="Tablo SP Char"/>
    <w:basedOn w:val="VarsaylanParagrafYazTipi"/>
    <w:link w:val="TabloSP"/>
    <w:rsid w:val="00546C03"/>
    <w:rPr>
      <w:rFonts w:ascii="Book Antiqua" w:eastAsia="Calibri" w:hAnsi="Book Antiqua" w:cs="Arial"/>
      <w:sz w:val="20"/>
      <w:szCs w:val="20"/>
    </w:rPr>
  </w:style>
  <w:style w:type="table" w:customStyle="1" w:styleId="KlavuzuTablo4-Vurgu41">
    <w:name w:val="Kılavuzu Tablo 4 - Vurgu 41"/>
    <w:basedOn w:val="NormalTablo"/>
    <w:uiPriority w:val="49"/>
    <w:rsid w:val="00C51ED7"/>
    <w:pPr>
      <w:widowControl w:val="0"/>
      <w:autoSpaceDE w:val="0"/>
      <w:autoSpaceDN w:val="0"/>
      <w:spacing w:after="0" w:line="240" w:lineRule="auto"/>
    </w:pPr>
    <w:rPr>
      <w:rFonts w:ascii="Calibri" w:eastAsia="Calibri" w:hAnsi="Calibri" w:cs="Times New Roman"/>
      <w:lang w:val="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411">
    <w:name w:val="Kılavuzu Tablo 4 - Vurgu 411"/>
    <w:basedOn w:val="NormalTablo"/>
    <w:uiPriority w:val="49"/>
    <w:rsid w:val="002D1E1A"/>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6">
    <w:name w:val="Grid Table 4 Accent 6"/>
    <w:basedOn w:val="NormalTablo"/>
    <w:uiPriority w:val="49"/>
    <w:rsid w:val="00C25805"/>
    <w:pPr>
      <w:spacing w:after="0" w:line="240" w:lineRule="auto"/>
      <w:jc w:val="left"/>
    </w:p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OrtaKlavuz2-Vurgu6">
    <w:name w:val="Medium Grid 2 Accent 6"/>
    <w:basedOn w:val="NormalTablo"/>
    <w:uiPriority w:val="68"/>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RenkliKlavuz-Vurgu6">
    <w:name w:val="Colorful Grid Accent 6"/>
    <w:basedOn w:val="NormalTablo"/>
    <w:uiPriority w:val="73"/>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C25805"/>
    <w:rPr>
      <w:rFonts w:ascii="Arial" w:hAnsi="Arial"/>
      <w:b/>
      <w:sz w:val="28"/>
      <w:szCs w:val="28"/>
      <w:lang w:val="tr-TR" w:eastAsia="tr-TR" w:bidi="ar-SA"/>
    </w:rPr>
  </w:style>
  <w:style w:type="table" w:customStyle="1" w:styleId="AkGlgeleme-Vurgu12">
    <w:name w:val="Açık Gölgeleme - Vurgu 12"/>
    <w:basedOn w:val="NormalTablo"/>
    <w:uiPriority w:val="60"/>
    <w:rsid w:val="00C25805"/>
    <w:pPr>
      <w:spacing w:after="0" w:line="240" w:lineRule="auto"/>
      <w:jc w:val="left"/>
    </w:pPr>
    <w:rPr>
      <w:rFonts w:ascii="Calibri" w:eastAsia="Calibri" w:hAnsi="Calibri" w:cs="Times New Roman"/>
      <w:color w:val="2E74B5"/>
      <w:sz w:val="20"/>
      <w:szCs w:val="20"/>
      <w:lang w:eastAsia="tr-TR"/>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3">
    <w:name w:val="Orta Liste 23"/>
    <w:basedOn w:val="NormalTablo"/>
    <w:uiPriority w:val="66"/>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Glgeleme2-Vurgu13">
    <w:name w:val="Orta Gölgeleme 2 - Vurgu 13"/>
    <w:basedOn w:val="NormalTablo"/>
    <w:uiPriority w:val="64"/>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
    <w:name w:val="Açık Gölgeleme4"/>
    <w:basedOn w:val="NormalTablo"/>
    <w:uiPriority w:val="60"/>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
    <w:name w:val="Orta Gölgeleme 1 - Vurgu 14"/>
    <w:basedOn w:val="NormalTablo"/>
    <w:uiPriority w:val="63"/>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xl63">
    <w:name w:val="xl63"/>
    <w:basedOn w:val="Normal"/>
    <w:rsid w:val="00C25805"/>
    <w:pPr>
      <w:spacing w:before="100" w:beforeAutospacing="1" w:after="100" w:afterAutospacing="1" w:line="240" w:lineRule="auto"/>
      <w:jc w:val="left"/>
    </w:pPr>
    <w:rPr>
      <w:rFonts w:ascii="Calibri" w:hAnsi="Calibri"/>
      <w:b/>
      <w:bCs/>
    </w:rPr>
  </w:style>
  <w:style w:type="paragraph" w:customStyle="1" w:styleId="xl64">
    <w:name w:val="xl64"/>
    <w:basedOn w:val="Normal"/>
    <w:rsid w:val="00C258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table" w:customStyle="1" w:styleId="GridTable5DarkAccent5">
    <w:name w:val="Grid Table 5 Dark Accent 5"/>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GridTable5DarkAccent6">
    <w:name w:val="Grid Table 5 Dark Accent 6"/>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numbering" w:customStyle="1" w:styleId="ListeYok3">
    <w:name w:val="Liste Yok3"/>
    <w:next w:val="ListeYok"/>
    <w:uiPriority w:val="99"/>
    <w:semiHidden/>
    <w:unhideWhenUsed/>
    <w:rsid w:val="00C25805"/>
  </w:style>
  <w:style w:type="numbering" w:customStyle="1" w:styleId="ListeYok4">
    <w:name w:val="Liste Yok4"/>
    <w:next w:val="ListeYok"/>
    <w:uiPriority w:val="99"/>
    <w:semiHidden/>
    <w:unhideWhenUsed/>
    <w:rsid w:val="00C25805"/>
  </w:style>
  <w:style w:type="numbering" w:customStyle="1" w:styleId="ListeYok5">
    <w:name w:val="Liste Yok5"/>
    <w:next w:val="ListeYok"/>
    <w:uiPriority w:val="99"/>
    <w:semiHidden/>
    <w:unhideWhenUsed/>
    <w:rsid w:val="00C25805"/>
  </w:style>
  <w:style w:type="numbering" w:customStyle="1" w:styleId="ListeYok6">
    <w:name w:val="Liste Yok6"/>
    <w:next w:val="ListeYok"/>
    <w:uiPriority w:val="99"/>
    <w:semiHidden/>
    <w:unhideWhenUsed/>
    <w:rsid w:val="00C25805"/>
  </w:style>
  <w:style w:type="table" w:customStyle="1" w:styleId="TabloKlavuzu41">
    <w:name w:val="Tablo Kılavuzu41"/>
    <w:basedOn w:val="NormalTablo"/>
    <w:next w:val="TabloKlavuzu"/>
    <w:uiPriority w:val="39"/>
    <w:rsid w:val="00C25805"/>
    <w:pPr>
      <w:spacing w:after="0" w:line="240" w:lineRule="auto"/>
      <w:jc w:val="left"/>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2">
    <w:name w:val="Liste Yok12"/>
    <w:next w:val="ListeYok"/>
    <w:uiPriority w:val="99"/>
    <w:semiHidden/>
    <w:unhideWhenUsed/>
    <w:rsid w:val="00C25805"/>
  </w:style>
  <w:style w:type="table" w:customStyle="1" w:styleId="TabloKlavuzu31">
    <w:name w:val="Tablo Kılavuzu31"/>
    <w:basedOn w:val="NormalTablo"/>
    <w:next w:val="TabloKlavuzu"/>
    <w:uiPriority w:val="39"/>
    <w:rsid w:val="00C25805"/>
    <w:pPr>
      <w:spacing w:after="0" w:line="240" w:lineRule="auto"/>
      <w:jc w:val="left"/>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Tablo3-Vurgu41">
    <w:name w:val="Liste Tablo 3 - Vurgu 41"/>
    <w:basedOn w:val="NormalTablo"/>
    <w:uiPriority w:val="48"/>
    <w:rsid w:val="00C25805"/>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Ind w:w="0" w:type="dxa"/>
      <w:tblBorders>
        <w:top w:val="single" w:sz="4" w:space="0" w:color="8064A2"/>
        <w:left w:val="single" w:sz="4" w:space="0" w:color="8064A2"/>
        <w:bottom w:val="single" w:sz="4" w:space="0" w:color="8064A2"/>
        <w:right w:val="single" w:sz="4" w:space="0" w:color="8064A2"/>
      </w:tblBorders>
      <w:tblCellMar>
        <w:top w:w="0" w:type="dxa"/>
        <w:left w:w="108" w:type="dxa"/>
        <w:bottom w:w="0" w:type="dxa"/>
        <w:right w:w="108" w:type="dxa"/>
      </w:tblCellMar>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TabloKlavuzu7">
    <w:name w:val="Tablo Kılavuzu7"/>
    <w:basedOn w:val="NormalTablo"/>
    <w:next w:val="TabloKlavuzu"/>
    <w:uiPriority w:val="39"/>
    <w:rsid w:val="00B007CC"/>
    <w:pPr>
      <w:spacing w:after="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3">
    <w:name w:val="Stil3"/>
    <w:basedOn w:val="Normal"/>
    <w:qFormat/>
    <w:rsid w:val="00EB17F8"/>
    <w:pPr>
      <w:jc w:val="left"/>
    </w:pPr>
    <w:rPr>
      <w:i/>
      <w:color w:val="00B050"/>
      <w:u w:val="single"/>
      <w:lang w:eastAsia="en-US"/>
    </w:rPr>
  </w:style>
  <w:style w:type="table" w:customStyle="1" w:styleId="OrtaKlavuz1-Vurgu62">
    <w:name w:val="Orta Kılavuz 1 - Vurgu 62"/>
    <w:basedOn w:val="NormalTablo"/>
    <w:next w:val="OrtaKlavuz1-Vurgu6"/>
    <w:uiPriority w:val="99"/>
    <w:rsid w:val="00EB17F8"/>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paragraph" w:customStyle="1" w:styleId="Stil1">
    <w:name w:val="Stil1"/>
    <w:basedOn w:val="Normal"/>
    <w:qFormat/>
    <w:rsid w:val="007A5E2D"/>
    <w:pPr>
      <w:jc w:val="center"/>
    </w:pPr>
    <w:rPr>
      <w:b/>
      <w:color w:val="F14124" w:themeColor="accent6"/>
      <w:sz w:val="32"/>
      <w:lang w:eastAsia="en-US"/>
    </w:rPr>
  </w:style>
  <w:style w:type="table" w:customStyle="1" w:styleId="TabloKlavuzu13">
    <w:name w:val="Tablo Kılavuzu13"/>
    <w:basedOn w:val="NormalTablo"/>
    <w:next w:val="TabloKlavuzu"/>
    <w:uiPriority w:val="39"/>
    <w:rsid w:val="00F53785"/>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8">
    <w:name w:val="Tablo Kılavuzu8"/>
    <w:basedOn w:val="NormalTablo"/>
    <w:next w:val="TabloKlavuzu"/>
    <w:uiPriority w:val="39"/>
    <w:rsid w:val="00F53785"/>
    <w:pPr>
      <w:spacing w:after="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93542">
      <w:bodyDiv w:val="1"/>
      <w:marLeft w:val="0"/>
      <w:marRight w:val="0"/>
      <w:marTop w:val="0"/>
      <w:marBottom w:val="0"/>
      <w:divBdr>
        <w:top w:val="none" w:sz="0" w:space="0" w:color="auto"/>
        <w:left w:val="none" w:sz="0" w:space="0" w:color="auto"/>
        <w:bottom w:val="none" w:sz="0" w:space="0" w:color="auto"/>
        <w:right w:val="none" w:sz="0" w:space="0" w:color="auto"/>
      </w:divBdr>
    </w:div>
    <w:div w:id="42677495">
      <w:bodyDiv w:val="1"/>
      <w:marLeft w:val="0"/>
      <w:marRight w:val="0"/>
      <w:marTop w:val="0"/>
      <w:marBottom w:val="0"/>
      <w:divBdr>
        <w:top w:val="none" w:sz="0" w:space="0" w:color="auto"/>
        <w:left w:val="none" w:sz="0" w:space="0" w:color="auto"/>
        <w:bottom w:val="none" w:sz="0" w:space="0" w:color="auto"/>
        <w:right w:val="none" w:sz="0" w:space="0" w:color="auto"/>
      </w:divBdr>
    </w:div>
    <w:div w:id="72630970">
      <w:bodyDiv w:val="1"/>
      <w:marLeft w:val="0"/>
      <w:marRight w:val="0"/>
      <w:marTop w:val="0"/>
      <w:marBottom w:val="0"/>
      <w:divBdr>
        <w:top w:val="none" w:sz="0" w:space="0" w:color="auto"/>
        <w:left w:val="none" w:sz="0" w:space="0" w:color="auto"/>
        <w:bottom w:val="none" w:sz="0" w:space="0" w:color="auto"/>
        <w:right w:val="none" w:sz="0" w:space="0" w:color="auto"/>
      </w:divBdr>
    </w:div>
    <w:div w:id="78718815">
      <w:bodyDiv w:val="1"/>
      <w:marLeft w:val="0"/>
      <w:marRight w:val="0"/>
      <w:marTop w:val="0"/>
      <w:marBottom w:val="0"/>
      <w:divBdr>
        <w:top w:val="none" w:sz="0" w:space="0" w:color="auto"/>
        <w:left w:val="none" w:sz="0" w:space="0" w:color="auto"/>
        <w:bottom w:val="none" w:sz="0" w:space="0" w:color="auto"/>
        <w:right w:val="none" w:sz="0" w:space="0" w:color="auto"/>
      </w:divBdr>
    </w:div>
    <w:div w:id="96364553">
      <w:bodyDiv w:val="1"/>
      <w:marLeft w:val="0"/>
      <w:marRight w:val="0"/>
      <w:marTop w:val="0"/>
      <w:marBottom w:val="0"/>
      <w:divBdr>
        <w:top w:val="none" w:sz="0" w:space="0" w:color="auto"/>
        <w:left w:val="none" w:sz="0" w:space="0" w:color="auto"/>
        <w:bottom w:val="none" w:sz="0" w:space="0" w:color="auto"/>
        <w:right w:val="none" w:sz="0" w:space="0" w:color="auto"/>
      </w:divBdr>
    </w:div>
    <w:div w:id="157696094">
      <w:bodyDiv w:val="1"/>
      <w:marLeft w:val="0"/>
      <w:marRight w:val="0"/>
      <w:marTop w:val="0"/>
      <w:marBottom w:val="0"/>
      <w:divBdr>
        <w:top w:val="none" w:sz="0" w:space="0" w:color="auto"/>
        <w:left w:val="none" w:sz="0" w:space="0" w:color="auto"/>
        <w:bottom w:val="none" w:sz="0" w:space="0" w:color="auto"/>
        <w:right w:val="none" w:sz="0" w:space="0" w:color="auto"/>
      </w:divBdr>
    </w:div>
    <w:div w:id="183715605">
      <w:bodyDiv w:val="1"/>
      <w:marLeft w:val="0"/>
      <w:marRight w:val="0"/>
      <w:marTop w:val="0"/>
      <w:marBottom w:val="0"/>
      <w:divBdr>
        <w:top w:val="none" w:sz="0" w:space="0" w:color="auto"/>
        <w:left w:val="none" w:sz="0" w:space="0" w:color="auto"/>
        <w:bottom w:val="none" w:sz="0" w:space="0" w:color="auto"/>
        <w:right w:val="none" w:sz="0" w:space="0" w:color="auto"/>
      </w:divBdr>
    </w:div>
    <w:div w:id="201940065">
      <w:bodyDiv w:val="1"/>
      <w:marLeft w:val="0"/>
      <w:marRight w:val="0"/>
      <w:marTop w:val="0"/>
      <w:marBottom w:val="0"/>
      <w:divBdr>
        <w:top w:val="none" w:sz="0" w:space="0" w:color="auto"/>
        <w:left w:val="none" w:sz="0" w:space="0" w:color="auto"/>
        <w:bottom w:val="none" w:sz="0" w:space="0" w:color="auto"/>
        <w:right w:val="none" w:sz="0" w:space="0" w:color="auto"/>
      </w:divBdr>
    </w:div>
    <w:div w:id="257565895">
      <w:bodyDiv w:val="1"/>
      <w:marLeft w:val="0"/>
      <w:marRight w:val="0"/>
      <w:marTop w:val="0"/>
      <w:marBottom w:val="0"/>
      <w:divBdr>
        <w:top w:val="none" w:sz="0" w:space="0" w:color="auto"/>
        <w:left w:val="none" w:sz="0" w:space="0" w:color="auto"/>
        <w:bottom w:val="none" w:sz="0" w:space="0" w:color="auto"/>
        <w:right w:val="none" w:sz="0" w:space="0" w:color="auto"/>
      </w:divBdr>
    </w:div>
    <w:div w:id="260071340">
      <w:bodyDiv w:val="1"/>
      <w:marLeft w:val="0"/>
      <w:marRight w:val="0"/>
      <w:marTop w:val="0"/>
      <w:marBottom w:val="0"/>
      <w:divBdr>
        <w:top w:val="none" w:sz="0" w:space="0" w:color="auto"/>
        <w:left w:val="none" w:sz="0" w:space="0" w:color="auto"/>
        <w:bottom w:val="none" w:sz="0" w:space="0" w:color="auto"/>
        <w:right w:val="none" w:sz="0" w:space="0" w:color="auto"/>
      </w:divBdr>
    </w:div>
    <w:div w:id="294142817">
      <w:bodyDiv w:val="1"/>
      <w:marLeft w:val="0"/>
      <w:marRight w:val="0"/>
      <w:marTop w:val="0"/>
      <w:marBottom w:val="0"/>
      <w:divBdr>
        <w:top w:val="none" w:sz="0" w:space="0" w:color="auto"/>
        <w:left w:val="none" w:sz="0" w:space="0" w:color="auto"/>
        <w:bottom w:val="none" w:sz="0" w:space="0" w:color="auto"/>
        <w:right w:val="none" w:sz="0" w:space="0" w:color="auto"/>
      </w:divBdr>
    </w:div>
    <w:div w:id="303655580">
      <w:bodyDiv w:val="1"/>
      <w:marLeft w:val="0"/>
      <w:marRight w:val="0"/>
      <w:marTop w:val="0"/>
      <w:marBottom w:val="0"/>
      <w:divBdr>
        <w:top w:val="none" w:sz="0" w:space="0" w:color="auto"/>
        <w:left w:val="none" w:sz="0" w:space="0" w:color="auto"/>
        <w:bottom w:val="none" w:sz="0" w:space="0" w:color="auto"/>
        <w:right w:val="none" w:sz="0" w:space="0" w:color="auto"/>
      </w:divBdr>
    </w:div>
    <w:div w:id="312418403">
      <w:bodyDiv w:val="1"/>
      <w:marLeft w:val="0"/>
      <w:marRight w:val="0"/>
      <w:marTop w:val="0"/>
      <w:marBottom w:val="0"/>
      <w:divBdr>
        <w:top w:val="none" w:sz="0" w:space="0" w:color="auto"/>
        <w:left w:val="none" w:sz="0" w:space="0" w:color="auto"/>
        <w:bottom w:val="none" w:sz="0" w:space="0" w:color="auto"/>
        <w:right w:val="none" w:sz="0" w:space="0" w:color="auto"/>
      </w:divBdr>
    </w:div>
    <w:div w:id="383677876">
      <w:bodyDiv w:val="1"/>
      <w:marLeft w:val="0"/>
      <w:marRight w:val="0"/>
      <w:marTop w:val="0"/>
      <w:marBottom w:val="0"/>
      <w:divBdr>
        <w:top w:val="none" w:sz="0" w:space="0" w:color="auto"/>
        <w:left w:val="none" w:sz="0" w:space="0" w:color="auto"/>
        <w:bottom w:val="none" w:sz="0" w:space="0" w:color="auto"/>
        <w:right w:val="none" w:sz="0" w:space="0" w:color="auto"/>
      </w:divBdr>
    </w:div>
    <w:div w:id="402719311">
      <w:bodyDiv w:val="1"/>
      <w:marLeft w:val="0"/>
      <w:marRight w:val="0"/>
      <w:marTop w:val="0"/>
      <w:marBottom w:val="0"/>
      <w:divBdr>
        <w:top w:val="none" w:sz="0" w:space="0" w:color="auto"/>
        <w:left w:val="none" w:sz="0" w:space="0" w:color="auto"/>
        <w:bottom w:val="none" w:sz="0" w:space="0" w:color="auto"/>
        <w:right w:val="none" w:sz="0" w:space="0" w:color="auto"/>
      </w:divBdr>
    </w:div>
    <w:div w:id="423502169">
      <w:bodyDiv w:val="1"/>
      <w:marLeft w:val="0"/>
      <w:marRight w:val="0"/>
      <w:marTop w:val="0"/>
      <w:marBottom w:val="0"/>
      <w:divBdr>
        <w:top w:val="none" w:sz="0" w:space="0" w:color="auto"/>
        <w:left w:val="none" w:sz="0" w:space="0" w:color="auto"/>
        <w:bottom w:val="none" w:sz="0" w:space="0" w:color="auto"/>
        <w:right w:val="none" w:sz="0" w:space="0" w:color="auto"/>
      </w:divBdr>
    </w:div>
    <w:div w:id="438064323">
      <w:bodyDiv w:val="1"/>
      <w:marLeft w:val="0"/>
      <w:marRight w:val="0"/>
      <w:marTop w:val="0"/>
      <w:marBottom w:val="0"/>
      <w:divBdr>
        <w:top w:val="none" w:sz="0" w:space="0" w:color="auto"/>
        <w:left w:val="none" w:sz="0" w:space="0" w:color="auto"/>
        <w:bottom w:val="none" w:sz="0" w:space="0" w:color="auto"/>
        <w:right w:val="none" w:sz="0" w:space="0" w:color="auto"/>
      </w:divBdr>
    </w:div>
    <w:div w:id="515775263">
      <w:bodyDiv w:val="1"/>
      <w:marLeft w:val="0"/>
      <w:marRight w:val="0"/>
      <w:marTop w:val="0"/>
      <w:marBottom w:val="0"/>
      <w:divBdr>
        <w:top w:val="none" w:sz="0" w:space="0" w:color="auto"/>
        <w:left w:val="none" w:sz="0" w:space="0" w:color="auto"/>
        <w:bottom w:val="none" w:sz="0" w:space="0" w:color="auto"/>
        <w:right w:val="none" w:sz="0" w:space="0" w:color="auto"/>
      </w:divBdr>
    </w:div>
    <w:div w:id="520555131">
      <w:bodyDiv w:val="1"/>
      <w:marLeft w:val="0"/>
      <w:marRight w:val="0"/>
      <w:marTop w:val="0"/>
      <w:marBottom w:val="0"/>
      <w:divBdr>
        <w:top w:val="none" w:sz="0" w:space="0" w:color="auto"/>
        <w:left w:val="none" w:sz="0" w:space="0" w:color="auto"/>
        <w:bottom w:val="none" w:sz="0" w:space="0" w:color="auto"/>
        <w:right w:val="none" w:sz="0" w:space="0" w:color="auto"/>
      </w:divBdr>
    </w:div>
    <w:div w:id="522011692">
      <w:bodyDiv w:val="1"/>
      <w:marLeft w:val="0"/>
      <w:marRight w:val="0"/>
      <w:marTop w:val="0"/>
      <w:marBottom w:val="0"/>
      <w:divBdr>
        <w:top w:val="none" w:sz="0" w:space="0" w:color="auto"/>
        <w:left w:val="none" w:sz="0" w:space="0" w:color="auto"/>
        <w:bottom w:val="none" w:sz="0" w:space="0" w:color="auto"/>
        <w:right w:val="none" w:sz="0" w:space="0" w:color="auto"/>
      </w:divBdr>
    </w:div>
    <w:div w:id="559706403">
      <w:bodyDiv w:val="1"/>
      <w:marLeft w:val="0"/>
      <w:marRight w:val="0"/>
      <w:marTop w:val="0"/>
      <w:marBottom w:val="0"/>
      <w:divBdr>
        <w:top w:val="none" w:sz="0" w:space="0" w:color="auto"/>
        <w:left w:val="none" w:sz="0" w:space="0" w:color="auto"/>
        <w:bottom w:val="none" w:sz="0" w:space="0" w:color="auto"/>
        <w:right w:val="none" w:sz="0" w:space="0" w:color="auto"/>
      </w:divBdr>
    </w:div>
    <w:div w:id="573048083">
      <w:bodyDiv w:val="1"/>
      <w:marLeft w:val="0"/>
      <w:marRight w:val="0"/>
      <w:marTop w:val="0"/>
      <w:marBottom w:val="0"/>
      <w:divBdr>
        <w:top w:val="none" w:sz="0" w:space="0" w:color="auto"/>
        <w:left w:val="none" w:sz="0" w:space="0" w:color="auto"/>
        <w:bottom w:val="none" w:sz="0" w:space="0" w:color="auto"/>
        <w:right w:val="none" w:sz="0" w:space="0" w:color="auto"/>
      </w:divBdr>
    </w:div>
    <w:div w:id="629433876">
      <w:bodyDiv w:val="1"/>
      <w:marLeft w:val="0"/>
      <w:marRight w:val="0"/>
      <w:marTop w:val="0"/>
      <w:marBottom w:val="0"/>
      <w:divBdr>
        <w:top w:val="none" w:sz="0" w:space="0" w:color="auto"/>
        <w:left w:val="none" w:sz="0" w:space="0" w:color="auto"/>
        <w:bottom w:val="none" w:sz="0" w:space="0" w:color="auto"/>
        <w:right w:val="none" w:sz="0" w:space="0" w:color="auto"/>
      </w:divBdr>
    </w:div>
    <w:div w:id="704064486">
      <w:bodyDiv w:val="1"/>
      <w:marLeft w:val="0"/>
      <w:marRight w:val="0"/>
      <w:marTop w:val="0"/>
      <w:marBottom w:val="0"/>
      <w:divBdr>
        <w:top w:val="none" w:sz="0" w:space="0" w:color="auto"/>
        <w:left w:val="none" w:sz="0" w:space="0" w:color="auto"/>
        <w:bottom w:val="none" w:sz="0" w:space="0" w:color="auto"/>
        <w:right w:val="none" w:sz="0" w:space="0" w:color="auto"/>
      </w:divBdr>
    </w:div>
    <w:div w:id="725419634">
      <w:bodyDiv w:val="1"/>
      <w:marLeft w:val="0"/>
      <w:marRight w:val="0"/>
      <w:marTop w:val="0"/>
      <w:marBottom w:val="0"/>
      <w:divBdr>
        <w:top w:val="none" w:sz="0" w:space="0" w:color="auto"/>
        <w:left w:val="none" w:sz="0" w:space="0" w:color="auto"/>
        <w:bottom w:val="none" w:sz="0" w:space="0" w:color="auto"/>
        <w:right w:val="none" w:sz="0" w:space="0" w:color="auto"/>
      </w:divBdr>
      <w:divsChild>
        <w:div w:id="1750813241">
          <w:marLeft w:val="0"/>
          <w:marRight w:val="0"/>
          <w:marTop w:val="0"/>
          <w:marBottom w:val="0"/>
          <w:divBdr>
            <w:top w:val="none" w:sz="0" w:space="0" w:color="auto"/>
            <w:left w:val="none" w:sz="0" w:space="0" w:color="auto"/>
            <w:bottom w:val="none" w:sz="0" w:space="0" w:color="auto"/>
            <w:right w:val="none" w:sz="0" w:space="0" w:color="auto"/>
          </w:divBdr>
          <w:divsChild>
            <w:div w:id="187691757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736559924">
      <w:bodyDiv w:val="1"/>
      <w:marLeft w:val="0"/>
      <w:marRight w:val="0"/>
      <w:marTop w:val="0"/>
      <w:marBottom w:val="0"/>
      <w:divBdr>
        <w:top w:val="none" w:sz="0" w:space="0" w:color="auto"/>
        <w:left w:val="none" w:sz="0" w:space="0" w:color="auto"/>
        <w:bottom w:val="none" w:sz="0" w:space="0" w:color="auto"/>
        <w:right w:val="none" w:sz="0" w:space="0" w:color="auto"/>
      </w:divBdr>
    </w:div>
    <w:div w:id="743571677">
      <w:bodyDiv w:val="1"/>
      <w:marLeft w:val="0"/>
      <w:marRight w:val="0"/>
      <w:marTop w:val="0"/>
      <w:marBottom w:val="0"/>
      <w:divBdr>
        <w:top w:val="none" w:sz="0" w:space="0" w:color="auto"/>
        <w:left w:val="none" w:sz="0" w:space="0" w:color="auto"/>
        <w:bottom w:val="none" w:sz="0" w:space="0" w:color="auto"/>
        <w:right w:val="none" w:sz="0" w:space="0" w:color="auto"/>
      </w:divBdr>
    </w:div>
    <w:div w:id="744229478">
      <w:bodyDiv w:val="1"/>
      <w:marLeft w:val="0"/>
      <w:marRight w:val="0"/>
      <w:marTop w:val="0"/>
      <w:marBottom w:val="0"/>
      <w:divBdr>
        <w:top w:val="none" w:sz="0" w:space="0" w:color="auto"/>
        <w:left w:val="none" w:sz="0" w:space="0" w:color="auto"/>
        <w:bottom w:val="none" w:sz="0" w:space="0" w:color="auto"/>
        <w:right w:val="none" w:sz="0" w:space="0" w:color="auto"/>
      </w:divBdr>
    </w:div>
    <w:div w:id="817721634">
      <w:bodyDiv w:val="1"/>
      <w:marLeft w:val="0"/>
      <w:marRight w:val="0"/>
      <w:marTop w:val="0"/>
      <w:marBottom w:val="0"/>
      <w:divBdr>
        <w:top w:val="none" w:sz="0" w:space="0" w:color="auto"/>
        <w:left w:val="none" w:sz="0" w:space="0" w:color="auto"/>
        <w:bottom w:val="none" w:sz="0" w:space="0" w:color="auto"/>
        <w:right w:val="none" w:sz="0" w:space="0" w:color="auto"/>
      </w:divBdr>
    </w:div>
    <w:div w:id="847017126">
      <w:bodyDiv w:val="1"/>
      <w:marLeft w:val="0"/>
      <w:marRight w:val="0"/>
      <w:marTop w:val="0"/>
      <w:marBottom w:val="0"/>
      <w:divBdr>
        <w:top w:val="none" w:sz="0" w:space="0" w:color="auto"/>
        <w:left w:val="none" w:sz="0" w:space="0" w:color="auto"/>
        <w:bottom w:val="none" w:sz="0" w:space="0" w:color="auto"/>
        <w:right w:val="none" w:sz="0" w:space="0" w:color="auto"/>
      </w:divBdr>
    </w:div>
    <w:div w:id="855072557">
      <w:bodyDiv w:val="1"/>
      <w:marLeft w:val="0"/>
      <w:marRight w:val="0"/>
      <w:marTop w:val="0"/>
      <w:marBottom w:val="0"/>
      <w:divBdr>
        <w:top w:val="none" w:sz="0" w:space="0" w:color="auto"/>
        <w:left w:val="none" w:sz="0" w:space="0" w:color="auto"/>
        <w:bottom w:val="none" w:sz="0" w:space="0" w:color="auto"/>
        <w:right w:val="none" w:sz="0" w:space="0" w:color="auto"/>
      </w:divBdr>
    </w:div>
    <w:div w:id="863052909">
      <w:bodyDiv w:val="1"/>
      <w:marLeft w:val="0"/>
      <w:marRight w:val="0"/>
      <w:marTop w:val="0"/>
      <w:marBottom w:val="0"/>
      <w:divBdr>
        <w:top w:val="none" w:sz="0" w:space="0" w:color="auto"/>
        <w:left w:val="none" w:sz="0" w:space="0" w:color="auto"/>
        <w:bottom w:val="none" w:sz="0" w:space="0" w:color="auto"/>
        <w:right w:val="none" w:sz="0" w:space="0" w:color="auto"/>
      </w:divBdr>
    </w:div>
    <w:div w:id="865142767">
      <w:bodyDiv w:val="1"/>
      <w:marLeft w:val="0"/>
      <w:marRight w:val="0"/>
      <w:marTop w:val="0"/>
      <w:marBottom w:val="0"/>
      <w:divBdr>
        <w:top w:val="none" w:sz="0" w:space="0" w:color="auto"/>
        <w:left w:val="none" w:sz="0" w:space="0" w:color="auto"/>
        <w:bottom w:val="none" w:sz="0" w:space="0" w:color="auto"/>
        <w:right w:val="none" w:sz="0" w:space="0" w:color="auto"/>
      </w:divBdr>
    </w:div>
    <w:div w:id="887767322">
      <w:bodyDiv w:val="1"/>
      <w:marLeft w:val="0"/>
      <w:marRight w:val="0"/>
      <w:marTop w:val="0"/>
      <w:marBottom w:val="0"/>
      <w:divBdr>
        <w:top w:val="none" w:sz="0" w:space="0" w:color="auto"/>
        <w:left w:val="none" w:sz="0" w:space="0" w:color="auto"/>
        <w:bottom w:val="none" w:sz="0" w:space="0" w:color="auto"/>
        <w:right w:val="none" w:sz="0" w:space="0" w:color="auto"/>
      </w:divBdr>
    </w:div>
    <w:div w:id="967665632">
      <w:bodyDiv w:val="1"/>
      <w:marLeft w:val="0"/>
      <w:marRight w:val="0"/>
      <w:marTop w:val="0"/>
      <w:marBottom w:val="0"/>
      <w:divBdr>
        <w:top w:val="none" w:sz="0" w:space="0" w:color="auto"/>
        <w:left w:val="none" w:sz="0" w:space="0" w:color="auto"/>
        <w:bottom w:val="none" w:sz="0" w:space="0" w:color="auto"/>
        <w:right w:val="none" w:sz="0" w:space="0" w:color="auto"/>
      </w:divBdr>
    </w:div>
    <w:div w:id="984971855">
      <w:bodyDiv w:val="1"/>
      <w:marLeft w:val="0"/>
      <w:marRight w:val="0"/>
      <w:marTop w:val="0"/>
      <w:marBottom w:val="0"/>
      <w:divBdr>
        <w:top w:val="none" w:sz="0" w:space="0" w:color="auto"/>
        <w:left w:val="none" w:sz="0" w:space="0" w:color="auto"/>
        <w:bottom w:val="none" w:sz="0" w:space="0" w:color="auto"/>
        <w:right w:val="none" w:sz="0" w:space="0" w:color="auto"/>
      </w:divBdr>
    </w:div>
    <w:div w:id="985626474">
      <w:bodyDiv w:val="1"/>
      <w:marLeft w:val="0"/>
      <w:marRight w:val="0"/>
      <w:marTop w:val="0"/>
      <w:marBottom w:val="0"/>
      <w:divBdr>
        <w:top w:val="none" w:sz="0" w:space="0" w:color="auto"/>
        <w:left w:val="none" w:sz="0" w:space="0" w:color="auto"/>
        <w:bottom w:val="none" w:sz="0" w:space="0" w:color="auto"/>
        <w:right w:val="none" w:sz="0" w:space="0" w:color="auto"/>
      </w:divBdr>
    </w:div>
    <w:div w:id="1021738601">
      <w:bodyDiv w:val="1"/>
      <w:marLeft w:val="0"/>
      <w:marRight w:val="0"/>
      <w:marTop w:val="0"/>
      <w:marBottom w:val="0"/>
      <w:divBdr>
        <w:top w:val="none" w:sz="0" w:space="0" w:color="auto"/>
        <w:left w:val="none" w:sz="0" w:space="0" w:color="auto"/>
        <w:bottom w:val="none" w:sz="0" w:space="0" w:color="auto"/>
        <w:right w:val="none" w:sz="0" w:space="0" w:color="auto"/>
      </w:divBdr>
    </w:div>
    <w:div w:id="1031297895">
      <w:bodyDiv w:val="1"/>
      <w:marLeft w:val="0"/>
      <w:marRight w:val="0"/>
      <w:marTop w:val="0"/>
      <w:marBottom w:val="0"/>
      <w:divBdr>
        <w:top w:val="none" w:sz="0" w:space="0" w:color="auto"/>
        <w:left w:val="none" w:sz="0" w:space="0" w:color="auto"/>
        <w:bottom w:val="none" w:sz="0" w:space="0" w:color="auto"/>
        <w:right w:val="none" w:sz="0" w:space="0" w:color="auto"/>
      </w:divBdr>
    </w:div>
    <w:div w:id="1066152254">
      <w:bodyDiv w:val="1"/>
      <w:marLeft w:val="0"/>
      <w:marRight w:val="0"/>
      <w:marTop w:val="0"/>
      <w:marBottom w:val="0"/>
      <w:divBdr>
        <w:top w:val="none" w:sz="0" w:space="0" w:color="auto"/>
        <w:left w:val="none" w:sz="0" w:space="0" w:color="auto"/>
        <w:bottom w:val="none" w:sz="0" w:space="0" w:color="auto"/>
        <w:right w:val="none" w:sz="0" w:space="0" w:color="auto"/>
      </w:divBdr>
    </w:div>
    <w:div w:id="1070692988">
      <w:bodyDiv w:val="1"/>
      <w:marLeft w:val="0"/>
      <w:marRight w:val="0"/>
      <w:marTop w:val="0"/>
      <w:marBottom w:val="0"/>
      <w:divBdr>
        <w:top w:val="none" w:sz="0" w:space="0" w:color="auto"/>
        <w:left w:val="none" w:sz="0" w:space="0" w:color="auto"/>
        <w:bottom w:val="none" w:sz="0" w:space="0" w:color="auto"/>
        <w:right w:val="none" w:sz="0" w:space="0" w:color="auto"/>
      </w:divBdr>
    </w:div>
    <w:div w:id="1083836065">
      <w:bodyDiv w:val="1"/>
      <w:marLeft w:val="0"/>
      <w:marRight w:val="0"/>
      <w:marTop w:val="0"/>
      <w:marBottom w:val="0"/>
      <w:divBdr>
        <w:top w:val="none" w:sz="0" w:space="0" w:color="auto"/>
        <w:left w:val="none" w:sz="0" w:space="0" w:color="auto"/>
        <w:bottom w:val="none" w:sz="0" w:space="0" w:color="auto"/>
        <w:right w:val="none" w:sz="0" w:space="0" w:color="auto"/>
      </w:divBdr>
    </w:div>
    <w:div w:id="1100182999">
      <w:bodyDiv w:val="1"/>
      <w:marLeft w:val="0"/>
      <w:marRight w:val="0"/>
      <w:marTop w:val="0"/>
      <w:marBottom w:val="0"/>
      <w:divBdr>
        <w:top w:val="none" w:sz="0" w:space="0" w:color="auto"/>
        <w:left w:val="none" w:sz="0" w:space="0" w:color="auto"/>
        <w:bottom w:val="none" w:sz="0" w:space="0" w:color="auto"/>
        <w:right w:val="none" w:sz="0" w:space="0" w:color="auto"/>
      </w:divBdr>
    </w:div>
    <w:div w:id="1105033283">
      <w:bodyDiv w:val="1"/>
      <w:marLeft w:val="0"/>
      <w:marRight w:val="0"/>
      <w:marTop w:val="0"/>
      <w:marBottom w:val="0"/>
      <w:divBdr>
        <w:top w:val="none" w:sz="0" w:space="0" w:color="auto"/>
        <w:left w:val="none" w:sz="0" w:space="0" w:color="auto"/>
        <w:bottom w:val="none" w:sz="0" w:space="0" w:color="auto"/>
        <w:right w:val="none" w:sz="0" w:space="0" w:color="auto"/>
      </w:divBdr>
    </w:div>
    <w:div w:id="1181823315">
      <w:bodyDiv w:val="1"/>
      <w:marLeft w:val="0"/>
      <w:marRight w:val="0"/>
      <w:marTop w:val="0"/>
      <w:marBottom w:val="0"/>
      <w:divBdr>
        <w:top w:val="none" w:sz="0" w:space="0" w:color="auto"/>
        <w:left w:val="none" w:sz="0" w:space="0" w:color="auto"/>
        <w:bottom w:val="none" w:sz="0" w:space="0" w:color="auto"/>
        <w:right w:val="none" w:sz="0" w:space="0" w:color="auto"/>
      </w:divBdr>
    </w:div>
    <w:div w:id="1204248407">
      <w:bodyDiv w:val="1"/>
      <w:marLeft w:val="0"/>
      <w:marRight w:val="0"/>
      <w:marTop w:val="0"/>
      <w:marBottom w:val="0"/>
      <w:divBdr>
        <w:top w:val="none" w:sz="0" w:space="0" w:color="auto"/>
        <w:left w:val="none" w:sz="0" w:space="0" w:color="auto"/>
        <w:bottom w:val="none" w:sz="0" w:space="0" w:color="auto"/>
        <w:right w:val="none" w:sz="0" w:space="0" w:color="auto"/>
      </w:divBdr>
    </w:div>
    <w:div w:id="1212886561">
      <w:bodyDiv w:val="1"/>
      <w:marLeft w:val="0"/>
      <w:marRight w:val="0"/>
      <w:marTop w:val="0"/>
      <w:marBottom w:val="0"/>
      <w:divBdr>
        <w:top w:val="none" w:sz="0" w:space="0" w:color="auto"/>
        <w:left w:val="none" w:sz="0" w:space="0" w:color="auto"/>
        <w:bottom w:val="none" w:sz="0" w:space="0" w:color="auto"/>
        <w:right w:val="none" w:sz="0" w:space="0" w:color="auto"/>
      </w:divBdr>
    </w:div>
    <w:div w:id="1235512330">
      <w:bodyDiv w:val="1"/>
      <w:marLeft w:val="0"/>
      <w:marRight w:val="0"/>
      <w:marTop w:val="0"/>
      <w:marBottom w:val="0"/>
      <w:divBdr>
        <w:top w:val="none" w:sz="0" w:space="0" w:color="auto"/>
        <w:left w:val="none" w:sz="0" w:space="0" w:color="auto"/>
        <w:bottom w:val="none" w:sz="0" w:space="0" w:color="auto"/>
        <w:right w:val="none" w:sz="0" w:space="0" w:color="auto"/>
      </w:divBdr>
    </w:div>
    <w:div w:id="1256210815">
      <w:bodyDiv w:val="1"/>
      <w:marLeft w:val="0"/>
      <w:marRight w:val="0"/>
      <w:marTop w:val="0"/>
      <w:marBottom w:val="0"/>
      <w:divBdr>
        <w:top w:val="none" w:sz="0" w:space="0" w:color="auto"/>
        <w:left w:val="none" w:sz="0" w:space="0" w:color="auto"/>
        <w:bottom w:val="none" w:sz="0" w:space="0" w:color="auto"/>
        <w:right w:val="none" w:sz="0" w:space="0" w:color="auto"/>
      </w:divBdr>
    </w:div>
    <w:div w:id="1259755441">
      <w:bodyDiv w:val="1"/>
      <w:marLeft w:val="0"/>
      <w:marRight w:val="0"/>
      <w:marTop w:val="0"/>
      <w:marBottom w:val="0"/>
      <w:divBdr>
        <w:top w:val="none" w:sz="0" w:space="0" w:color="auto"/>
        <w:left w:val="none" w:sz="0" w:space="0" w:color="auto"/>
        <w:bottom w:val="none" w:sz="0" w:space="0" w:color="auto"/>
        <w:right w:val="none" w:sz="0" w:space="0" w:color="auto"/>
      </w:divBdr>
    </w:div>
    <w:div w:id="1274165310">
      <w:bodyDiv w:val="1"/>
      <w:marLeft w:val="0"/>
      <w:marRight w:val="0"/>
      <w:marTop w:val="0"/>
      <w:marBottom w:val="0"/>
      <w:divBdr>
        <w:top w:val="none" w:sz="0" w:space="0" w:color="auto"/>
        <w:left w:val="none" w:sz="0" w:space="0" w:color="auto"/>
        <w:bottom w:val="none" w:sz="0" w:space="0" w:color="auto"/>
        <w:right w:val="none" w:sz="0" w:space="0" w:color="auto"/>
      </w:divBdr>
    </w:div>
    <w:div w:id="1287158460">
      <w:bodyDiv w:val="1"/>
      <w:marLeft w:val="0"/>
      <w:marRight w:val="0"/>
      <w:marTop w:val="0"/>
      <w:marBottom w:val="0"/>
      <w:divBdr>
        <w:top w:val="none" w:sz="0" w:space="0" w:color="auto"/>
        <w:left w:val="none" w:sz="0" w:space="0" w:color="auto"/>
        <w:bottom w:val="none" w:sz="0" w:space="0" w:color="auto"/>
        <w:right w:val="none" w:sz="0" w:space="0" w:color="auto"/>
      </w:divBdr>
    </w:div>
    <w:div w:id="1320963198">
      <w:bodyDiv w:val="1"/>
      <w:marLeft w:val="0"/>
      <w:marRight w:val="0"/>
      <w:marTop w:val="0"/>
      <w:marBottom w:val="0"/>
      <w:divBdr>
        <w:top w:val="none" w:sz="0" w:space="0" w:color="auto"/>
        <w:left w:val="none" w:sz="0" w:space="0" w:color="auto"/>
        <w:bottom w:val="none" w:sz="0" w:space="0" w:color="auto"/>
        <w:right w:val="none" w:sz="0" w:space="0" w:color="auto"/>
      </w:divBdr>
    </w:div>
    <w:div w:id="1321034364">
      <w:bodyDiv w:val="1"/>
      <w:marLeft w:val="0"/>
      <w:marRight w:val="0"/>
      <w:marTop w:val="0"/>
      <w:marBottom w:val="0"/>
      <w:divBdr>
        <w:top w:val="none" w:sz="0" w:space="0" w:color="auto"/>
        <w:left w:val="none" w:sz="0" w:space="0" w:color="auto"/>
        <w:bottom w:val="none" w:sz="0" w:space="0" w:color="auto"/>
        <w:right w:val="none" w:sz="0" w:space="0" w:color="auto"/>
      </w:divBdr>
    </w:div>
    <w:div w:id="1378970823">
      <w:bodyDiv w:val="1"/>
      <w:marLeft w:val="0"/>
      <w:marRight w:val="0"/>
      <w:marTop w:val="0"/>
      <w:marBottom w:val="0"/>
      <w:divBdr>
        <w:top w:val="none" w:sz="0" w:space="0" w:color="auto"/>
        <w:left w:val="none" w:sz="0" w:space="0" w:color="auto"/>
        <w:bottom w:val="none" w:sz="0" w:space="0" w:color="auto"/>
        <w:right w:val="none" w:sz="0" w:space="0" w:color="auto"/>
      </w:divBdr>
      <w:divsChild>
        <w:div w:id="1943412967">
          <w:marLeft w:val="0"/>
          <w:marRight w:val="0"/>
          <w:marTop w:val="0"/>
          <w:marBottom w:val="0"/>
          <w:divBdr>
            <w:top w:val="none" w:sz="0" w:space="0" w:color="auto"/>
            <w:left w:val="none" w:sz="0" w:space="0" w:color="auto"/>
            <w:bottom w:val="none" w:sz="0" w:space="0" w:color="auto"/>
            <w:right w:val="none" w:sz="0" w:space="0" w:color="auto"/>
          </w:divBdr>
        </w:div>
      </w:divsChild>
    </w:div>
    <w:div w:id="1425757796">
      <w:bodyDiv w:val="1"/>
      <w:marLeft w:val="0"/>
      <w:marRight w:val="0"/>
      <w:marTop w:val="0"/>
      <w:marBottom w:val="0"/>
      <w:divBdr>
        <w:top w:val="none" w:sz="0" w:space="0" w:color="auto"/>
        <w:left w:val="none" w:sz="0" w:space="0" w:color="auto"/>
        <w:bottom w:val="none" w:sz="0" w:space="0" w:color="auto"/>
        <w:right w:val="none" w:sz="0" w:space="0" w:color="auto"/>
      </w:divBdr>
    </w:div>
    <w:div w:id="1452937416">
      <w:bodyDiv w:val="1"/>
      <w:marLeft w:val="0"/>
      <w:marRight w:val="0"/>
      <w:marTop w:val="0"/>
      <w:marBottom w:val="0"/>
      <w:divBdr>
        <w:top w:val="none" w:sz="0" w:space="0" w:color="auto"/>
        <w:left w:val="none" w:sz="0" w:space="0" w:color="auto"/>
        <w:bottom w:val="none" w:sz="0" w:space="0" w:color="auto"/>
        <w:right w:val="none" w:sz="0" w:space="0" w:color="auto"/>
      </w:divBdr>
      <w:divsChild>
        <w:div w:id="1366717358">
          <w:marLeft w:val="0"/>
          <w:marRight w:val="0"/>
          <w:marTop w:val="0"/>
          <w:marBottom w:val="0"/>
          <w:divBdr>
            <w:top w:val="none" w:sz="0" w:space="0" w:color="auto"/>
            <w:left w:val="none" w:sz="0" w:space="0" w:color="auto"/>
            <w:bottom w:val="none" w:sz="0" w:space="0" w:color="auto"/>
            <w:right w:val="none" w:sz="0" w:space="0" w:color="auto"/>
          </w:divBdr>
          <w:divsChild>
            <w:div w:id="92700935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73017947">
      <w:bodyDiv w:val="1"/>
      <w:marLeft w:val="0"/>
      <w:marRight w:val="0"/>
      <w:marTop w:val="0"/>
      <w:marBottom w:val="0"/>
      <w:divBdr>
        <w:top w:val="none" w:sz="0" w:space="0" w:color="auto"/>
        <w:left w:val="none" w:sz="0" w:space="0" w:color="auto"/>
        <w:bottom w:val="none" w:sz="0" w:space="0" w:color="auto"/>
        <w:right w:val="none" w:sz="0" w:space="0" w:color="auto"/>
      </w:divBdr>
    </w:div>
    <w:div w:id="1515729846">
      <w:bodyDiv w:val="1"/>
      <w:marLeft w:val="0"/>
      <w:marRight w:val="0"/>
      <w:marTop w:val="0"/>
      <w:marBottom w:val="0"/>
      <w:divBdr>
        <w:top w:val="none" w:sz="0" w:space="0" w:color="auto"/>
        <w:left w:val="none" w:sz="0" w:space="0" w:color="auto"/>
        <w:bottom w:val="none" w:sz="0" w:space="0" w:color="auto"/>
        <w:right w:val="none" w:sz="0" w:space="0" w:color="auto"/>
      </w:divBdr>
    </w:div>
    <w:div w:id="1520847807">
      <w:bodyDiv w:val="1"/>
      <w:marLeft w:val="0"/>
      <w:marRight w:val="0"/>
      <w:marTop w:val="0"/>
      <w:marBottom w:val="0"/>
      <w:divBdr>
        <w:top w:val="none" w:sz="0" w:space="0" w:color="auto"/>
        <w:left w:val="none" w:sz="0" w:space="0" w:color="auto"/>
        <w:bottom w:val="none" w:sz="0" w:space="0" w:color="auto"/>
        <w:right w:val="none" w:sz="0" w:space="0" w:color="auto"/>
      </w:divBdr>
    </w:div>
    <w:div w:id="1531841572">
      <w:bodyDiv w:val="1"/>
      <w:marLeft w:val="0"/>
      <w:marRight w:val="0"/>
      <w:marTop w:val="0"/>
      <w:marBottom w:val="0"/>
      <w:divBdr>
        <w:top w:val="none" w:sz="0" w:space="0" w:color="auto"/>
        <w:left w:val="none" w:sz="0" w:space="0" w:color="auto"/>
        <w:bottom w:val="none" w:sz="0" w:space="0" w:color="auto"/>
        <w:right w:val="none" w:sz="0" w:space="0" w:color="auto"/>
      </w:divBdr>
    </w:div>
    <w:div w:id="1561281350">
      <w:bodyDiv w:val="1"/>
      <w:marLeft w:val="0"/>
      <w:marRight w:val="0"/>
      <w:marTop w:val="0"/>
      <w:marBottom w:val="0"/>
      <w:divBdr>
        <w:top w:val="none" w:sz="0" w:space="0" w:color="auto"/>
        <w:left w:val="none" w:sz="0" w:space="0" w:color="auto"/>
        <w:bottom w:val="none" w:sz="0" w:space="0" w:color="auto"/>
        <w:right w:val="none" w:sz="0" w:space="0" w:color="auto"/>
      </w:divBdr>
    </w:div>
    <w:div w:id="1570575701">
      <w:bodyDiv w:val="1"/>
      <w:marLeft w:val="0"/>
      <w:marRight w:val="0"/>
      <w:marTop w:val="0"/>
      <w:marBottom w:val="0"/>
      <w:divBdr>
        <w:top w:val="none" w:sz="0" w:space="0" w:color="auto"/>
        <w:left w:val="none" w:sz="0" w:space="0" w:color="auto"/>
        <w:bottom w:val="none" w:sz="0" w:space="0" w:color="auto"/>
        <w:right w:val="none" w:sz="0" w:space="0" w:color="auto"/>
      </w:divBdr>
    </w:div>
    <w:div w:id="1581669878">
      <w:bodyDiv w:val="1"/>
      <w:marLeft w:val="0"/>
      <w:marRight w:val="0"/>
      <w:marTop w:val="0"/>
      <w:marBottom w:val="0"/>
      <w:divBdr>
        <w:top w:val="none" w:sz="0" w:space="0" w:color="auto"/>
        <w:left w:val="none" w:sz="0" w:space="0" w:color="auto"/>
        <w:bottom w:val="none" w:sz="0" w:space="0" w:color="auto"/>
        <w:right w:val="none" w:sz="0" w:space="0" w:color="auto"/>
      </w:divBdr>
    </w:div>
    <w:div w:id="1603564616">
      <w:bodyDiv w:val="1"/>
      <w:marLeft w:val="0"/>
      <w:marRight w:val="0"/>
      <w:marTop w:val="0"/>
      <w:marBottom w:val="0"/>
      <w:divBdr>
        <w:top w:val="none" w:sz="0" w:space="0" w:color="auto"/>
        <w:left w:val="none" w:sz="0" w:space="0" w:color="auto"/>
        <w:bottom w:val="none" w:sz="0" w:space="0" w:color="auto"/>
        <w:right w:val="none" w:sz="0" w:space="0" w:color="auto"/>
      </w:divBdr>
    </w:div>
    <w:div w:id="1638222806">
      <w:bodyDiv w:val="1"/>
      <w:marLeft w:val="0"/>
      <w:marRight w:val="0"/>
      <w:marTop w:val="0"/>
      <w:marBottom w:val="0"/>
      <w:divBdr>
        <w:top w:val="none" w:sz="0" w:space="0" w:color="auto"/>
        <w:left w:val="none" w:sz="0" w:space="0" w:color="auto"/>
        <w:bottom w:val="none" w:sz="0" w:space="0" w:color="auto"/>
        <w:right w:val="none" w:sz="0" w:space="0" w:color="auto"/>
      </w:divBdr>
    </w:div>
    <w:div w:id="1661542395">
      <w:bodyDiv w:val="1"/>
      <w:marLeft w:val="0"/>
      <w:marRight w:val="0"/>
      <w:marTop w:val="0"/>
      <w:marBottom w:val="0"/>
      <w:divBdr>
        <w:top w:val="none" w:sz="0" w:space="0" w:color="auto"/>
        <w:left w:val="none" w:sz="0" w:space="0" w:color="auto"/>
        <w:bottom w:val="none" w:sz="0" w:space="0" w:color="auto"/>
        <w:right w:val="none" w:sz="0" w:space="0" w:color="auto"/>
      </w:divBdr>
    </w:div>
    <w:div w:id="1666593913">
      <w:bodyDiv w:val="1"/>
      <w:marLeft w:val="0"/>
      <w:marRight w:val="0"/>
      <w:marTop w:val="0"/>
      <w:marBottom w:val="0"/>
      <w:divBdr>
        <w:top w:val="none" w:sz="0" w:space="0" w:color="auto"/>
        <w:left w:val="none" w:sz="0" w:space="0" w:color="auto"/>
        <w:bottom w:val="none" w:sz="0" w:space="0" w:color="auto"/>
        <w:right w:val="none" w:sz="0" w:space="0" w:color="auto"/>
      </w:divBdr>
    </w:div>
    <w:div w:id="1774982043">
      <w:bodyDiv w:val="1"/>
      <w:marLeft w:val="0"/>
      <w:marRight w:val="0"/>
      <w:marTop w:val="0"/>
      <w:marBottom w:val="0"/>
      <w:divBdr>
        <w:top w:val="none" w:sz="0" w:space="0" w:color="auto"/>
        <w:left w:val="none" w:sz="0" w:space="0" w:color="auto"/>
        <w:bottom w:val="none" w:sz="0" w:space="0" w:color="auto"/>
        <w:right w:val="none" w:sz="0" w:space="0" w:color="auto"/>
      </w:divBdr>
    </w:div>
    <w:div w:id="1786458284">
      <w:bodyDiv w:val="1"/>
      <w:marLeft w:val="0"/>
      <w:marRight w:val="0"/>
      <w:marTop w:val="0"/>
      <w:marBottom w:val="0"/>
      <w:divBdr>
        <w:top w:val="none" w:sz="0" w:space="0" w:color="auto"/>
        <w:left w:val="none" w:sz="0" w:space="0" w:color="auto"/>
        <w:bottom w:val="none" w:sz="0" w:space="0" w:color="auto"/>
        <w:right w:val="none" w:sz="0" w:space="0" w:color="auto"/>
      </w:divBdr>
    </w:div>
    <w:div w:id="1805535201">
      <w:bodyDiv w:val="1"/>
      <w:marLeft w:val="0"/>
      <w:marRight w:val="0"/>
      <w:marTop w:val="0"/>
      <w:marBottom w:val="0"/>
      <w:divBdr>
        <w:top w:val="none" w:sz="0" w:space="0" w:color="auto"/>
        <w:left w:val="none" w:sz="0" w:space="0" w:color="auto"/>
        <w:bottom w:val="none" w:sz="0" w:space="0" w:color="auto"/>
        <w:right w:val="none" w:sz="0" w:space="0" w:color="auto"/>
      </w:divBdr>
    </w:div>
    <w:div w:id="1819565001">
      <w:bodyDiv w:val="1"/>
      <w:marLeft w:val="0"/>
      <w:marRight w:val="0"/>
      <w:marTop w:val="0"/>
      <w:marBottom w:val="0"/>
      <w:divBdr>
        <w:top w:val="none" w:sz="0" w:space="0" w:color="auto"/>
        <w:left w:val="none" w:sz="0" w:space="0" w:color="auto"/>
        <w:bottom w:val="none" w:sz="0" w:space="0" w:color="auto"/>
        <w:right w:val="none" w:sz="0" w:space="0" w:color="auto"/>
      </w:divBdr>
    </w:div>
    <w:div w:id="1823085199">
      <w:bodyDiv w:val="1"/>
      <w:marLeft w:val="0"/>
      <w:marRight w:val="0"/>
      <w:marTop w:val="0"/>
      <w:marBottom w:val="0"/>
      <w:divBdr>
        <w:top w:val="none" w:sz="0" w:space="0" w:color="auto"/>
        <w:left w:val="none" w:sz="0" w:space="0" w:color="auto"/>
        <w:bottom w:val="none" w:sz="0" w:space="0" w:color="auto"/>
        <w:right w:val="none" w:sz="0" w:space="0" w:color="auto"/>
      </w:divBdr>
    </w:div>
    <w:div w:id="1832021945">
      <w:bodyDiv w:val="1"/>
      <w:marLeft w:val="0"/>
      <w:marRight w:val="0"/>
      <w:marTop w:val="0"/>
      <w:marBottom w:val="0"/>
      <w:divBdr>
        <w:top w:val="none" w:sz="0" w:space="0" w:color="auto"/>
        <w:left w:val="none" w:sz="0" w:space="0" w:color="auto"/>
        <w:bottom w:val="none" w:sz="0" w:space="0" w:color="auto"/>
        <w:right w:val="none" w:sz="0" w:space="0" w:color="auto"/>
      </w:divBdr>
    </w:div>
    <w:div w:id="1832675174">
      <w:bodyDiv w:val="1"/>
      <w:marLeft w:val="0"/>
      <w:marRight w:val="0"/>
      <w:marTop w:val="0"/>
      <w:marBottom w:val="0"/>
      <w:divBdr>
        <w:top w:val="none" w:sz="0" w:space="0" w:color="auto"/>
        <w:left w:val="none" w:sz="0" w:space="0" w:color="auto"/>
        <w:bottom w:val="none" w:sz="0" w:space="0" w:color="auto"/>
        <w:right w:val="none" w:sz="0" w:space="0" w:color="auto"/>
      </w:divBdr>
    </w:div>
    <w:div w:id="1859927261">
      <w:bodyDiv w:val="1"/>
      <w:marLeft w:val="0"/>
      <w:marRight w:val="0"/>
      <w:marTop w:val="0"/>
      <w:marBottom w:val="0"/>
      <w:divBdr>
        <w:top w:val="none" w:sz="0" w:space="0" w:color="auto"/>
        <w:left w:val="none" w:sz="0" w:space="0" w:color="auto"/>
        <w:bottom w:val="none" w:sz="0" w:space="0" w:color="auto"/>
        <w:right w:val="none" w:sz="0" w:space="0" w:color="auto"/>
      </w:divBdr>
    </w:div>
    <w:div w:id="1861509496">
      <w:bodyDiv w:val="1"/>
      <w:marLeft w:val="0"/>
      <w:marRight w:val="0"/>
      <w:marTop w:val="0"/>
      <w:marBottom w:val="0"/>
      <w:divBdr>
        <w:top w:val="none" w:sz="0" w:space="0" w:color="auto"/>
        <w:left w:val="none" w:sz="0" w:space="0" w:color="auto"/>
        <w:bottom w:val="none" w:sz="0" w:space="0" w:color="auto"/>
        <w:right w:val="none" w:sz="0" w:space="0" w:color="auto"/>
      </w:divBdr>
    </w:div>
    <w:div w:id="1873303497">
      <w:bodyDiv w:val="1"/>
      <w:marLeft w:val="0"/>
      <w:marRight w:val="0"/>
      <w:marTop w:val="0"/>
      <w:marBottom w:val="0"/>
      <w:divBdr>
        <w:top w:val="none" w:sz="0" w:space="0" w:color="auto"/>
        <w:left w:val="none" w:sz="0" w:space="0" w:color="auto"/>
        <w:bottom w:val="none" w:sz="0" w:space="0" w:color="auto"/>
        <w:right w:val="none" w:sz="0" w:space="0" w:color="auto"/>
      </w:divBdr>
    </w:div>
    <w:div w:id="1883589358">
      <w:bodyDiv w:val="1"/>
      <w:marLeft w:val="0"/>
      <w:marRight w:val="0"/>
      <w:marTop w:val="0"/>
      <w:marBottom w:val="0"/>
      <w:divBdr>
        <w:top w:val="none" w:sz="0" w:space="0" w:color="auto"/>
        <w:left w:val="none" w:sz="0" w:space="0" w:color="auto"/>
        <w:bottom w:val="none" w:sz="0" w:space="0" w:color="auto"/>
        <w:right w:val="none" w:sz="0" w:space="0" w:color="auto"/>
      </w:divBdr>
    </w:div>
    <w:div w:id="1954557186">
      <w:bodyDiv w:val="1"/>
      <w:marLeft w:val="0"/>
      <w:marRight w:val="0"/>
      <w:marTop w:val="0"/>
      <w:marBottom w:val="0"/>
      <w:divBdr>
        <w:top w:val="none" w:sz="0" w:space="0" w:color="auto"/>
        <w:left w:val="none" w:sz="0" w:space="0" w:color="auto"/>
        <w:bottom w:val="none" w:sz="0" w:space="0" w:color="auto"/>
        <w:right w:val="none" w:sz="0" w:space="0" w:color="auto"/>
      </w:divBdr>
    </w:div>
    <w:div w:id="1955288923">
      <w:bodyDiv w:val="1"/>
      <w:marLeft w:val="0"/>
      <w:marRight w:val="0"/>
      <w:marTop w:val="0"/>
      <w:marBottom w:val="0"/>
      <w:divBdr>
        <w:top w:val="none" w:sz="0" w:space="0" w:color="auto"/>
        <w:left w:val="none" w:sz="0" w:space="0" w:color="auto"/>
        <w:bottom w:val="none" w:sz="0" w:space="0" w:color="auto"/>
        <w:right w:val="none" w:sz="0" w:space="0" w:color="auto"/>
      </w:divBdr>
    </w:div>
    <w:div w:id="1962300583">
      <w:bodyDiv w:val="1"/>
      <w:marLeft w:val="0"/>
      <w:marRight w:val="0"/>
      <w:marTop w:val="0"/>
      <w:marBottom w:val="0"/>
      <w:divBdr>
        <w:top w:val="none" w:sz="0" w:space="0" w:color="auto"/>
        <w:left w:val="none" w:sz="0" w:space="0" w:color="auto"/>
        <w:bottom w:val="none" w:sz="0" w:space="0" w:color="auto"/>
        <w:right w:val="none" w:sz="0" w:space="0" w:color="auto"/>
      </w:divBdr>
    </w:div>
    <w:div w:id="20735771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2.xml"/><Relationship Id="rId26" Type="http://schemas.openxmlformats.org/officeDocument/2006/relationships/diagramColors" Target="diagrams/colors1.xml"/><Relationship Id="rId39" Type="http://schemas.openxmlformats.org/officeDocument/2006/relationships/image" Target="media/image19.png"/><Relationship Id="rId21" Type="http://schemas.openxmlformats.org/officeDocument/2006/relationships/footer" Target="footer3.xm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image" Target="media/image41.jpe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s://meb.ai/Dl0fl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diagramLayout" Target="diagrams/layout1.xm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microsoft.com/office/2007/relationships/hdphoto" Target="media/hdphoto1.wdp"/><Relationship Id="rId66" Type="http://schemas.openxmlformats.org/officeDocument/2006/relationships/image" Target="media/image44.jp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diagramData" Target="diagrams/data1.xml"/><Relationship Id="rId28" Type="http://schemas.openxmlformats.org/officeDocument/2006/relationships/hyperlink" Target="https://meb.ai/B4C0nN" TargetMode="External"/><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61" Type="http://schemas.openxmlformats.org/officeDocument/2006/relationships/image" Target="media/image40.png"/><Relationship Id="rId10" Type="http://schemas.openxmlformats.org/officeDocument/2006/relationships/image" Target="media/image2.png"/><Relationship Id="rId19" Type="http://schemas.openxmlformats.org/officeDocument/2006/relationships/header" Target="header3.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39.png"/><Relationship Id="rId65" Type="http://schemas.openxmlformats.org/officeDocument/2006/relationships/image" Target="media/image43.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footer" Target="footer4.xml"/><Relationship Id="rId27" Type="http://schemas.microsoft.com/office/2007/relationships/diagramDrawing" Target="diagrams/drawing1.xm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jpeg"/><Relationship Id="rId64" Type="http://schemas.openxmlformats.org/officeDocument/2006/relationships/image" Target="media/image42.jpe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diagramQuickStyle" Target="diagrams/quickStyle1.xm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8.jpeg"/><Relationship Id="rId67" Type="http://schemas.openxmlformats.org/officeDocument/2006/relationships/image" Target="media/image45.jpeg"/><Relationship Id="rId20" Type="http://schemas.openxmlformats.org/officeDocument/2006/relationships/footer" Target="footer2.xm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header" Target="header4.xml"/></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BA7798-94F1-4CE6-8312-25DE8E31BDFF}" type="doc">
      <dgm:prSet loTypeId="urn:microsoft.com/office/officeart/2005/8/layout/radial5" loCatId="cycle" qsTypeId="urn:microsoft.com/office/officeart/2005/8/quickstyle/simple1" qsCatId="simple" csTypeId="urn:microsoft.com/office/officeart/2005/8/colors/colorful2" csCatId="colorful" phldr="1"/>
      <dgm:spPr/>
      <dgm:t>
        <a:bodyPr/>
        <a:lstStyle/>
        <a:p>
          <a:endParaRPr lang="tr-TR"/>
        </a:p>
      </dgm:t>
    </dgm:pt>
    <dgm:pt modelId="{38253814-81F9-4F8A-A25D-313FCA745419}">
      <dgm:prSet phldrT="[Metin]" custT="1"/>
      <dgm:spPr>
        <a:solidFill>
          <a:schemeClr val="bg1"/>
        </a:solidFill>
        <a:ln w="76200">
          <a:solidFill>
            <a:schemeClr val="bg2">
              <a:lumMod val="75000"/>
            </a:schemeClr>
          </a:solidFill>
        </a:ln>
        <a:scene3d>
          <a:camera prst="orthographicFront"/>
          <a:lightRig rig="threePt" dir="t"/>
        </a:scene3d>
        <a:sp3d>
          <a:bevelT prst="relaxedInset"/>
        </a:sp3d>
      </dgm:spPr>
      <dgm:t>
        <a:bodyPr lIns="0" tIns="0" rIns="0" bIns="0"/>
        <a:lstStyle/>
        <a:p>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AYFER İSMAİL ŞAHBAZ ORTAOKULU2024-2028 Stratejik Planı</a:t>
          </a:r>
          <a:endParaRPr lang="tr-TR" sz="1100" b="1">
            <a:latin typeface="Cambria" panose="02040503050406030204" pitchFamily="18" charset="0"/>
            <a:ea typeface="Cambria" panose="02040503050406030204" pitchFamily="18" charset="0"/>
          </a:endParaRPr>
        </a:p>
      </dgm:t>
    </dgm:pt>
    <dgm:pt modelId="{AB770EB1-FA4C-48D1-82DF-B4293934E7B8}" type="par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ED9232A1-9604-432E-A7A2-358307492D76}" type="sib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8B716FDF-FA9E-412D-A499-9EA1DD6C079D}">
      <dgm:prSet phldrT="[Metin]" custT="1"/>
      <dgm:spPr>
        <a:solidFill>
          <a:schemeClr val="bg1"/>
        </a:solidFill>
        <a:ln w="76200">
          <a:solidFill>
            <a:schemeClr val="accent4"/>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rPr>
            <a:t>Toplantılar </a:t>
          </a:r>
        </a:p>
      </dgm:t>
    </dgm:pt>
    <dgm:pt modelId="{5F5B1697-9EEB-45E9-8912-61FEAF5164A2}" type="parTrans" cxnId="{706AA715-A703-4849-83B6-5ECF86AE3455}">
      <dgm:prSet custT="1"/>
      <dgm:spPr>
        <a:solidFill>
          <a:schemeClr val="accent4"/>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D755D8A3-081A-4D7A-BA9D-097C4B6173EA}" type="sibTrans" cxnId="{706AA715-A703-4849-83B6-5ECF86AE3455}">
      <dgm:prSet/>
      <dgm:spPr/>
      <dgm:t>
        <a:bodyPr/>
        <a:lstStyle/>
        <a:p>
          <a:endParaRPr lang="tr-TR" sz="1100" b="0">
            <a:latin typeface="Cambria" panose="02040503050406030204" pitchFamily="18" charset="0"/>
            <a:ea typeface="Cambria" panose="02040503050406030204" pitchFamily="18" charset="0"/>
          </a:endParaRPr>
        </a:p>
      </dgm:t>
    </dgm:pt>
    <dgm:pt modelId="{ED0FA947-35E8-494B-89D2-4B96967A6EF6}">
      <dgm:prSet phldrT="[Metin]" custT="1"/>
      <dgm:spPr>
        <a:solidFill>
          <a:schemeClr val="bg1"/>
        </a:solidFill>
        <a:ln w="76200">
          <a:solidFill>
            <a:schemeClr val="accent5"/>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a:latin typeface="Cambria" panose="02040503050406030204" pitchFamily="18" charset="0"/>
            <a:ea typeface="Cambria" panose="02040503050406030204" pitchFamily="18" charset="0"/>
          </a:endParaRPr>
        </a:p>
      </dgm:t>
    </dgm:pt>
    <dgm:pt modelId="{B1771018-4D6C-49EB-9257-CF38D161D204}" type="parTrans" cxnId="{50F246B9-52DE-4734-802C-0ADA6AF31177}">
      <dgm:prSet custT="1"/>
      <dgm:spPr>
        <a:solidFill>
          <a:schemeClr val="accent5"/>
        </a:solidFill>
        <a:ln>
          <a:solidFill>
            <a:schemeClr val="accent5"/>
          </a:solidFill>
        </a:ln>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8CF85CF2-08D3-4D0D-BBCA-49FF905098FD}" type="sibTrans" cxnId="{50F246B9-52DE-4734-802C-0ADA6AF31177}">
      <dgm:prSet/>
      <dgm:spPr/>
      <dgm:t>
        <a:bodyPr/>
        <a:lstStyle/>
        <a:p>
          <a:endParaRPr lang="tr-TR" sz="1100" b="0">
            <a:latin typeface="Cambria" panose="02040503050406030204" pitchFamily="18" charset="0"/>
            <a:ea typeface="Cambria" panose="02040503050406030204" pitchFamily="18" charset="0"/>
          </a:endParaRPr>
        </a:p>
      </dgm:t>
    </dgm:pt>
    <dgm:pt modelId="{E2522B70-239C-4021-934D-641DA1D8BA98}">
      <dgm:prSet phldrT="[Metin]" custT="1"/>
      <dgm:spPr>
        <a:solidFill>
          <a:schemeClr val="bg1"/>
        </a:solidFill>
        <a:ln w="76200">
          <a:solidFill>
            <a:schemeClr val="accent6">
              <a:lumMod val="75000"/>
            </a:schemeClr>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a:latin typeface="Cambria" panose="02040503050406030204" pitchFamily="18" charset="0"/>
            <a:ea typeface="Cambria" panose="02040503050406030204" pitchFamily="18" charset="0"/>
          </a:endParaRPr>
        </a:p>
      </dgm:t>
    </dgm:pt>
    <dgm:pt modelId="{9EA9E370-AF85-4A5F-922E-35C868313DF1}" type="parTrans" cxnId="{09167B40-028C-4419-BFF3-01F47DD553DD}">
      <dgm:prSet custT="1"/>
      <dgm:spPr>
        <a:solidFill>
          <a:schemeClr val="accent6">
            <a:lumMod val="75000"/>
          </a:schemeClr>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33AD9C-6B30-4B20-9695-3D450D3D9E18}" type="sibTrans" cxnId="{09167B40-028C-4419-BFF3-01F47DD553DD}">
      <dgm:prSet/>
      <dgm:spPr/>
      <dgm:t>
        <a:bodyPr/>
        <a:lstStyle/>
        <a:p>
          <a:endParaRPr lang="tr-TR" sz="1100" b="0">
            <a:latin typeface="Cambria" panose="02040503050406030204" pitchFamily="18" charset="0"/>
            <a:ea typeface="Cambria" panose="02040503050406030204" pitchFamily="18" charset="0"/>
          </a:endParaRPr>
        </a:p>
      </dgm:t>
    </dgm:pt>
    <dgm:pt modelId="{039FEC88-DAB7-4DF0-9541-54E885EC4E74}">
      <dgm:prSet phldrT="[Metin]" custT="1"/>
      <dgm:spPr>
        <a:solidFill>
          <a:schemeClr val="bg1"/>
        </a:solidFill>
        <a:ln w="76200">
          <a:solidFill>
            <a:srgbClr val="00B05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rPr>
            <a:t>Literatür Taraması</a:t>
          </a:r>
        </a:p>
      </dgm:t>
    </dgm:pt>
    <dgm:pt modelId="{086D5BB3-4D84-4AFD-9E20-112246670146}" type="parTrans" cxnId="{6B94C096-2F3B-4F92-9110-93AEAB932DE7}">
      <dgm:prSet custT="1"/>
      <dgm:spPr>
        <a:solidFill>
          <a:srgbClr val="00B05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218A0F02-7EC0-487D-A93D-2EDF115DA6FB}" type="sibTrans" cxnId="{6B94C096-2F3B-4F92-9110-93AEAB932DE7}">
      <dgm:prSet/>
      <dgm:spPr/>
      <dgm:t>
        <a:bodyPr/>
        <a:lstStyle/>
        <a:p>
          <a:endParaRPr lang="tr-TR" sz="1100" b="0">
            <a:latin typeface="Cambria" panose="02040503050406030204" pitchFamily="18" charset="0"/>
            <a:ea typeface="Cambria" panose="02040503050406030204" pitchFamily="18" charset="0"/>
          </a:endParaRPr>
        </a:p>
      </dgm:t>
    </dgm:pt>
    <dgm:pt modelId="{868F080F-BB5C-4760-8A61-E416A8583374}">
      <dgm:prSet phldrT="[Metin]" custT="1"/>
      <dgm:spPr>
        <a:solidFill>
          <a:schemeClr val="bg1"/>
        </a:solidFill>
        <a:ln w="76200">
          <a:solidFill>
            <a:srgbClr val="C0000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a:latin typeface="Cambria" panose="02040503050406030204" pitchFamily="18" charset="0"/>
            <a:ea typeface="Cambria" panose="02040503050406030204" pitchFamily="18" charset="0"/>
          </a:endParaRPr>
        </a:p>
      </dgm:t>
    </dgm:pt>
    <dgm:pt modelId="{5E0887F1-00D0-4A35-9BC9-801247F7660D}" type="parTrans" cxnId="{E8CB58FC-70FF-484F-B316-7E71E45F1FBF}">
      <dgm:prSet custT="1"/>
      <dgm:spPr>
        <a:solidFill>
          <a:srgbClr val="C0000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D5BE33-CA3A-4D89-9364-0556ADA3A4EF}" type="sibTrans" cxnId="{E8CB58FC-70FF-484F-B316-7E71E45F1FBF}">
      <dgm:prSet/>
      <dgm:spPr/>
      <dgm:t>
        <a:bodyPr/>
        <a:lstStyle/>
        <a:p>
          <a:endParaRPr lang="tr-TR" sz="1100" b="0">
            <a:latin typeface="Cambria" panose="02040503050406030204" pitchFamily="18" charset="0"/>
            <a:ea typeface="Cambria" panose="02040503050406030204" pitchFamily="18" charset="0"/>
          </a:endParaRPr>
        </a:p>
      </dgm:t>
    </dgm:pt>
    <dgm:pt modelId="{33671526-BB43-414C-A9FB-3E1E68561980}" type="pres">
      <dgm:prSet presAssocID="{66BA7798-94F1-4CE6-8312-25DE8E31BDFF}" presName="Name0" presStyleCnt="0">
        <dgm:presLayoutVars>
          <dgm:chMax val="1"/>
          <dgm:dir/>
          <dgm:animLvl val="ctr"/>
          <dgm:resizeHandles val="exact"/>
        </dgm:presLayoutVars>
      </dgm:prSet>
      <dgm:spPr/>
      <dgm:t>
        <a:bodyPr/>
        <a:lstStyle/>
        <a:p>
          <a:endParaRPr lang="tr-TR"/>
        </a:p>
      </dgm:t>
    </dgm:pt>
    <dgm:pt modelId="{C416E845-5C02-4985-A1DB-C894BE7CB8F5}" type="pres">
      <dgm:prSet presAssocID="{38253814-81F9-4F8A-A25D-313FCA745419}" presName="centerShape" presStyleLbl="node0" presStyleIdx="0" presStyleCnt="1" custScaleX="126286" custScaleY="126286" custLinFactNeighborY="-2160"/>
      <dgm:spPr/>
      <dgm:t>
        <a:bodyPr/>
        <a:lstStyle/>
        <a:p>
          <a:endParaRPr lang="tr-TR"/>
        </a:p>
      </dgm:t>
    </dgm:pt>
    <dgm:pt modelId="{66FF677A-5824-43EE-AB08-97334FD29C3F}" type="pres">
      <dgm:prSet presAssocID="{5F5B1697-9EEB-45E9-8912-61FEAF5164A2}" presName="parTrans" presStyleLbl="sibTrans2D1" presStyleIdx="0" presStyleCnt="5" custScaleX="129740" custScaleY="75028"/>
      <dgm:spPr/>
      <dgm:t>
        <a:bodyPr/>
        <a:lstStyle/>
        <a:p>
          <a:endParaRPr lang="tr-TR"/>
        </a:p>
      </dgm:t>
    </dgm:pt>
    <dgm:pt modelId="{08E2AE28-0661-4445-9123-C883271AEA5A}" type="pres">
      <dgm:prSet presAssocID="{5F5B1697-9EEB-45E9-8912-61FEAF5164A2}" presName="connectorText" presStyleLbl="sibTrans2D1" presStyleIdx="0" presStyleCnt="5"/>
      <dgm:spPr/>
      <dgm:t>
        <a:bodyPr/>
        <a:lstStyle/>
        <a:p>
          <a:endParaRPr lang="tr-TR"/>
        </a:p>
      </dgm:t>
    </dgm:pt>
    <dgm:pt modelId="{75263FD5-160E-44E4-B013-150DA8D34539}" type="pres">
      <dgm:prSet presAssocID="{8B716FDF-FA9E-412D-A499-9EA1DD6C079D}" presName="node" presStyleLbl="node1" presStyleIdx="0" presStyleCnt="5" custScaleX="113290" custScaleY="70806" custRadScaleRad="105227">
        <dgm:presLayoutVars>
          <dgm:bulletEnabled val="1"/>
        </dgm:presLayoutVars>
      </dgm:prSet>
      <dgm:spPr>
        <a:prstGeom prst="roundRect">
          <a:avLst/>
        </a:prstGeom>
      </dgm:spPr>
      <dgm:t>
        <a:bodyPr/>
        <a:lstStyle/>
        <a:p>
          <a:endParaRPr lang="tr-TR"/>
        </a:p>
      </dgm:t>
    </dgm:pt>
    <dgm:pt modelId="{D3998C8C-443F-4066-A3F6-BF3C5F304FBC}" type="pres">
      <dgm:prSet presAssocID="{B1771018-4D6C-49EB-9257-CF38D161D204}" presName="parTrans" presStyleLbl="sibTrans2D1" presStyleIdx="1" presStyleCnt="5" custScaleX="125301" custScaleY="75028"/>
      <dgm:spPr/>
      <dgm:t>
        <a:bodyPr/>
        <a:lstStyle/>
        <a:p>
          <a:endParaRPr lang="tr-TR"/>
        </a:p>
      </dgm:t>
    </dgm:pt>
    <dgm:pt modelId="{0A5A920C-2670-4710-A55C-607FA015B4ED}" type="pres">
      <dgm:prSet presAssocID="{B1771018-4D6C-49EB-9257-CF38D161D204}" presName="connectorText" presStyleLbl="sibTrans2D1" presStyleIdx="1" presStyleCnt="5"/>
      <dgm:spPr/>
      <dgm:t>
        <a:bodyPr/>
        <a:lstStyle/>
        <a:p>
          <a:endParaRPr lang="tr-TR"/>
        </a:p>
      </dgm:t>
    </dgm:pt>
    <dgm:pt modelId="{8171E7D7-3A2C-4BF5-815B-6BC1EB135B72}" type="pres">
      <dgm:prSet presAssocID="{ED0FA947-35E8-494B-89D2-4B96967A6EF6}" presName="node" presStyleLbl="node1" presStyleIdx="1" presStyleCnt="5" custScaleX="113290" custScaleY="70806" custRadScaleRad="121950" custRadScaleInc="4683">
        <dgm:presLayoutVars>
          <dgm:bulletEnabled val="1"/>
        </dgm:presLayoutVars>
      </dgm:prSet>
      <dgm:spPr>
        <a:prstGeom prst="roundRect">
          <a:avLst/>
        </a:prstGeom>
      </dgm:spPr>
      <dgm:t>
        <a:bodyPr/>
        <a:lstStyle/>
        <a:p>
          <a:endParaRPr lang="tr-TR"/>
        </a:p>
      </dgm:t>
    </dgm:pt>
    <dgm:pt modelId="{2413CD9E-FE41-4221-ADD6-CF4725E1ACF0}" type="pres">
      <dgm:prSet presAssocID="{9EA9E370-AF85-4A5F-922E-35C868313DF1}" presName="parTrans" presStyleLbl="sibTrans2D1" presStyleIdx="2" presStyleCnt="5" custScaleX="113561" custScaleY="75028"/>
      <dgm:spPr/>
      <dgm:t>
        <a:bodyPr/>
        <a:lstStyle/>
        <a:p>
          <a:endParaRPr lang="tr-TR"/>
        </a:p>
      </dgm:t>
    </dgm:pt>
    <dgm:pt modelId="{2F3DE5EF-22C9-462B-B82D-25E4909A243B}" type="pres">
      <dgm:prSet presAssocID="{9EA9E370-AF85-4A5F-922E-35C868313DF1}" presName="connectorText" presStyleLbl="sibTrans2D1" presStyleIdx="2" presStyleCnt="5"/>
      <dgm:spPr/>
      <dgm:t>
        <a:bodyPr/>
        <a:lstStyle/>
        <a:p>
          <a:endParaRPr lang="tr-TR"/>
        </a:p>
      </dgm:t>
    </dgm:pt>
    <dgm:pt modelId="{4A98A22A-B38D-42DB-A47F-02550BA01CAA}" type="pres">
      <dgm:prSet presAssocID="{E2522B70-239C-4021-934D-641DA1D8BA98}" presName="node" presStyleLbl="node1" presStyleIdx="2" presStyleCnt="5" custScaleX="113290" custScaleY="70806" custRadScaleRad="110071" custRadScaleInc="6209">
        <dgm:presLayoutVars>
          <dgm:bulletEnabled val="1"/>
        </dgm:presLayoutVars>
      </dgm:prSet>
      <dgm:spPr>
        <a:prstGeom prst="roundRect">
          <a:avLst/>
        </a:prstGeom>
      </dgm:spPr>
      <dgm:t>
        <a:bodyPr/>
        <a:lstStyle/>
        <a:p>
          <a:endParaRPr lang="tr-TR"/>
        </a:p>
      </dgm:t>
    </dgm:pt>
    <dgm:pt modelId="{44A2A4EA-4957-4479-967C-BCD41D41983F}" type="pres">
      <dgm:prSet presAssocID="{086D5BB3-4D84-4AFD-9E20-112246670146}" presName="parTrans" presStyleLbl="sibTrans2D1" presStyleIdx="3" presStyleCnt="5" custScaleX="113563" custScaleY="75028"/>
      <dgm:spPr/>
      <dgm:t>
        <a:bodyPr/>
        <a:lstStyle/>
        <a:p>
          <a:endParaRPr lang="tr-TR"/>
        </a:p>
      </dgm:t>
    </dgm:pt>
    <dgm:pt modelId="{26656895-F02F-4899-9905-441A79B69CE0}" type="pres">
      <dgm:prSet presAssocID="{086D5BB3-4D84-4AFD-9E20-112246670146}" presName="connectorText" presStyleLbl="sibTrans2D1" presStyleIdx="3" presStyleCnt="5"/>
      <dgm:spPr/>
      <dgm:t>
        <a:bodyPr/>
        <a:lstStyle/>
        <a:p>
          <a:endParaRPr lang="tr-TR"/>
        </a:p>
      </dgm:t>
    </dgm:pt>
    <dgm:pt modelId="{F838BE8E-9612-4D87-A75F-BD5DCC767D7A}" type="pres">
      <dgm:prSet presAssocID="{039FEC88-DAB7-4DF0-9541-54E885EC4E74}" presName="node" presStyleLbl="node1" presStyleIdx="3" presStyleCnt="5" custScaleX="113290" custScaleY="70806" custRadScaleRad="108887" custRadScaleInc="3541">
        <dgm:presLayoutVars>
          <dgm:bulletEnabled val="1"/>
        </dgm:presLayoutVars>
      </dgm:prSet>
      <dgm:spPr>
        <a:prstGeom prst="roundRect">
          <a:avLst/>
        </a:prstGeom>
      </dgm:spPr>
      <dgm:t>
        <a:bodyPr/>
        <a:lstStyle/>
        <a:p>
          <a:endParaRPr lang="tr-TR"/>
        </a:p>
      </dgm:t>
    </dgm:pt>
    <dgm:pt modelId="{A7948D90-8FA4-4D80-B787-B041609F9315}" type="pres">
      <dgm:prSet presAssocID="{5E0887F1-00D0-4A35-9BC9-801247F7660D}" presName="parTrans" presStyleLbl="sibTrans2D1" presStyleIdx="4" presStyleCnt="5" custScaleX="125301" custScaleY="75028"/>
      <dgm:spPr/>
      <dgm:t>
        <a:bodyPr/>
        <a:lstStyle/>
        <a:p>
          <a:endParaRPr lang="tr-TR"/>
        </a:p>
      </dgm:t>
    </dgm:pt>
    <dgm:pt modelId="{4C42D7E1-E6FD-4B81-B893-FD880CD131A8}" type="pres">
      <dgm:prSet presAssocID="{5E0887F1-00D0-4A35-9BC9-801247F7660D}" presName="connectorText" presStyleLbl="sibTrans2D1" presStyleIdx="4" presStyleCnt="5"/>
      <dgm:spPr/>
      <dgm:t>
        <a:bodyPr/>
        <a:lstStyle/>
        <a:p>
          <a:endParaRPr lang="tr-TR"/>
        </a:p>
      </dgm:t>
    </dgm:pt>
    <dgm:pt modelId="{783091BD-3940-406A-BCF9-00F9D4D613B6}" type="pres">
      <dgm:prSet presAssocID="{868F080F-BB5C-4760-8A61-E416A8583374}" presName="node" presStyleLbl="node1" presStyleIdx="4" presStyleCnt="5" custScaleX="113290" custScaleY="70806" custRadScaleRad="121950" custRadScaleInc="-4684">
        <dgm:presLayoutVars>
          <dgm:bulletEnabled val="1"/>
        </dgm:presLayoutVars>
      </dgm:prSet>
      <dgm:spPr>
        <a:prstGeom prst="roundRect">
          <a:avLst/>
        </a:prstGeom>
      </dgm:spPr>
      <dgm:t>
        <a:bodyPr/>
        <a:lstStyle/>
        <a:p>
          <a:endParaRPr lang="tr-TR"/>
        </a:p>
      </dgm:t>
    </dgm:pt>
  </dgm:ptLst>
  <dgm:cxnLst>
    <dgm:cxn modelId="{C942787C-6F1F-4E14-A2C5-83E1CAB90F9E}" srcId="{66BA7798-94F1-4CE6-8312-25DE8E31BDFF}" destId="{38253814-81F9-4F8A-A25D-313FCA745419}" srcOrd="0" destOrd="0" parTransId="{AB770EB1-FA4C-48D1-82DF-B4293934E7B8}" sibTransId="{ED9232A1-9604-432E-A7A2-358307492D76}"/>
    <dgm:cxn modelId="{3925CDCD-FF90-4E3D-8566-F177D646BE70}" type="presOf" srcId="{5E0887F1-00D0-4A35-9BC9-801247F7660D}" destId="{4C42D7E1-E6FD-4B81-B893-FD880CD131A8}" srcOrd="1" destOrd="0" presId="urn:microsoft.com/office/officeart/2005/8/layout/radial5"/>
    <dgm:cxn modelId="{09167B40-028C-4419-BFF3-01F47DD553DD}" srcId="{38253814-81F9-4F8A-A25D-313FCA745419}" destId="{E2522B70-239C-4021-934D-641DA1D8BA98}" srcOrd="2" destOrd="0" parTransId="{9EA9E370-AF85-4A5F-922E-35C868313DF1}" sibTransId="{1F33AD9C-6B30-4B20-9695-3D450D3D9E18}"/>
    <dgm:cxn modelId="{4143EE85-8AE0-4FA9-A29E-C5FEC281F44D}" type="presOf" srcId="{B1771018-4D6C-49EB-9257-CF38D161D204}" destId="{0A5A920C-2670-4710-A55C-607FA015B4ED}" srcOrd="1" destOrd="0" presId="urn:microsoft.com/office/officeart/2005/8/layout/radial5"/>
    <dgm:cxn modelId="{833C4768-AF24-4888-9926-04A3BF36BF37}" type="presOf" srcId="{086D5BB3-4D84-4AFD-9E20-112246670146}" destId="{26656895-F02F-4899-9905-441A79B69CE0}" srcOrd="1" destOrd="0" presId="urn:microsoft.com/office/officeart/2005/8/layout/radial5"/>
    <dgm:cxn modelId="{6B94C096-2F3B-4F92-9110-93AEAB932DE7}" srcId="{38253814-81F9-4F8A-A25D-313FCA745419}" destId="{039FEC88-DAB7-4DF0-9541-54E885EC4E74}" srcOrd="3" destOrd="0" parTransId="{086D5BB3-4D84-4AFD-9E20-112246670146}" sibTransId="{218A0F02-7EC0-487D-A93D-2EDF115DA6FB}"/>
    <dgm:cxn modelId="{EB48599A-9C21-410C-AA43-D0A109280662}" type="presOf" srcId="{086D5BB3-4D84-4AFD-9E20-112246670146}" destId="{44A2A4EA-4957-4479-967C-BCD41D41983F}" srcOrd="0" destOrd="0" presId="urn:microsoft.com/office/officeart/2005/8/layout/radial5"/>
    <dgm:cxn modelId="{0FE1C412-6BD0-46A9-AB23-B0A960F2E0DC}" type="presOf" srcId="{38253814-81F9-4F8A-A25D-313FCA745419}" destId="{C416E845-5C02-4985-A1DB-C894BE7CB8F5}" srcOrd="0" destOrd="0" presId="urn:microsoft.com/office/officeart/2005/8/layout/radial5"/>
    <dgm:cxn modelId="{DF2E1BA8-BDE0-48C2-B4F4-4EC36D86E509}" type="presOf" srcId="{039FEC88-DAB7-4DF0-9541-54E885EC4E74}" destId="{F838BE8E-9612-4D87-A75F-BD5DCC767D7A}" srcOrd="0" destOrd="0" presId="urn:microsoft.com/office/officeart/2005/8/layout/radial5"/>
    <dgm:cxn modelId="{A9ED0A63-E465-4829-BD6B-76929CAEB62B}" type="presOf" srcId="{E2522B70-239C-4021-934D-641DA1D8BA98}" destId="{4A98A22A-B38D-42DB-A47F-02550BA01CAA}" srcOrd="0" destOrd="0" presId="urn:microsoft.com/office/officeart/2005/8/layout/radial5"/>
    <dgm:cxn modelId="{E8CB58FC-70FF-484F-B316-7E71E45F1FBF}" srcId="{38253814-81F9-4F8A-A25D-313FCA745419}" destId="{868F080F-BB5C-4760-8A61-E416A8583374}" srcOrd="4" destOrd="0" parTransId="{5E0887F1-00D0-4A35-9BC9-801247F7660D}" sibTransId="{1FD5BE33-CA3A-4D89-9364-0556ADA3A4EF}"/>
    <dgm:cxn modelId="{D50B8289-BC3C-462A-94E5-2E50BFC9B814}" type="presOf" srcId="{5F5B1697-9EEB-45E9-8912-61FEAF5164A2}" destId="{66FF677A-5824-43EE-AB08-97334FD29C3F}" srcOrd="0" destOrd="0" presId="urn:microsoft.com/office/officeart/2005/8/layout/radial5"/>
    <dgm:cxn modelId="{30C4F9D3-C0CE-4616-8CE2-F303E221E03B}" type="presOf" srcId="{868F080F-BB5C-4760-8A61-E416A8583374}" destId="{783091BD-3940-406A-BCF9-00F9D4D613B6}" srcOrd="0" destOrd="0" presId="urn:microsoft.com/office/officeart/2005/8/layout/radial5"/>
    <dgm:cxn modelId="{50F246B9-52DE-4734-802C-0ADA6AF31177}" srcId="{38253814-81F9-4F8A-A25D-313FCA745419}" destId="{ED0FA947-35E8-494B-89D2-4B96967A6EF6}" srcOrd="1" destOrd="0" parTransId="{B1771018-4D6C-49EB-9257-CF38D161D204}" sibTransId="{8CF85CF2-08D3-4D0D-BBCA-49FF905098FD}"/>
    <dgm:cxn modelId="{57F4D65B-3A7A-4939-B74D-C536782D9B17}" type="presOf" srcId="{8B716FDF-FA9E-412D-A499-9EA1DD6C079D}" destId="{75263FD5-160E-44E4-B013-150DA8D34539}" srcOrd="0" destOrd="0" presId="urn:microsoft.com/office/officeart/2005/8/layout/radial5"/>
    <dgm:cxn modelId="{2EDEDBFA-78FC-43EB-8D32-EE3181D3FF42}" type="presOf" srcId="{66BA7798-94F1-4CE6-8312-25DE8E31BDFF}" destId="{33671526-BB43-414C-A9FB-3E1E68561980}" srcOrd="0" destOrd="0" presId="urn:microsoft.com/office/officeart/2005/8/layout/radial5"/>
    <dgm:cxn modelId="{706AA715-A703-4849-83B6-5ECF86AE3455}" srcId="{38253814-81F9-4F8A-A25D-313FCA745419}" destId="{8B716FDF-FA9E-412D-A499-9EA1DD6C079D}" srcOrd="0" destOrd="0" parTransId="{5F5B1697-9EEB-45E9-8912-61FEAF5164A2}" sibTransId="{D755D8A3-081A-4D7A-BA9D-097C4B6173EA}"/>
    <dgm:cxn modelId="{B4A559B0-3A1B-4835-9415-C0CD549D5A1A}" type="presOf" srcId="{9EA9E370-AF85-4A5F-922E-35C868313DF1}" destId="{2413CD9E-FE41-4221-ADD6-CF4725E1ACF0}" srcOrd="0" destOrd="0" presId="urn:microsoft.com/office/officeart/2005/8/layout/radial5"/>
    <dgm:cxn modelId="{8B1DC2DA-FF18-4DDE-8EC1-5EC3CF7CC6F4}" type="presOf" srcId="{B1771018-4D6C-49EB-9257-CF38D161D204}" destId="{D3998C8C-443F-4066-A3F6-BF3C5F304FBC}" srcOrd="0" destOrd="0" presId="urn:microsoft.com/office/officeart/2005/8/layout/radial5"/>
    <dgm:cxn modelId="{6EAB2A3E-63D6-475A-8D45-845A6AE11A48}" type="presOf" srcId="{5F5B1697-9EEB-45E9-8912-61FEAF5164A2}" destId="{08E2AE28-0661-4445-9123-C883271AEA5A}" srcOrd="1" destOrd="0" presId="urn:microsoft.com/office/officeart/2005/8/layout/radial5"/>
    <dgm:cxn modelId="{2A46D8B8-C89F-4BCA-844F-9B973F9CC0E9}" type="presOf" srcId="{9EA9E370-AF85-4A5F-922E-35C868313DF1}" destId="{2F3DE5EF-22C9-462B-B82D-25E4909A243B}" srcOrd="1" destOrd="0" presId="urn:microsoft.com/office/officeart/2005/8/layout/radial5"/>
    <dgm:cxn modelId="{EBBF47B4-5DD5-4255-B3C1-D1FB5A550637}" type="presOf" srcId="{ED0FA947-35E8-494B-89D2-4B96967A6EF6}" destId="{8171E7D7-3A2C-4BF5-815B-6BC1EB135B72}" srcOrd="0" destOrd="0" presId="urn:microsoft.com/office/officeart/2005/8/layout/radial5"/>
    <dgm:cxn modelId="{B989EF20-5AE8-4228-91CC-F80C2AA8BE4B}" type="presOf" srcId="{5E0887F1-00D0-4A35-9BC9-801247F7660D}" destId="{A7948D90-8FA4-4D80-B787-B041609F9315}" srcOrd="0" destOrd="0" presId="urn:microsoft.com/office/officeart/2005/8/layout/radial5"/>
    <dgm:cxn modelId="{CC64C310-D3E0-4EC2-8336-183FB17E177B}" type="presParOf" srcId="{33671526-BB43-414C-A9FB-3E1E68561980}" destId="{C416E845-5C02-4985-A1DB-C894BE7CB8F5}" srcOrd="0" destOrd="0" presId="urn:microsoft.com/office/officeart/2005/8/layout/radial5"/>
    <dgm:cxn modelId="{54A3AB6B-A88D-49AD-8B05-1669F548F436}" type="presParOf" srcId="{33671526-BB43-414C-A9FB-3E1E68561980}" destId="{66FF677A-5824-43EE-AB08-97334FD29C3F}" srcOrd="1" destOrd="0" presId="urn:microsoft.com/office/officeart/2005/8/layout/radial5"/>
    <dgm:cxn modelId="{EF5D1AC7-2222-4AD2-A67B-55E5C7A4F8F8}" type="presParOf" srcId="{66FF677A-5824-43EE-AB08-97334FD29C3F}" destId="{08E2AE28-0661-4445-9123-C883271AEA5A}" srcOrd="0" destOrd="0" presId="urn:microsoft.com/office/officeart/2005/8/layout/radial5"/>
    <dgm:cxn modelId="{FAFC3087-7AFD-4FB4-8757-19FF57A3FA65}" type="presParOf" srcId="{33671526-BB43-414C-A9FB-3E1E68561980}" destId="{75263FD5-160E-44E4-B013-150DA8D34539}" srcOrd="2" destOrd="0" presId="urn:microsoft.com/office/officeart/2005/8/layout/radial5"/>
    <dgm:cxn modelId="{C5FCAB6A-1B5C-4F18-943A-D78AC226DA63}" type="presParOf" srcId="{33671526-BB43-414C-A9FB-3E1E68561980}" destId="{D3998C8C-443F-4066-A3F6-BF3C5F304FBC}" srcOrd="3" destOrd="0" presId="urn:microsoft.com/office/officeart/2005/8/layout/radial5"/>
    <dgm:cxn modelId="{710D273E-6825-4157-996C-59550AD128B8}" type="presParOf" srcId="{D3998C8C-443F-4066-A3F6-BF3C5F304FBC}" destId="{0A5A920C-2670-4710-A55C-607FA015B4ED}" srcOrd="0" destOrd="0" presId="urn:microsoft.com/office/officeart/2005/8/layout/radial5"/>
    <dgm:cxn modelId="{3600BF8D-89A3-4592-A16D-BDE9C95307B6}" type="presParOf" srcId="{33671526-BB43-414C-A9FB-3E1E68561980}" destId="{8171E7D7-3A2C-4BF5-815B-6BC1EB135B72}" srcOrd="4" destOrd="0" presId="urn:microsoft.com/office/officeart/2005/8/layout/radial5"/>
    <dgm:cxn modelId="{BEC3C406-F0F4-471D-BD4E-16575C32292B}" type="presParOf" srcId="{33671526-BB43-414C-A9FB-3E1E68561980}" destId="{2413CD9E-FE41-4221-ADD6-CF4725E1ACF0}" srcOrd="5" destOrd="0" presId="urn:microsoft.com/office/officeart/2005/8/layout/radial5"/>
    <dgm:cxn modelId="{5B4F5F28-6D96-4E69-A4D8-4447340E3D78}" type="presParOf" srcId="{2413CD9E-FE41-4221-ADD6-CF4725E1ACF0}" destId="{2F3DE5EF-22C9-462B-B82D-25E4909A243B}" srcOrd="0" destOrd="0" presId="urn:microsoft.com/office/officeart/2005/8/layout/radial5"/>
    <dgm:cxn modelId="{F4F2902B-D89B-414F-B478-65041DA7F206}" type="presParOf" srcId="{33671526-BB43-414C-A9FB-3E1E68561980}" destId="{4A98A22A-B38D-42DB-A47F-02550BA01CAA}" srcOrd="6" destOrd="0" presId="urn:microsoft.com/office/officeart/2005/8/layout/radial5"/>
    <dgm:cxn modelId="{5887D82B-A139-4C91-9EEF-774CCB0B805D}" type="presParOf" srcId="{33671526-BB43-414C-A9FB-3E1E68561980}" destId="{44A2A4EA-4957-4479-967C-BCD41D41983F}" srcOrd="7" destOrd="0" presId="urn:microsoft.com/office/officeart/2005/8/layout/radial5"/>
    <dgm:cxn modelId="{B32513AF-3D31-4C89-9F25-A498A7120C52}" type="presParOf" srcId="{44A2A4EA-4957-4479-967C-BCD41D41983F}" destId="{26656895-F02F-4899-9905-441A79B69CE0}" srcOrd="0" destOrd="0" presId="urn:microsoft.com/office/officeart/2005/8/layout/radial5"/>
    <dgm:cxn modelId="{4AD250A9-AFED-43DF-8B1E-53087CA4C58B}" type="presParOf" srcId="{33671526-BB43-414C-A9FB-3E1E68561980}" destId="{F838BE8E-9612-4D87-A75F-BD5DCC767D7A}" srcOrd="8" destOrd="0" presId="urn:microsoft.com/office/officeart/2005/8/layout/radial5"/>
    <dgm:cxn modelId="{1611D8C8-DAAF-4F2B-9D36-8CD21EE17E02}" type="presParOf" srcId="{33671526-BB43-414C-A9FB-3E1E68561980}" destId="{A7948D90-8FA4-4D80-B787-B041609F9315}" srcOrd="9" destOrd="0" presId="urn:microsoft.com/office/officeart/2005/8/layout/radial5"/>
    <dgm:cxn modelId="{2D073A36-1FB9-43E8-AB6F-17C34DC91040}" type="presParOf" srcId="{A7948D90-8FA4-4D80-B787-B041609F9315}" destId="{4C42D7E1-E6FD-4B81-B893-FD880CD131A8}" srcOrd="0" destOrd="0" presId="urn:microsoft.com/office/officeart/2005/8/layout/radial5"/>
    <dgm:cxn modelId="{5030FBEC-35E2-496E-9B9E-B68B2FC066B6}" type="presParOf" srcId="{33671526-BB43-414C-A9FB-3E1E68561980}" destId="{783091BD-3940-406A-BCF9-00F9D4D613B6}" srcOrd="10" destOrd="0" presId="urn:microsoft.com/office/officeart/2005/8/layout/radial5"/>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16E845-5C02-4985-A1DB-C894BE7CB8F5}">
      <dsp:nvSpPr>
        <dsp:cNvPr id="0" name=""/>
        <dsp:cNvSpPr/>
      </dsp:nvSpPr>
      <dsp:spPr>
        <a:xfrm>
          <a:off x="1661539" y="1195757"/>
          <a:ext cx="1248921" cy="1248921"/>
        </a:xfrm>
        <a:prstGeom prst="ellipse">
          <a:avLst/>
        </a:prstGeom>
        <a:solidFill>
          <a:schemeClr val="bg1"/>
        </a:solidFill>
        <a:ln w="76200" cap="flat" cmpd="sng" algn="ctr">
          <a:solidFill>
            <a:schemeClr val="bg2">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AYFER İSMAİL ŞAHBAZ ORTAOKULU2024-2028 Stratejik Planı</a:t>
          </a:r>
          <a:endParaRPr lang="tr-TR" sz="1100" b="1" kern="1200">
            <a:latin typeface="Cambria" panose="02040503050406030204" pitchFamily="18" charset="0"/>
            <a:ea typeface="Cambria" panose="02040503050406030204" pitchFamily="18" charset="0"/>
          </a:endParaRPr>
        </a:p>
      </dsp:txBody>
      <dsp:txXfrm>
        <a:off x="1844439" y="1378657"/>
        <a:ext cx="883121" cy="883121"/>
      </dsp:txXfrm>
    </dsp:sp>
    <dsp:sp modelId="{66FF677A-5824-43EE-AB08-97334FD29C3F}">
      <dsp:nvSpPr>
        <dsp:cNvPr id="0" name=""/>
        <dsp:cNvSpPr/>
      </dsp:nvSpPr>
      <dsp:spPr>
        <a:xfrm rot="16200000">
          <a:off x="2140862" y="864877"/>
          <a:ext cx="290275" cy="252279"/>
        </a:xfrm>
        <a:prstGeom prst="rightArrow">
          <a:avLst>
            <a:gd name="adj1" fmla="val 60000"/>
            <a:gd name="adj2" fmla="val 50000"/>
          </a:avLst>
        </a:prstGeom>
        <a:solidFill>
          <a:schemeClr val="accent4"/>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178704" y="953175"/>
        <a:ext cx="214591" cy="151367"/>
      </dsp:txXfrm>
    </dsp:sp>
    <dsp:sp modelId="{75263FD5-160E-44E4-B013-150DA8D34539}">
      <dsp:nvSpPr>
        <dsp:cNvPr id="0" name=""/>
        <dsp:cNvSpPr/>
      </dsp:nvSpPr>
      <dsp:spPr>
        <a:xfrm>
          <a:off x="1725801" y="73368"/>
          <a:ext cx="1120396" cy="700245"/>
        </a:xfrm>
        <a:prstGeom prst="roundRect">
          <a:avLst/>
        </a:prstGeom>
        <a:solidFill>
          <a:schemeClr val="bg1"/>
        </a:solidFill>
        <a:ln w="76200" cap="flat" cmpd="sng" algn="ctr">
          <a:solidFill>
            <a:schemeClr val="accent4"/>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rPr>
            <a:t>Toplantılar </a:t>
          </a:r>
        </a:p>
      </dsp:txBody>
      <dsp:txXfrm>
        <a:off x="1759984" y="107551"/>
        <a:ext cx="1052030" cy="631879"/>
      </dsp:txXfrm>
    </dsp:sp>
    <dsp:sp modelId="{D3998C8C-443F-4066-A3F6-BF3C5F304FBC}">
      <dsp:nvSpPr>
        <dsp:cNvPr id="0" name=""/>
        <dsp:cNvSpPr/>
      </dsp:nvSpPr>
      <dsp:spPr>
        <a:xfrm rot="20739158">
          <a:off x="2961630" y="1477734"/>
          <a:ext cx="340397" cy="252279"/>
        </a:xfrm>
        <a:prstGeom prst="rightArrow">
          <a:avLst>
            <a:gd name="adj1" fmla="val 60000"/>
            <a:gd name="adj2" fmla="val 50000"/>
          </a:avLst>
        </a:prstGeom>
        <a:solidFill>
          <a:schemeClr val="accent5"/>
        </a:solidFill>
        <a:ln>
          <a:solidFill>
            <a:schemeClr val="accent5"/>
          </a:solid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962810" y="1537567"/>
        <a:ext cx="264713" cy="151367"/>
      </dsp:txXfrm>
    </dsp:sp>
    <dsp:sp modelId="{8171E7D7-3A2C-4BF5-815B-6BC1EB135B72}">
      <dsp:nvSpPr>
        <dsp:cNvPr id="0" name=""/>
        <dsp:cNvSpPr/>
      </dsp:nvSpPr>
      <dsp:spPr>
        <a:xfrm>
          <a:off x="3345834" y="1055727"/>
          <a:ext cx="1120396" cy="700245"/>
        </a:xfrm>
        <a:prstGeom prst="roundRect">
          <a:avLst/>
        </a:prstGeom>
        <a:solidFill>
          <a:schemeClr val="bg1"/>
        </a:solidFill>
        <a:ln w="76200" cap="flat" cmpd="sng" algn="ctr">
          <a:solidFill>
            <a:schemeClr val="accent5"/>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kern="1200">
            <a:latin typeface="Cambria" panose="02040503050406030204" pitchFamily="18" charset="0"/>
            <a:ea typeface="Cambria" panose="02040503050406030204" pitchFamily="18" charset="0"/>
          </a:endParaRPr>
        </a:p>
      </dsp:txBody>
      <dsp:txXfrm>
        <a:off x="3380017" y="1089910"/>
        <a:ext cx="1052030" cy="631879"/>
      </dsp:txXfrm>
    </dsp:sp>
    <dsp:sp modelId="{2413CD9E-FE41-4221-ADD6-CF4725E1ACF0}">
      <dsp:nvSpPr>
        <dsp:cNvPr id="0" name=""/>
        <dsp:cNvSpPr/>
      </dsp:nvSpPr>
      <dsp:spPr>
        <a:xfrm rot="3445490">
          <a:off x="2599822" y="2450169"/>
          <a:ext cx="338512" cy="252279"/>
        </a:xfrm>
        <a:prstGeom prst="rightArrow">
          <a:avLst>
            <a:gd name="adj1" fmla="val 60000"/>
            <a:gd name="adj2" fmla="val 50000"/>
          </a:avLst>
        </a:prstGeom>
        <a:solidFill>
          <a:schemeClr val="accent6">
            <a:lumMod val="75000"/>
          </a:schemeClr>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617290" y="2468736"/>
        <a:ext cx="262828" cy="151367"/>
      </dsp:txXfrm>
    </dsp:sp>
    <dsp:sp modelId="{4A98A22A-B38D-42DB-A47F-02550BA01CAA}">
      <dsp:nvSpPr>
        <dsp:cNvPr id="0" name=""/>
        <dsp:cNvSpPr/>
      </dsp:nvSpPr>
      <dsp:spPr>
        <a:xfrm>
          <a:off x="2572579" y="2795429"/>
          <a:ext cx="1120396" cy="700245"/>
        </a:xfrm>
        <a:prstGeom prst="roundRect">
          <a:avLst/>
        </a:prstGeom>
        <a:solidFill>
          <a:schemeClr val="bg1"/>
        </a:solidFill>
        <a:ln w="76200" cap="flat" cmpd="sng" algn="ctr">
          <a:solidFill>
            <a:schemeClr val="accent6">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kern="1200">
            <a:latin typeface="Cambria" panose="02040503050406030204" pitchFamily="18" charset="0"/>
            <a:ea typeface="Cambria" panose="02040503050406030204" pitchFamily="18" charset="0"/>
          </a:endParaRPr>
        </a:p>
      </dsp:txBody>
      <dsp:txXfrm>
        <a:off x="2606762" y="2829612"/>
        <a:ext cx="1052030" cy="631879"/>
      </dsp:txXfrm>
    </dsp:sp>
    <dsp:sp modelId="{44A2A4EA-4957-4479-967C-BCD41D41983F}">
      <dsp:nvSpPr>
        <dsp:cNvPr id="0" name=""/>
        <dsp:cNvSpPr/>
      </dsp:nvSpPr>
      <dsp:spPr>
        <a:xfrm rot="7556425">
          <a:off x="1605106" y="2410453"/>
          <a:ext cx="323106" cy="252279"/>
        </a:xfrm>
        <a:prstGeom prst="rightArrow">
          <a:avLst>
            <a:gd name="adj1" fmla="val 60000"/>
            <a:gd name="adj2" fmla="val 50000"/>
          </a:avLst>
        </a:prstGeom>
        <a:solidFill>
          <a:srgbClr val="00B05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665159" y="2430271"/>
        <a:ext cx="247422" cy="151367"/>
      </dsp:txXfrm>
    </dsp:sp>
    <dsp:sp modelId="{F838BE8E-9612-4D87-A75F-BD5DCC767D7A}">
      <dsp:nvSpPr>
        <dsp:cNvPr id="0" name=""/>
        <dsp:cNvSpPr/>
      </dsp:nvSpPr>
      <dsp:spPr>
        <a:xfrm>
          <a:off x="812994" y="2729218"/>
          <a:ext cx="1120396" cy="700245"/>
        </a:xfrm>
        <a:prstGeom prst="roundRect">
          <a:avLst/>
        </a:prstGeom>
        <a:solidFill>
          <a:schemeClr val="bg1"/>
        </a:solidFill>
        <a:ln w="76200" cap="flat" cmpd="sng" algn="ctr">
          <a:solidFill>
            <a:srgbClr val="00B05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rPr>
            <a:t>Literatür Taraması</a:t>
          </a:r>
        </a:p>
      </dsp:txBody>
      <dsp:txXfrm>
        <a:off x="847177" y="2763401"/>
        <a:ext cx="1052030" cy="631879"/>
      </dsp:txXfrm>
    </dsp:sp>
    <dsp:sp modelId="{A7948D90-8FA4-4D80-B787-B041609F9315}">
      <dsp:nvSpPr>
        <dsp:cNvPr id="0" name=""/>
        <dsp:cNvSpPr/>
      </dsp:nvSpPr>
      <dsp:spPr>
        <a:xfrm rot="11660820">
          <a:off x="1269971" y="1477739"/>
          <a:ext cx="340397" cy="252279"/>
        </a:xfrm>
        <a:prstGeom prst="rightArrow">
          <a:avLst>
            <a:gd name="adj1" fmla="val 60000"/>
            <a:gd name="adj2" fmla="val 50000"/>
          </a:avLst>
        </a:prstGeom>
        <a:solidFill>
          <a:srgbClr val="C0000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344475" y="1537572"/>
        <a:ext cx="264713" cy="151367"/>
      </dsp:txXfrm>
    </dsp:sp>
    <dsp:sp modelId="{783091BD-3940-406A-BCF9-00F9D4D613B6}">
      <dsp:nvSpPr>
        <dsp:cNvPr id="0" name=""/>
        <dsp:cNvSpPr/>
      </dsp:nvSpPr>
      <dsp:spPr>
        <a:xfrm>
          <a:off x="105766" y="1055737"/>
          <a:ext cx="1120396" cy="700245"/>
        </a:xfrm>
        <a:prstGeom prst="roundRect">
          <a:avLst/>
        </a:prstGeom>
        <a:solidFill>
          <a:schemeClr val="bg1"/>
        </a:solidFill>
        <a:ln w="76200" cap="flat" cmpd="sng" algn="ctr">
          <a:solidFill>
            <a:srgbClr val="C0000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kern="1200">
            <a:latin typeface="Cambria" panose="02040503050406030204" pitchFamily="18" charset="0"/>
            <a:ea typeface="Cambria" panose="02040503050406030204" pitchFamily="18" charset="0"/>
          </a:endParaRPr>
        </a:p>
      </dsp:txBody>
      <dsp:txXfrm>
        <a:off x="139949" y="1089920"/>
        <a:ext cx="1052030" cy="631879"/>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Karma">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4ADFE1-943C-41FD-83E2-299A899D0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1195</TotalTime>
  <Pages>73</Pages>
  <Words>13905</Words>
  <Characters>79259</Characters>
  <Application>Microsoft Office Word</Application>
  <DocSecurity>0</DocSecurity>
  <Lines>660</Lines>
  <Paragraphs>185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92979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Bilgen Taş</dc:creator>
  <cp:lastModifiedBy>User</cp:lastModifiedBy>
  <cp:revision>163</cp:revision>
  <cp:lastPrinted>2024-05-24T11:44:00Z</cp:lastPrinted>
  <dcterms:created xsi:type="dcterms:W3CDTF">2023-12-22T11:31:00Z</dcterms:created>
  <dcterms:modified xsi:type="dcterms:W3CDTF">2024-05-27T09:52:00Z</dcterms:modified>
</cp:coreProperties>
</file>